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5FA2" w14:textId="77777777" w:rsidR="00FB5A50" w:rsidRDefault="00FB5A50" w:rsidP="00FB5A5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22 мая 2014 года № 18-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</w:rPr>
        <w:t>п Об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утверждении Порядка размещения сведений о доходах, расходах, об имуществе и обязательствах имущественного характера лиц, замещающих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муниципа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52EA317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49339002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5A2870B8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5C79346F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30DD6E40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39DB649E" w14:textId="77777777" w:rsidR="00FB5A50" w:rsidRDefault="00FB5A50" w:rsidP="00FB5A50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22 мая 2014 года № 18-п</w:t>
      </w:r>
    </w:p>
    <w:p w14:paraId="30AFD34C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дожности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и должности муниципальной службы и членов их семей на официальном сайте администрации МО «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сельсовет» и представления этих сведений средствам массовой информации для опубликования</w:t>
      </w:r>
    </w:p>
    <w:p w14:paraId="6449D28A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Федеральным </w:t>
      </w:r>
      <w:hyperlink r:id="rId5" w:history="1">
        <w:r>
          <w:rPr>
            <w:rStyle w:val="a3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> от 25.12.2008 N 273-ФЗ "О противодействии коррупции", </w:t>
      </w:r>
      <w:hyperlink r:id="rId6" w:history="1">
        <w:r>
          <w:rPr>
            <w:rStyle w:val="a3"/>
            <w:rFonts w:ascii="Verdana" w:hAnsi="Verdana"/>
          </w:rPr>
          <w:t>Указом</w:t>
        </w:r>
      </w:hyperlink>
      <w:r>
        <w:rPr>
          <w:rFonts w:ascii="Verdana" w:hAnsi="Verdana"/>
          <w:color w:val="292D24"/>
        </w:rPr>
        <w:t> Президента Российской Федерации от 08.07.2013 N 613 "Вопросы противодействия коррупции" и </w:t>
      </w:r>
      <w:hyperlink r:id="rId7" w:history="1">
        <w:r>
          <w:rPr>
            <w:rStyle w:val="a3"/>
            <w:rFonts w:ascii="Verdana" w:hAnsi="Verdana"/>
          </w:rPr>
          <w:t>Уставом</w:t>
        </w:r>
      </w:hyperlink>
      <w:r>
        <w:rPr>
          <w:rFonts w:ascii="Verdana" w:hAnsi="Verdana"/>
          <w:color w:val="292D24"/>
        </w:rPr>
        <w:t> 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Администрация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ПОСТАНОВЛЯЕТ:</w:t>
      </w:r>
    </w:p>
    <w:p w14:paraId="7F1EE05B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Утвердить </w:t>
      </w:r>
      <w:hyperlink r:id="rId8" w:anchor="Par37" w:history="1">
        <w:r>
          <w:rPr>
            <w:rStyle w:val="a3"/>
            <w:rFonts w:ascii="Verdana" w:hAnsi="Verdana"/>
          </w:rPr>
          <w:t>Порядок</w:t>
        </w:r>
      </w:hyperlink>
      <w:r>
        <w:rPr>
          <w:rFonts w:ascii="Verdana" w:hAnsi="Verdana"/>
          <w:color w:val="292D24"/>
        </w:rPr>
        <w:t xml:space="preserve"> 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предоставления этих сведений средствам массовой информации для опубликования (прилагается).</w:t>
      </w:r>
    </w:p>
    <w:p w14:paraId="5E91F64C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2. Настоящее постановление разместить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сельсовет».</w:t>
      </w:r>
    </w:p>
    <w:p w14:paraId="20A2A98A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Контроль за исполнением настоящего постановления оставляю за собой.</w:t>
      </w:r>
    </w:p>
    <w:p w14:paraId="1B4EC423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14:paraId="37C7449D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                     </w:t>
      </w:r>
      <w:proofErr w:type="spellStart"/>
      <w:r>
        <w:rPr>
          <w:rFonts w:ascii="Verdana" w:hAnsi="Verdana"/>
          <w:color w:val="292D24"/>
        </w:rPr>
        <w:t>А.И.Тищенко</w:t>
      </w:r>
      <w:proofErr w:type="spellEnd"/>
    </w:p>
    <w:p w14:paraId="72A002F7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</w:t>
      </w:r>
    </w:p>
    <w:p w14:paraId="7F9EA5F4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14:paraId="045174F6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22.05.2014 г. N18-пОб утверждении Порядка размещения</w:t>
      </w:r>
    </w:p>
    <w:p w14:paraId="4400A376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сведений о доходах, расходах, об имуществе</w:t>
      </w:r>
    </w:p>
    <w:p w14:paraId="678BB224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 обязательствах имущественного характера лиц,</w:t>
      </w:r>
    </w:p>
    <w:p w14:paraId="753E0BD5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замещающих муниципальные ложности</w:t>
      </w:r>
    </w:p>
    <w:p w14:paraId="6858D4C6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 должности муниципальной службы и членов их семей</w:t>
      </w:r>
    </w:p>
    <w:p w14:paraId="32E7AD70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официальном сайте администрации МО</w:t>
      </w:r>
    </w:p>
    <w:p w14:paraId="7CF55EAD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представления этих сведений</w:t>
      </w:r>
    </w:p>
    <w:p w14:paraId="6C3E0D81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средствам массовой информации для опубликования</w:t>
      </w:r>
    </w:p>
    <w:p w14:paraId="2398F50B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ПОРЯДОК</w:t>
      </w:r>
    </w:p>
    <w:p w14:paraId="3DFD5F1E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размещения сведений о доходах, расходах, об имуществе и обязательствах имущественного характера лиц, замещающих муниципальные ложности и должности муниципальной службы и членов их семей на официальном сайте МО «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сельсовет» и представления этих сведений средствам массовой информации для опубликования</w:t>
      </w:r>
    </w:p>
    <w:p w14:paraId="3C36DD9C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1. Настоящим Порядком устанавливаются обязанности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их супругов и несовершеннолетних детей в информационно-телекоммуникационной </w:t>
      </w:r>
      <w:r>
        <w:rPr>
          <w:rFonts w:ascii="Verdana" w:hAnsi="Verdana"/>
          <w:color w:val="292D24"/>
        </w:rPr>
        <w:lastRenderedPageBreak/>
        <w:t>сети Интернет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1FE0901A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Вышеуказанные сведения размещаются и представляются в отношении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504F48A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2A26035D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перечень объектов недвижимого имущества, принадлежащих вышеуказанному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F5BC73A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перечень транспортных средств с указанием вида и марки, принадлежащих на праве собственности вышеуказанному лицу, его супруге (супругу) и несовершеннолетним детям;</w:t>
      </w:r>
    </w:p>
    <w:p w14:paraId="4EF6B7A3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декларированный годовой доход вышеуказанного лица, его супруги (супруга) и несовершеннолетних детей;</w:t>
      </w:r>
    </w:p>
    <w:p w14:paraId="69EFD190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вышеуказанного лица и его супруги (супруга) за три последних года, предшествующих совершению сделки.</w:t>
      </w:r>
    </w:p>
    <w:p w14:paraId="304769FD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3. В размещаемых на официальном сайте и предоставляемых общероссийским средствам массовой информации для опубликования </w:t>
      </w:r>
      <w:r>
        <w:rPr>
          <w:rFonts w:ascii="Verdana" w:hAnsi="Verdana"/>
          <w:color w:val="292D24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3EB9DF3C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иные сведения (кроме указанных в </w:t>
      </w:r>
      <w:hyperlink r:id="rId9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Порядка) о доходах вышеуказанного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BB5CFD8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персональные данные супруги (супруга), детей и иных членов семьи вышеуказанного лица;</w:t>
      </w:r>
    </w:p>
    <w:p w14:paraId="08F38383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данные, позволяющие определить место жительства, почтовый адрес, телефон и иные индивидуальные средства коммуникации вышеуказанного лица, его супруги (супруга), детей и иных членов семьи;</w:t>
      </w:r>
    </w:p>
    <w:p w14:paraId="0108FDC1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данные, позволяющие определить местонахождение объектов недвижимого имущества, принадлежащих вышеуказанному лицу, его супруге (супругу), детям, иным членам семьи на праве собственности или находящихся в их пользовании;</w:t>
      </w:r>
    </w:p>
    <w:p w14:paraId="50FB7B53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д) информацию, отнесенную к государственной тайне или являющуюся конфиденциальной.</w:t>
      </w:r>
    </w:p>
    <w:p w14:paraId="5AB7116B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Сведения о доходах, расходах, об имуществе и обязательствах имущественного характера, указанные в </w:t>
      </w:r>
      <w:hyperlink r:id="rId10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размещенные на официальном сайте, в том числе за предшествующие годы, не подлежат удалению и должны находиться в открытом доступе (размещены на официальном сайте) в течение всего периода замещения вышеуказанным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детей.</w:t>
      </w:r>
    </w:p>
    <w:p w14:paraId="3C241B40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ежегодно обновляются на официальном сайте в течение 14 рабочих дней со дня истечения срока, установленного для их подачи.</w:t>
      </w:r>
    </w:p>
    <w:p w14:paraId="503636DF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 </w:t>
      </w:r>
      <w:hyperlink r:id="rId11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 xml:space="preserve"> настоящего Порядка обеспечивается администрацией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в которой вышеуказанное лицо замещает должность.</w:t>
      </w:r>
    </w:p>
    <w:p w14:paraId="4AE3F3EF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6. Администрация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сельсовета:</w:t>
      </w:r>
    </w:p>
    <w:p w14:paraId="2611F962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в течение трех рабочих дней со дня поступления запроса от средств массовой информации сообщают о нем лицу, в отношении которого поступил запрос;</w:t>
      </w:r>
    </w:p>
    <w:p w14:paraId="1A98EB1D" w14:textId="77777777" w:rsidR="00FB5A50" w:rsidRDefault="00FB5A50" w:rsidP="00FB5A50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в течение семи рабочих дней со дня поступления запроса от средств массовой информации обеспечивают предоставление ему сведений, указанных в </w:t>
      </w:r>
      <w:hyperlink r:id="rId12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в том случае, если запрашиваемые сведения отсутствуют на официальном сайте.</w:t>
      </w:r>
    </w:p>
    <w:p w14:paraId="77806816" w14:textId="77777777" w:rsidR="00FB5A50" w:rsidRDefault="00FB5A50" w:rsidP="00FB5A5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7. Сотрудники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F1722A6" w14:textId="116400F5" w:rsidR="00B33C0D" w:rsidRPr="00FB5A50" w:rsidRDefault="00FB5A50" w:rsidP="00FB5A50">
      <w:bookmarkStart w:id="0" w:name="_GoBack"/>
      <w:bookmarkEnd w:id="0"/>
    </w:p>
    <w:sectPr w:rsidR="00B33C0D" w:rsidRPr="00FB5A5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B6F297A574363F77C36D887CBDB7F0B6E0A0A47214FC33FC7DAE769RBd2M" TargetMode="External"/><Relationship Id="rId12" Type="http://schemas.openxmlformats.org/officeDocument/2006/relationships/hyperlink" Target=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B6F297A574363F77C29D896CBDB7F0B6E080B42214FC33FC7DAE769RBd2M" TargetMode="External"/><Relationship Id="rId11" Type="http://schemas.openxmlformats.org/officeDocument/2006/relationships/hyperlink" Target=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5" Type="http://schemas.openxmlformats.org/officeDocument/2006/relationships/hyperlink" Target="consultantplus://offline/ref=461B6F297A574363F77C29D896CBDB7F0B6E0F0C41254FC33FC7DAE769B28644F09F6AD2R4d9M" TargetMode="External"/><Relationship Id="rId10" Type="http://schemas.openxmlformats.org/officeDocument/2006/relationships/hyperlink" Target=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protivodejstvie-korruptsii/1413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215</cp:revision>
  <dcterms:created xsi:type="dcterms:W3CDTF">2022-12-15T15:00:00Z</dcterms:created>
  <dcterms:modified xsi:type="dcterms:W3CDTF">2025-02-09T16:38:00Z</dcterms:modified>
</cp:coreProperties>
</file>