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AED69" w14:textId="77777777" w:rsidR="0085000D" w:rsidRDefault="0085000D" w:rsidP="0085000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773-o-vnesenii-izmenenij-i-dopolnenij-v-polozhenie-o-predstavlenii-grazhdanami-pretenduyushchimi-na-zameshchenie-dolzhnostej-munitsipalnoj-sluzhby-i-munitsipalnymi-sluzhashchimi-svedenij-o-dokhodakh-raskhodakh-ob-imushchestve-i-obyazatelstvakh-imushchestvennogo-kharaktera-i-polozheniya-o-proverke-dostovernosti-i-polnoty-svede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«О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AB2A851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52EFF6BA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5AD92C76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588BA47A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0031AE99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01 ноября   2017 г.   № 110</w:t>
      </w:r>
    </w:p>
    <w:p w14:paraId="0D03C1A2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«О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сельсовета»</w:t>
      </w:r>
    </w:p>
    <w:p w14:paraId="6428111C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 Указом Президента российской Федерации от 19.09.2017 г № 431 </w:t>
      </w:r>
      <w:proofErr w:type="gramStart"/>
      <w:r>
        <w:rPr>
          <w:rFonts w:ascii="Arial" w:hAnsi="Arial" w:cs="Arial"/>
          <w:color w:val="292D24"/>
        </w:rPr>
        <w:t>« О</w:t>
      </w:r>
      <w:proofErr w:type="gramEnd"/>
      <w:r>
        <w:rPr>
          <w:rFonts w:ascii="Arial" w:hAnsi="Arial" w:cs="Arial"/>
          <w:color w:val="292D24"/>
        </w:rPr>
        <w:t xml:space="preserve">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</w:t>
      </w:r>
      <w:proofErr w:type="spellStart"/>
      <w:r>
        <w:rPr>
          <w:rFonts w:ascii="Arial" w:hAnsi="Arial" w:cs="Arial"/>
          <w:color w:val="292D24"/>
        </w:rPr>
        <w:t>области</w:t>
      </w:r>
      <w:r>
        <w:rPr>
          <w:rStyle w:val="a5"/>
          <w:rFonts w:ascii="Arial" w:hAnsi="Arial" w:cs="Arial"/>
          <w:color w:val="292D24"/>
        </w:rPr>
        <w:t>ПОСТАНОВЛЯЕТ</w:t>
      </w:r>
      <w:proofErr w:type="spellEnd"/>
      <w:r>
        <w:rPr>
          <w:rStyle w:val="a5"/>
          <w:rFonts w:ascii="Arial" w:hAnsi="Arial" w:cs="Arial"/>
          <w:color w:val="292D24"/>
        </w:rPr>
        <w:t>:</w:t>
      </w:r>
    </w:p>
    <w:p w14:paraId="70253C4C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Утвердить прилагаемые изменения и дополнения, 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сельсовета», </w:t>
      </w:r>
      <w:r>
        <w:rPr>
          <w:rFonts w:ascii="Arial" w:hAnsi="Arial" w:cs="Arial"/>
          <w:color w:val="292D24"/>
        </w:rPr>
        <w:lastRenderedPageBreak/>
        <w:t xml:space="preserve">утвержденное постановлением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01.12.2014 г № 88.</w:t>
      </w:r>
    </w:p>
    <w:p w14:paraId="5F87180F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Контроль за исполнением настоящего постановления оставляю за собой.</w:t>
      </w:r>
    </w:p>
    <w:p w14:paraId="5CB2D961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его подписания</w:t>
      </w:r>
    </w:p>
    <w:p w14:paraId="544A4796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40A92E2B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 А.И. Тищенко                                   </w:t>
      </w:r>
    </w:p>
    <w:p w14:paraId="355CF7F2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Утверждены</w:t>
      </w:r>
    </w:p>
    <w:p w14:paraId="4AA0CDF7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160A4869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01.11.2017 г №110</w:t>
      </w:r>
    </w:p>
    <w:p w14:paraId="2388A928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«О внесении изменений и дополнений в постановление № 88 от 01.11.2014 года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сельсовета»</w:t>
      </w:r>
    </w:p>
    <w:p w14:paraId="4CCE222C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Изменения,</w:t>
      </w:r>
    </w:p>
    <w:p w14:paraId="1B01C622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 </w:t>
      </w:r>
      <w:r>
        <w:rPr>
          <w:rStyle w:val="a5"/>
          <w:rFonts w:ascii="Arial" w:hAnsi="Arial" w:cs="Arial"/>
          <w:color w:val="292D24"/>
        </w:rPr>
        <w:t xml:space="preserve">поведению в администрации </w:t>
      </w:r>
      <w:proofErr w:type="spellStart"/>
      <w:r>
        <w:rPr>
          <w:rStyle w:val="a5"/>
          <w:rFonts w:ascii="Arial" w:hAnsi="Arial" w:cs="Arial"/>
          <w:color w:val="292D24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</w:rPr>
        <w:t xml:space="preserve"> сельсовета</w:t>
      </w:r>
    </w:p>
    <w:p w14:paraId="2E1AB928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имуществе, и обязательствах имущественного характера», утвержденном постановлением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01.12.2014 г № 88:</w:t>
      </w:r>
    </w:p>
    <w:p w14:paraId="523DECDA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п.6 изложить в новой редакции:</w:t>
      </w:r>
    </w:p>
    <w:p w14:paraId="2CB43F50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в приложении № 2 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 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следующие изменения:</w:t>
      </w:r>
    </w:p>
    <w:p w14:paraId="19EDAAEB" w14:textId="77777777" w:rsidR="0085000D" w:rsidRDefault="0085000D" w:rsidP="0085000D">
      <w:pPr>
        <w:pStyle w:val="a4"/>
        <w:shd w:val="clear" w:color="auto" w:fill="FFFFFF"/>
        <w:spacing w:before="195" w:beforeAutospacing="0" w:after="15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        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14:paraId="4DC2BE74" w14:textId="77777777" w:rsidR="0085000D" w:rsidRDefault="0085000D" w:rsidP="0085000D">
      <w:pPr>
        <w:pStyle w:val="a4"/>
        <w:shd w:val="clear" w:color="auto" w:fill="FFFFFF"/>
        <w:spacing w:before="195" w:beforeAutospacing="0" w:after="15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б) дополнить разделом 7 следующего содержания:</w:t>
      </w:r>
    </w:p>
    <w:p w14:paraId="4311541D" w14:textId="77777777" w:rsidR="0085000D" w:rsidRDefault="0085000D" w:rsidP="0085000D">
      <w:pPr>
        <w:pStyle w:val="a4"/>
        <w:shd w:val="clear" w:color="auto" w:fill="FFFFFF"/>
        <w:spacing w:before="195" w:beforeAutospacing="0" w:after="15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2498"/>
        <w:gridCol w:w="2497"/>
        <w:gridCol w:w="2511"/>
      </w:tblGrid>
      <w:tr w:rsidR="0085000D" w14:paraId="250F9DBD" w14:textId="77777777" w:rsidTr="0085000D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D4AC90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92D24"/>
                <w:sz w:val="20"/>
                <w:szCs w:val="20"/>
              </w:rPr>
              <w:t>Nп</w:t>
            </w:r>
            <w:proofErr w:type="spellEnd"/>
            <w:r>
              <w:rPr>
                <w:rFonts w:ascii="Arial" w:hAnsi="Arial" w:cs="Arial"/>
                <w:color w:val="292D24"/>
                <w:sz w:val="20"/>
                <w:szCs w:val="20"/>
              </w:rPr>
              <w:t>/п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ECC37E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Вид имущества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146E92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Приобретатель имущества по </w:t>
            </w:r>
            <w:proofErr w:type="gramStart"/>
            <w:r>
              <w:rPr>
                <w:rFonts w:ascii="Arial" w:hAnsi="Arial" w:cs="Arial"/>
                <w:color w:val="292D24"/>
                <w:sz w:val="20"/>
                <w:szCs w:val="20"/>
              </w:rPr>
              <w:t>сделке&lt;</w:t>
            </w:r>
            <w:proofErr w:type="gramEnd"/>
            <w:r>
              <w:rPr>
                <w:rFonts w:ascii="Arial" w:hAnsi="Arial" w:cs="Arial"/>
                <w:color w:val="292D24"/>
                <w:sz w:val="20"/>
                <w:szCs w:val="20"/>
              </w:rPr>
              <w:t>1&gt;</w:t>
            </w:r>
          </w:p>
        </w:tc>
        <w:tc>
          <w:tcPr>
            <w:tcW w:w="2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E2C0E9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Основание отчуждения </w:t>
            </w:r>
            <w:proofErr w:type="gramStart"/>
            <w:r>
              <w:rPr>
                <w:rFonts w:ascii="Arial" w:hAnsi="Arial" w:cs="Arial"/>
                <w:color w:val="292D24"/>
                <w:sz w:val="20"/>
                <w:szCs w:val="20"/>
              </w:rPr>
              <w:t>имущества&lt;</w:t>
            </w:r>
            <w:proofErr w:type="gramEnd"/>
            <w:r>
              <w:rPr>
                <w:rFonts w:ascii="Arial" w:hAnsi="Arial" w:cs="Arial"/>
                <w:color w:val="292D24"/>
                <w:sz w:val="20"/>
                <w:szCs w:val="20"/>
              </w:rPr>
              <w:t>2&gt;</w:t>
            </w:r>
          </w:p>
        </w:tc>
      </w:tr>
      <w:tr w:rsidR="0085000D" w14:paraId="68EABF45" w14:textId="77777777" w:rsidTr="0085000D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230F22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088363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A5465C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88DF49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</w:tr>
      <w:tr w:rsidR="0085000D" w14:paraId="2355D64D" w14:textId="77777777" w:rsidTr="0085000D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B8AC69" w14:textId="77777777" w:rsidR="0085000D" w:rsidRDefault="0085000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BAF2AB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Земельные участки:</w:t>
            </w:r>
          </w:p>
          <w:p w14:paraId="79FC3846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5C07D16F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FA80D7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2D9910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5000D" w14:paraId="30B96E4E" w14:textId="77777777" w:rsidTr="0085000D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0B197F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DDE897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Иное недвижимое имущество:</w:t>
            </w:r>
          </w:p>
          <w:p w14:paraId="7730BF52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24289E28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4837A0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8ADFD2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5000D" w14:paraId="3D29D910" w14:textId="77777777" w:rsidTr="0085000D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C97948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3E9BEB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Транспортные</w:t>
            </w:r>
          </w:p>
          <w:p w14:paraId="0CF05B45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средства:</w:t>
            </w:r>
          </w:p>
          <w:p w14:paraId="7BEA11D2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5DBAA87D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DE9F59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93EE4D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5000D" w14:paraId="11F97A3E" w14:textId="77777777" w:rsidTr="0085000D"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791388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  <w:tc>
          <w:tcPr>
            <w:tcW w:w="2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EEFE49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Ценные бумаги:</w:t>
            </w:r>
          </w:p>
          <w:p w14:paraId="5F9DDAA2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1)</w:t>
            </w:r>
          </w:p>
          <w:p w14:paraId="45D967D2" w14:textId="77777777" w:rsidR="0085000D" w:rsidRDefault="0085000D">
            <w:pPr>
              <w:pStyle w:val="a4"/>
              <w:shd w:val="clear" w:color="auto" w:fill="FFFFFF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70BD81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22CC04" w14:textId="77777777" w:rsidR="0085000D" w:rsidRDefault="0085000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AD34643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--------------------</w:t>
      </w:r>
    </w:p>
    <w:p w14:paraId="063B327D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280C9717" w14:textId="77777777" w:rsidR="0085000D" w:rsidRDefault="0085000D" w:rsidP="0085000D">
      <w:pPr>
        <w:pStyle w:val="a4"/>
        <w:shd w:val="clear" w:color="auto" w:fill="FFFFFF"/>
        <w:spacing w:before="195" w:beforeAutospacing="0" w:after="15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14:paraId="060D113F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подпункт «б» п.1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</w:t>
      </w:r>
      <w:r>
        <w:rPr>
          <w:rFonts w:ascii="Arial" w:hAnsi="Arial" w:cs="Arial"/>
          <w:color w:val="292D24"/>
        </w:rPr>
        <w:lastRenderedPageBreak/>
        <w:t xml:space="preserve">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 изложить в следующей редакции:</w:t>
      </w:r>
    </w:p>
    <w:p w14:paraId="3E5B40BB" w14:textId="77777777" w:rsidR="0085000D" w:rsidRDefault="0085000D" w:rsidP="0085000D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14:paraId="1F1722A6" w14:textId="116400F5" w:rsidR="00B33C0D" w:rsidRPr="0085000D" w:rsidRDefault="0085000D" w:rsidP="0085000D">
      <w:bookmarkStart w:id="0" w:name="_GoBack"/>
      <w:bookmarkEnd w:id="0"/>
    </w:p>
    <w:sectPr w:rsidR="00B33C0D" w:rsidRPr="0085000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241</cp:revision>
  <dcterms:created xsi:type="dcterms:W3CDTF">2022-12-15T15:00:00Z</dcterms:created>
  <dcterms:modified xsi:type="dcterms:W3CDTF">2025-02-09T16:50:00Z</dcterms:modified>
</cp:coreProperties>
</file>