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917F" w14:textId="77777777" w:rsidR="00736FEB" w:rsidRPr="00736FEB" w:rsidRDefault="00736FEB" w:rsidP="00736FEB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36FE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АЛГОРИТМ</w:t>
      </w:r>
    </w:p>
    <w:p w14:paraId="77A87246" w14:textId="77777777" w:rsidR="00736FEB" w:rsidRPr="00736FEB" w:rsidRDefault="00736FEB" w:rsidP="00736FEB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36FE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действий сельхозпроизводителей при проведении сельскохозяйственных работ в приграничных районах в условиях возможного нахождения взрывоопасных предметов на местности</w:t>
      </w:r>
    </w:p>
    <w:p w14:paraId="1434F007" w14:textId="77777777" w:rsidR="00736FEB" w:rsidRPr="00736FEB" w:rsidRDefault="00736FEB" w:rsidP="00736FEB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36FE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DE8F51D" w14:textId="77777777" w:rsidR="00736FEB" w:rsidRPr="00736FEB" w:rsidRDefault="00736FEB" w:rsidP="00736FEB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>1. За сутки до начала проведения сельскохозяйственных работ сельхозпроизводители подают заявки о месте и времени работ главе района.</w:t>
      </w:r>
    </w:p>
    <w:p w14:paraId="7D1038B1" w14:textId="77777777" w:rsidR="00736FEB" w:rsidRPr="00736FEB" w:rsidRDefault="00736FEB" w:rsidP="00736FEB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2. Глава района в тот же день направляет заявку в Пограничный отдел (отделение) ПУ ФСБ России по району, для выделения группы разведки и разминирования в указанное место, в 5 километровой зоне ответственности ПУ  ФСБ России по </w:t>
      </w:r>
      <w:proofErr w:type="spellStart"/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>Куркой</w:t>
      </w:r>
      <w:proofErr w:type="spellEnd"/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области.</w:t>
      </w:r>
    </w:p>
    <w:p w14:paraId="725BD25D" w14:textId="77777777" w:rsidR="00736FEB" w:rsidRPr="00736FEB" w:rsidRDefault="00736FEB" w:rsidP="00736FEB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3. После принятия решения руководством ПУ ФСБ России по Курской области во взаимодействии с начальником оперативной группы Министерства обороны России и Управлением </w:t>
      </w:r>
      <w:proofErr w:type="spellStart"/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>Росгвардии</w:t>
      </w:r>
      <w:proofErr w:type="spellEnd"/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по Курской области направляется группа разведки и разминирования в районы проведения работ (обследуются подъездные пути к сельскохозяйственным угодьям, пути съезда на грунтовую дорогу, прилегающая местность).</w:t>
      </w:r>
    </w:p>
    <w:p w14:paraId="47A22190" w14:textId="77777777" w:rsidR="00736FEB" w:rsidRPr="00736FEB" w:rsidRDefault="00736FEB" w:rsidP="00736FEB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>4. В дальнейшем сельхозпроизводители приступают к работе.</w:t>
      </w:r>
    </w:p>
    <w:p w14:paraId="31EE5AD1" w14:textId="77777777" w:rsidR="00736FEB" w:rsidRPr="00736FEB" w:rsidRDefault="00736FEB" w:rsidP="00736FEB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5. По завершению сельскохозяйственных работ выезд на грунтовую дорогу осуществляется в том же </w:t>
      </w:r>
      <w:proofErr w:type="gramStart"/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>месте</w:t>
      </w:r>
      <w:proofErr w:type="gramEnd"/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где она была проверена раннее.</w:t>
      </w:r>
    </w:p>
    <w:p w14:paraId="201EE509" w14:textId="77777777" w:rsidR="00736FEB" w:rsidRPr="00736FEB" w:rsidRDefault="00736FEB" w:rsidP="00736FEB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>6. При обнаружении (зрительно) подозрительных предметов, признаков установки мин, немедленно прекращают работу и сообщают об этом своему руководству и ЕДДС района по телефону 112, для дальнейшего вызова саперов и обследования подозрительных предметов.</w:t>
      </w:r>
    </w:p>
    <w:p w14:paraId="5C454D54" w14:textId="77777777" w:rsidR="00736FEB" w:rsidRPr="00736FEB" w:rsidRDefault="00736FEB" w:rsidP="00736FEB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При выполнении сельскохозяйственных работ особое внимание механизаторов </w:t>
      </w:r>
      <w:proofErr w:type="gramStart"/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>требуется  обратить</w:t>
      </w:r>
      <w:proofErr w:type="gramEnd"/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на визуальный осмотр обрабатываемых участков на предмет наличия посторонних и вызывающих подозрение предметов.</w:t>
      </w:r>
    </w:p>
    <w:p w14:paraId="69B47F28" w14:textId="77777777" w:rsidR="00736FEB" w:rsidRPr="00736FEB" w:rsidRDefault="00736FEB" w:rsidP="00736FEB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>При этом категорически запрещается трогать, вскрывать, передвигать подозрительные предметы.</w:t>
      </w:r>
    </w:p>
    <w:p w14:paraId="4C7F1419" w14:textId="77777777" w:rsidR="00736FEB" w:rsidRPr="00736FEB" w:rsidRDefault="00736FEB" w:rsidP="00736FEB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36FEB">
        <w:rPr>
          <w:rFonts w:ascii="Verdana" w:hAnsi="Verdana" w:cs="Times New Roman"/>
          <w:color w:val="292D24"/>
          <w:sz w:val="20"/>
          <w:szCs w:val="20"/>
          <w:lang w:eastAsia="ru-RU"/>
        </w:rPr>
        <w:t>По завершении обследования подозрительных предметов специалистами, продолжают проводить сельскохозяйственные работы.</w:t>
      </w:r>
    </w:p>
    <w:p w14:paraId="1F1722A6" w14:textId="7C82808B" w:rsidR="00B33C0D" w:rsidRPr="00736FEB" w:rsidRDefault="00736FEB" w:rsidP="00736FEB">
      <w:bookmarkStart w:id="0" w:name="_GoBack"/>
      <w:bookmarkEnd w:id="0"/>
    </w:p>
    <w:sectPr w:rsidR="00B33C0D" w:rsidRPr="00736FE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F797A"/>
    <w:rsid w:val="006572AC"/>
    <w:rsid w:val="006846A8"/>
    <w:rsid w:val="006B7B8A"/>
    <w:rsid w:val="00706E27"/>
    <w:rsid w:val="00736FEB"/>
    <w:rsid w:val="00757EFE"/>
    <w:rsid w:val="00784BAC"/>
    <w:rsid w:val="00877FD2"/>
    <w:rsid w:val="00890AA1"/>
    <w:rsid w:val="00953F02"/>
    <w:rsid w:val="00982608"/>
    <w:rsid w:val="00A331C9"/>
    <w:rsid w:val="00A64FC4"/>
    <w:rsid w:val="00AA52AB"/>
    <w:rsid w:val="00B71DAD"/>
    <w:rsid w:val="00C36103"/>
    <w:rsid w:val="00D51651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33</cp:revision>
  <dcterms:created xsi:type="dcterms:W3CDTF">2022-12-15T15:00:00Z</dcterms:created>
  <dcterms:modified xsi:type="dcterms:W3CDTF">2025-02-08T16:17:00Z</dcterms:modified>
</cp:coreProperties>
</file>