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B552A" w14:textId="77777777" w:rsidR="00E36EC3" w:rsidRPr="00E36EC3" w:rsidRDefault="00E36EC3" w:rsidP="00E36EC3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E36EC3">
          <w:rPr>
            <w:rFonts w:ascii="Palatino Linotype" w:hAnsi="Palatino Linotype" w:cs="Times New Roman"/>
            <w:color w:val="98A48E"/>
            <w:sz w:val="36"/>
            <w:szCs w:val="36"/>
            <w:lang w:eastAsia="ru-RU"/>
          </w:rPr>
          <w:t>АДМИНИСТРАЦИЯ ПЕНСКОГО СЕЛЬСОВЕТА БЕЛОВСКОГО РАЙОНА КУРСКОЙ ОБЛАСТИ ПОСТАНОВЛЕНИЕ от 02 ноября 2020 г. № 50-П Об утверждении муниципальной программы «Защита населения и территории от чрезвычайных ситуаций, обеспечение пожарной безопасности и без</w:t>
        </w:r>
      </w:hyperlink>
    </w:p>
    <w:p w14:paraId="05DF305C" w14:textId="77777777" w:rsidR="00E36EC3" w:rsidRPr="00E36EC3" w:rsidRDefault="00E36EC3" w:rsidP="00E36EC3">
      <w:pPr>
        <w:shd w:val="clear" w:color="auto" w:fill="F8FAFB"/>
        <w:suppressAutoHyphens w:val="0"/>
        <w:spacing w:after="0" w:line="240" w:lineRule="auto"/>
        <w:rPr>
          <w:rFonts w:ascii="Verdana" w:hAnsi="Verdana" w:cs="Times New Roman"/>
          <w:color w:val="819075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819075"/>
          <w:sz w:val="20"/>
          <w:szCs w:val="20"/>
          <w:lang w:eastAsia="ru-RU"/>
        </w:rPr>
        <w:t>Опубликовано: 25.03.2021 00:00</w:t>
      </w:r>
    </w:p>
    <w:p w14:paraId="5E4EF5E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63BF5B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АДМИНИСТРАЦИЯ</w:t>
      </w:r>
    </w:p>
    <w:p w14:paraId="154DFE5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 СЕЛЬСОВЕТА</w:t>
      </w:r>
    </w:p>
    <w:p w14:paraId="6C23246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БЕЛОВСКОГО РАЙОНА</w:t>
      </w:r>
    </w:p>
    <w:p w14:paraId="1B3934C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КУРСКОЙ ОБЛАСТИ</w:t>
      </w:r>
    </w:p>
    <w:p w14:paraId="7CA98AC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F3DFD1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8240F1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ПОСТАНОВЛЕНИЕ</w:t>
      </w:r>
    </w:p>
    <w:p w14:paraId="7A6398C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02 ноября  2020 г. № 50-П</w:t>
      </w:r>
    </w:p>
    <w:p w14:paraId="59E8152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781634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Об утверждении муниципальной </w:t>
      </w:r>
    </w:p>
    <w:p w14:paraId="79CB2F6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программы  «Защита населения и территории</w:t>
      </w:r>
    </w:p>
    <w:p w14:paraId="02E75A1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чрезвычайных ситуаций, обеспечение</w:t>
      </w:r>
    </w:p>
    <w:p w14:paraId="0078EB9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пожарной безопасности и безопасности людей на</w:t>
      </w:r>
    </w:p>
    <w:p w14:paraId="39F1FC2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водных объектах на территории муниципального</w:t>
      </w:r>
    </w:p>
    <w:p w14:paraId="136288C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образования «Пенский сельсовет»</w:t>
      </w:r>
    </w:p>
    <w:p w14:paraId="462503C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Беловского района</w:t>
      </w:r>
    </w:p>
    <w:p w14:paraId="150E642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423E50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В соответствии с Постановлением  Администрации Пенского сельсовета Беловского района от  06.10.2017 года  № 94  «Об утверждении Порядка принятия решения о  разработке, формировании, реализации и оценке эффективности реализации </w:t>
      </w: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муниципальных программ Пенского сельсовета Беловского района Курской области», Администрация Пенского  сельсовета Беловского района ПОСТАНОВЛЯЕТ:</w:t>
      </w:r>
    </w:p>
    <w:p w14:paraId="50155F35" w14:textId="77777777" w:rsidR="00E36EC3" w:rsidRPr="00E36EC3" w:rsidRDefault="00E36EC3" w:rsidP="00E36EC3">
      <w:pPr>
        <w:numPr>
          <w:ilvl w:val="0"/>
          <w:numId w:val="1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3D4437"/>
          <w:sz w:val="20"/>
          <w:szCs w:val="20"/>
          <w:lang w:eastAsia="ru-RU"/>
        </w:rPr>
        <w:t>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 согласно Приложению.</w:t>
      </w:r>
    </w:p>
    <w:p w14:paraId="5EF25A28" w14:textId="77777777" w:rsidR="00E36EC3" w:rsidRPr="00E36EC3" w:rsidRDefault="00E36EC3" w:rsidP="00E36EC3">
      <w:pPr>
        <w:numPr>
          <w:ilvl w:val="0"/>
          <w:numId w:val="1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3D4437"/>
          <w:sz w:val="20"/>
          <w:szCs w:val="20"/>
          <w:lang w:eastAsia="ru-RU"/>
        </w:rPr>
        <w:t>Постановление Администрации Пенского сельсовета Беловского района от 01.11.2019 г № 82 «Об утверждении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 Курской области»  с 01.01.2021 признать утратившим силу.</w:t>
      </w:r>
    </w:p>
    <w:p w14:paraId="12798B92" w14:textId="77777777" w:rsidR="00E36EC3" w:rsidRPr="00E36EC3" w:rsidRDefault="00E36EC3" w:rsidP="00E36EC3">
      <w:pPr>
        <w:numPr>
          <w:ilvl w:val="0"/>
          <w:numId w:val="1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3D4437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5BEC2E1D" w14:textId="77777777" w:rsidR="00E36EC3" w:rsidRPr="00E36EC3" w:rsidRDefault="00E36EC3" w:rsidP="00E36EC3">
      <w:pPr>
        <w:numPr>
          <w:ilvl w:val="0"/>
          <w:numId w:val="1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3D4437"/>
          <w:sz w:val="20"/>
          <w:szCs w:val="20"/>
          <w:lang w:eastAsia="ru-RU"/>
        </w:rPr>
        <w:t>Постановление вступает в силу со дня его подписания, распространяется на правоотношения, возникшие с 01.01.2021 года, и подлежит размещению на сайте администрации Пенского сельсовета Беловского района в сети «Интернет».</w:t>
      </w:r>
    </w:p>
    <w:p w14:paraId="0EB1F2B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Глава</w:t>
      </w:r>
    </w:p>
    <w:p w14:paraId="5BB92AB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                                                      </w:t>
      </w:r>
    </w:p>
    <w:p w14:paraId="69A7F52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                                                           А.И. Тищенко</w:t>
      </w:r>
    </w:p>
    <w:p w14:paraId="6B75017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Утверждена</w:t>
      </w:r>
    </w:p>
    <w:p w14:paraId="02C5BE0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7716A70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3B132EC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</w:t>
      </w:r>
    </w:p>
    <w:p w14:paraId="69F795A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 от 02.11.2020 г.  № 50-П         </w:t>
      </w:r>
    </w:p>
    <w:p w14:paraId="5A34714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8EA42D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3E13766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BB2BCD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3025E8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ПАСПОРТ</w:t>
      </w:r>
    </w:p>
    <w:p w14:paraId="6CF0B77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69BAE49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88"/>
        <w:gridCol w:w="6730"/>
      </w:tblGrid>
      <w:tr w:rsidR="00E36EC3" w:rsidRPr="00E36EC3" w14:paraId="3AE30669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11E1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C6E5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2B1F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  (далее – Программа)</w:t>
            </w:r>
          </w:p>
        </w:tc>
      </w:tr>
      <w:tr w:rsidR="00E36EC3" w:rsidRPr="00E36EC3" w14:paraId="74BE2287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9B94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 исполнитель 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55EB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F535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</w:t>
            </w:r>
          </w:p>
        </w:tc>
      </w:tr>
      <w:tr w:rsidR="00E36EC3" w:rsidRPr="00E36EC3" w14:paraId="60710536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F7CA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E8E0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C721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C3" w:rsidRPr="00E36EC3" w14:paraId="1F2E520B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1DF4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08262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6DBB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 ;</w:t>
            </w:r>
          </w:p>
          <w:p w14:paraId="04B7EDE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E36EC3" w:rsidRPr="00E36EC3" w14:paraId="4EF6634E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E406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938B5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165A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E36EC3" w:rsidRPr="00E36EC3" w14:paraId="1B07C3C3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C8FD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7D3A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044C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обеспечение комплексной безопасности населения и территории муниципального образования «Пенский сельсовет» Беловского района;</w:t>
            </w:r>
          </w:p>
          <w:p w14:paraId="081B513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E36EC3" w:rsidRPr="00E36EC3" w14:paraId="795BF22C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DD15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  <w:p w14:paraId="258453E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Целевые индикаторы и показатели муниципальной программы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40E0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AEA1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1123ACD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обеспечение и поддержание готовности сил и средств Пенского сельсовета;</w:t>
            </w:r>
          </w:p>
          <w:p w14:paraId="20AA228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поддержания в постоянной готовности системы оповещения населения поселения;</w:t>
            </w:r>
          </w:p>
          <w:p w14:paraId="39FA480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  <w:p w14:paraId="51AA82A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количество вызовов  пожарных и спасательных подразделений на пожары, чрезвычайные ситуации и происшествия;</w:t>
            </w:r>
          </w:p>
          <w:p w14:paraId="1563CE9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14:paraId="30F8282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3B284E3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охват населения оповещаемого системой оповещения.</w:t>
            </w:r>
          </w:p>
          <w:p w14:paraId="144D276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снижение количества гибели людей;</w:t>
            </w:r>
          </w:p>
          <w:p w14:paraId="6EECDC8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снижение количества пострадавшего населения;</w:t>
            </w:r>
          </w:p>
          <w:p w14:paraId="0FD4FF8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снижение экономического ущерба.</w:t>
            </w:r>
          </w:p>
        </w:tc>
      </w:tr>
      <w:tr w:rsidR="00E36EC3" w:rsidRPr="00E36EC3" w14:paraId="76B27E70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6862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Этапы и сроки реализации</w:t>
            </w:r>
          </w:p>
          <w:p w14:paraId="1335964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220C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FE14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программа будет реализована  2021-2023 году без деления на этапы</w:t>
            </w:r>
          </w:p>
        </w:tc>
      </w:tr>
      <w:tr w:rsidR="00E36EC3" w:rsidRPr="00E36EC3" w14:paraId="737CEA2E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9957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Ресурсное обеспечение муниципальной программы</w:t>
            </w:r>
          </w:p>
          <w:p w14:paraId="5CD8873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Ожидаемые </w:t>
            </w:r>
          </w:p>
          <w:p w14:paraId="79C7582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результаты реализации</w:t>
            </w:r>
          </w:p>
          <w:p w14:paraId="6F8D21C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60B9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07652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 Пенского сельсовета:</w:t>
            </w:r>
          </w:p>
          <w:p w14:paraId="6AC0D6C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всего – 5131  рублей, в том числе:</w:t>
            </w:r>
          </w:p>
          <w:p w14:paraId="02FC2D9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 год – 5131  рублей;</w:t>
            </w:r>
          </w:p>
          <w:p w14:paraId="1F6DD48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 год-   0 рублей;</w:t>
            </w:r>
          </w:p>
          <w:p w14:paraId="537EC3E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 год-   0 рублей</w:t>
            </w:r>
          </w:p>
          <w:p w14:paraId="412ED16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 том числе на реализацию мероприятий  подпрограмм:</w:t>
            </w:r>
          </w:p>
          <w:p w14:paraId="3C25589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— 2000 рублей</w:t>
            </w:r>
          </w:p>
          <w:p w14:paraId="7FC4FE8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 год — 2000 рублей;</w:t>
            </w:r>
          </w:p>
          <w:p w14:paraId="4364B70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 год-     0 000 рублей;</w:t>
            </w:r>
          </w:p>
          <w:p w14:paraId="09CDDC9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 год-    0 000 рублей.</w:t>
            </w:r>
          </w:p>
          <w:p w14:paraId="3995237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2 «Снижение рисков и смягчение последствий чрезвычайны ситуаций природного и техногенного характера в муниципальном образовании «Пенский сельсовет» Беловского района Курской области 3131 рублей</w:t>
            </w:r>
          </w:p>
          <w:p w14:paraId="297D669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 год-3131 рублей;</w:t>
            </w:r>
          </w:p>
          <w:p w14:paraId="4AD48B3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 год-0 000 рублей;</w:t>
            </w:r>
          </w:p>
          <w:p w14:paraId="56ED7BD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 год-0 000 рублей</w:t>
            </w:r>
          </w:p>
          <w:p w14:paraId="6FB4F68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 риска наступления чрезвычайных ситуаций и происшествий;</w:t>
            </w:r>
          </w:p>
          <w:p w14:paraId="0C62191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2A6A74C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-создание условий для развития и обеспечения деятельности добровольных пожарных;</w:t>
            </w:r>
          </w:p>
          <w:p w14:paraId="510EF12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 количества гибели людей;</w:t>
            </w:r>
          </w:p>
          <w:p w14:paraId="454720F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-снижение количества пострадавшего населения;</w:t>
            </w:r>
          </w:p>
          <w:p w14:paraId="54C97B5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 экономического ущерба;</w:t>
            </w:r>
          </w:p>
          <w:p w14:paraId="508E05A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эффективности системы безопасности людей на водных объектах.</w:t>
            </w:r>
          </w:p>
        </w:tc>
      </w:tr>
    </w:tbl>
    <w:p w14:paraId="1A30DE3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Раздел 1 Общая характеристика текущего состояния соответствующей сферы социально-экономического развития территории муниципального образования «Пенский сельсовет»</w:t>
      </w:r>
    </w:p>
    <w:p w14:paraId="5FC9FFC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365812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 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4818A08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3D3B32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 Общая характеристика сферы реализации муниципальной</w:t>
      </w:r>
    </w:p>
    <w:p w14:paraId="1B8C19D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Программы</w:t>
      </w:r>
    </w:p>
    <w:p w14:paraId="68C8E62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На территории муниципального образования «Пенский сельсовет»   существует угроза возникновения чрезвычайных ситуаций природного характера.</w:t>
      </w:r>
    </w:p>
    <w:p w14:paraId="7E32998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Природные чрезвычайные ситуации могут сложиться в результате опасных природных явлений: сильные ветры, дожди, снегопады, засухи.</w:t>
      </w:r>
    </w:p>
    <w:p w14:paraId="763963D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14:paraId="12B893D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14:paraId="4E0D4DE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Администрации Пенского сельсовета существует техническая система оповещения. В настоящее время общий охват населения оповещением техническими средствами составляет 50 процентов населения.</w:t>
      </w:r>
    </w:p>
    <w:p w14:paraId="6F71FE0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Прогноз развития соответствующей сферы социально-экономического развития</w:t>
      </w:r>
    </w:p>
    <w:p w14:paraId="032BBA2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Муниципальная   программа направлена на обеспечение и повышение уровня защищенности населения и территории муниципального образования «Пенский сельсовет»  от чрезвычайных ситуаций, пожарной безопасности и безопасности людей на водных объектах.</w:t>
      </w:r>
    </w:p>
    <w:p w14:paraId="3F9108A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Реализация муниципальной   программы в полном объеме позволит:</w:t>
      </w:r>
    </w:p>
    <w:p w14:paraId="3A0638D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1BBEEA0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0625775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 Социальная эффективность реализации Муниципальной программы будет заключаться в улучшении качества работ по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6660528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Экономическая эффективность реализации муниципальной 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184A933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Экологическая эффективность реализации муниципальной 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14:paraId="7FFE186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1FAA0C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 Анализ рисков реализации муниципальной   программы и описание мер управления рисками реализации муниципальной программы</w:t>
      </w:r>
    </w:p>
    <w:p w14:paraId="16F5B94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  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6BD2606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 данным факторам риска относятся:</w:t>
      </w:r>
    </w:p>
    <w:p w14:paraId="00C8B69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риск возникновения обстоятельств непреодолимой силы, таких как масштабные природные катастрофы; природный риск, которых может проявляться в экстремальных климатических явлениях (аномально жаркое лето, холодная зима); риск непредвиденных расходов связанных с не прогнозируемым ростом цен на рынке продаж или другими не прогнозируемыми событиями.</w:t>
      </w:r>
    </w:p>
    <w:p w14:paraId="2F12A09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14:paraId="78A7AED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14:paraId="53EBB90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1526ED7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2 Цели, задачи и показатели (индикаторы), основные ожидаемые конечные результаты, сроки и этапы реализации муниципальной  программы</w:t>
      </w:r>
    </w:p>
    <w:p w14:paraId="117165A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6553C3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Цели, задачи и показатели (индикаторы) муниципальной  программы</w:t>
      </w:r>
    </w:p>
    <w:p w14:paraId="4EF4CD1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соответствии с перечисленными выше приоритетами основные цели   муниципальной  программы сформулированы следующим образом:</w:t>
      </w:r>
    </w:p>
    <w:p w14:paraId="206C0E5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14:paraId="6C701C6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обеспечение комплексной безопасности населения и территории муниципального образования «Пенский сельсовет» Беловского района.</w:t>
      </w:r>
    </w:p>
    <w:p w14:paraId="23FE05E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Достижение поставленных  целей муниципальной 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6335B6E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1EB68E0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обеспечение и поддержание готовности сил и средств Пенского сельсовета;</w:t>
      </w:r>
    </w:p>
    <w:p w14:paraId="5C73F27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поддержания в постоянной готовности системы оповещения населения поселения;</w:t>
      </w:r>
    </w:p>
    <w:p w14:paraId="6729C17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создание и обеспечение современной эффективной системы обеспечения вызова экстренных оперативных служб.</w:t>
      </w:r>
    </w:p>
    <w:p w14:paraId="47EF738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Показателями  (индикаторами) оценки  муниципальной  программы послужат:</w:t>
      </w:r>
    </w:p>
    <w:p w14:paraId="482EF91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количество вызовов  пожарных и спасательных подразделений на пожары, чрезвычайные ситуации и происшествия;</w:t>
      </w:r>
    </w:p>
    <w:p w14:paraId="4D16263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14:paraId="65C5F84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объектах;</w:t>
      </w:r>
    </w:p>
    <w:p w14:paraId="76D2C13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охват населения оповещаемого системой оповещения.</w:t>
      </w:r>
    </w:p>
    <w:p w14:paraId="0E4C2E4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снижение количества гибели людей;</w:t>
      </w:r>
    </w:p>
    <w:p w14:paraId="1B975F7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снижение количества пострадавшего населения;</w:t>
      </w:r>
    </w:p>
    <w:p w14:paraId="19350DC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снижение экономического ущерба.</w:t>
      </w:r>
    </w:p>
    <w:p w14:paraId="235E46B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2CB8F8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 Сроки и этапы реализации муниципальной  программы</w:t>
      </w:r>
    </w:p>
    <w:p w14:paraId="064E1EF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E06930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Муниципальная   программа реализуется в 2020-2022 годах без деления на этапы.</w:t>
      </w:r>
    </w:p>
    <w:p w14:paraId="5D42DD8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Ключевыми направлениями развития являются:</w:t>
      </w:r>
    </w:p>
    <w:p w14:paraId="6938DB8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реализация отдельных мероприятий, направленных на повышение защищенности населения и территорий от чрезвычайных ситуаций, повышение пожарной безопасности и повышение безопасности людей на водных объектах, 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14:paraId="4549D9C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3 Обоснование выделения подпрограмм муниципальной программы, обобщенная характеристика основных мероприятий</w:t>
      </w:r>
    </w:p>
    <w:p w14:paraId="3D35639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439803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 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14:paraId="6CF80C2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14:paraId="02F7160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рамках муниципальной программы реализуются следующие подпрограммы:</w:t>
      </w:r>
    </w:p>
    <w:p w14:paraId="5C14C6B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района.</w:t>
      </w:r>
    </w:p>
    <w:p w14:paraId="2418087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Основным  мероприятием подпрограммы является «Содействие развитию системы пожарной безопасности на территории муниципального образования «Пенский сельсовет».</w:t>
      </w:r>
    </w:p>
    <w:p w14:paraId="490A821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Подпрограмма 2 «Снижение рисков и смягчение последствий  чрезвычайных ситуаций природного и техногенного характера».</w:t>
      </w:r>
    </w:p>
    <w:p w14:paraId="332EA98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Основными  мероприятиями подпрограммы являются:</w:t>
      </w:r>
    </w:p>
    <w:p w14:paraId="202A070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«Участие в предупреждении и ликвидации последствий чрезвычайных ситуаций в границах поселения»;</w:t>
      </w:r>
    </w:p>
    <w:p w14:paraId="075C0B0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711FFEE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«Осуществление мероприятий по обеспечению безопасности людей на водных объектах, охране их жизни и здоровья».</w:t>
      </w:r>
    </w:p>
    <w:p w14:paraId="7383E62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4 Информация по ресурсному обеспечению муниципальной программы</w:t>
      </w:r>
    </w:p>
    <w:p w14:paraId="26220D9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Финансовое обеспечение реализации муниципальной программы осуществляется за счет средств местного  бюджета  в сумме 2000 рублей.</w:t>
      </w:r>
    </w:p>
    <w:p w14:paraId="0370FB9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том числе:</w:t>
      </w:r>
    </w:p>
    <w:p w14:paraId="20712C4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-объем финансирования 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  на 2021-2023 годы составляет: 0 рублей.  В том числе по годам:</w:t>
      </w:r>
    </w:p>
    <w:p w14:paraId="30BD21E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2021 год-0 руб.</w:t>
      </w:r>
    </w:p>
    <w:p w14:paraId="62CB2B0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2022 год-0  руб.</w:t>
      </w:r>
    </w:p>
    <w:p w14:paraId="273FAD8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2023 год 0  руб.</w:t>
      </w:r>
    </w:p>
    <w:p w14:paraId="50EFD32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-объем финансирования  подпрограммы «Снижение рисков и смягчение  последствий чрезвычайных ситуаций  природного и техногенного характера» на 2021-2023 год составляет: 0 рублей в том числе по годам:</w:t>
      </w:r>
    </w:p>
    <w:p w14:paraId="1B8550B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2021 год-0  руб.;</w:t>
      </w:r>
    </w:p>
    <w:p w14:paraId="647687D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2022 год-0  руб.;</w:t>
      </w:r>
    </w:p>
    <w:p w14:paraId="324663F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2023 год-0  руб.</w:t>
      </w:r>
    </w:p>
    <w:p w14:paraId="517646F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5 План  проводимых мероприятий по исполнению муниципальной программы</w:t>
      </w:r>
    </w:p>
    <w:p w14:paraId="418E113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Мероприятия по исполнению программы направлены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вещевого имущества с целью дальнейшей передачи общественным объединениям пожарной охраны, добровольным пожарным.</w:t>
      </w:r>
    </w:p>
    <w:p w14:paraId="0237DC8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План мероприятий</w:t>
      </w:r>
    </w:p>
    <w:p w14:paraId="3414D81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664"/>
        <w:gridCol w:w="710"/>
        <w:gridCol w:w="2269"/>
        <w:gridCol w:w="1291"/>
        <w:gridCol w:w="2060"/>
      </w:tblGrid>
      <w:tr w:rsidR="00E36EC3" w:rsidRPr="00E36EC3" w14:paraId="4F4947CC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23C5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№</w:t>
            </w:r>
          </w:p>
          <w:p w14:paraId="36C2254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E0EA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09251D6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587C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Планируемые финансовые затраты из местного бюджета (рублей)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6C03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Сроки</w:t>
            </w:r>
          </w:p>
          <w:p w14:paraId="5958356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47D5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E36EC3" w:rsidRPr="00E36EC3" w14:paraId="46BEBF9A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9544B1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D2172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F5D4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96CE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2021,  2022,    2023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7133E57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4B95CE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E36EC3" w:rsidRPr="00E36EC3" w14:paraId="78669679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9408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  <w:p w14:paraId="29BD3CC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  <w:p w14:paraId="5BD09D6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3DB8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«Содействие развитию системы пожарной безопасности на территории муниципального образования «Пенский сельсовет»;</w:t>
            </w:r>
          </w:p>
          <w:p w14:paraId="797992B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«Участие в предупреждении и ликвидации последствий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чрезвычайных ситуаций в границах поселения»;</w:t>
            </w:r>
          </w:p>
          <w:p w14:paraId="47FEA48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B1A2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2000</w:t>
            </w:r>
          </w:p>
          <w:p w14:paraId="5227F43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3131</w:t>
            </w:r>
          </w:p>
          <w:p w14:paraId="61D16B0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2CA9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2000         0        0</w:t>
            </w:r>
          </w:p>
          <w:p w14:paraId="1823232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70770C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137E0FD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663319A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16CE8E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A2EA9D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3131      0         0</w:t>
            </w:r>
          </w:p>
          <w:p w14:paraId="4B36C6D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0       0        0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629B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2021-2023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B8A5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  Пенского сельсовета Беловского района</w:t>
            </w:r>
          </w:p>
        </w:tc>
      </w:tr>
    </w:tbl>
    <w:p w14:paraId="12A7979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6  Методика оценки эффективности муниципальной  программы</w:t>
      </w:r>
    </w:p>
    <w:p w14:paraId="4270656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14:paraId="6CEE4A6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14:paraId="0CA9172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Превышение  (не достижение) таких пороговых значений свидетельствует об эффективной (неэффективной) реализации муниципальной программы.</w:t>
      </w:r>
    </w:p>
    <w:p w14:paraId="4DEAF76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Методика оценки эффективности муниципальной программы предусматривает возможность проведения оценки эффективности муниципальной программы по  показателям (индикаторам) в течение реализации муниципальной программы не реже чем один раз в год.</w:t>
      </w:r>
    </w:p>
    <w:p w14:paraId="4A2142D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 Сведения о показателях (индикаторах) муниципальной программы, подпрограммы муниципальной программы и их значения указаны в таблице № 1 приложения к муниципальной программе.</w:t>
      </w:r>
    </w:p>
    <w:p w14:paraId="790F176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 Сведения о методике расчета показателя (индикатора) муниципальной программы приведены в таблице № 2 приложения к муниципальной программе.</w:t>
      </w:r>
    </w:p>
    <w:p w14:paraId="530306E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 Значения целевых показателей (индикаторов) установлены в соответствии с плановыми значениями основных мероприятий муниципальной программы.</w:t>
      </w:r>
    </w:p>
    <w:p w14:paraId="362C458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Значения целевых показателей (индикаторов) «Количество выездов пожарных и спасательных подразделений на пожары» , «Количество спасенных людей, и которым оказана помощь при пожарах», количество профилактических мероприятий по предупреждению пожаров, охват населения оповещаемого районной  системой оповещения установлены исходя из прогнозируемого количества пожаров.</w:t>
      </w:r>
    </w:p>
    <w:p w14:paraId="5B74FB3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  Фактические значения данных показателей предусматривают возможность проведения количественной оценки вклада пожарных в обеспечение безопасности от пожаров и достижение цели муниципальной программы за отчетный период.</w:t>
      </w:r>
    </w:p>
    <w:p w14:paraId="31D5D09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 уменьшилось по сравнению с прогнозируемым.</w:t>
      </w:r>
    </w:p>
    <w:p w14:paraId="72AFC40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 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14:paraId="5C007A4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Таблица № 1</w:t>
      </w:r>
    </w:p>
    <w:p w14:paraId="19604DD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Сведения о показателях (индикаторах) муниципальной   программы и их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574"/>
        <w:gridCol w:w="1440"/>
        <w:gridCol w:w="1979"/>
      </w:tblGrid>
      <w:tr w:rsidR="00E36EC3" w:rsidRPr="00E36EC3" w14:paraId="060275F2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5F1B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№</w:t>
            </w:r>
          </w:p>
          <w:p w14:paraId="7967BCF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86F3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показателя</w:t>
            </w:r>
          </w:p>
          <w:p w14:paraId="735FB95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6446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BF35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</w:tr>
      <w:tr w:rsidR="00E36EC3" w:rsidRPr="00E36EC3" w14:paraId="42A65EEE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7380A2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1A97C7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3D675D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32BD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2021-2022</w:t>
            </w:r>
          </w:p>
        </w:tc>
      </w:tr>
      <w:tr w:rsidR="00E36EC3" w:rsidRPr="00E36EC3" w14:paraId="24BF198B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4994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99B0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C372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C993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6EC3" w:rsidRPr="00E36EC3" w14:paraId="6E99689C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3AA4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9771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вызовов  пожарных и спасательных подразделений на пожары, чрезвычайные ситуации и происшествия;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B41E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C988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не менее</w:t>
            </w:r>
          </w:p>
          <w:p w14:paraId="0D2564D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6EC3" w:rsidRPr="00E36EC3" w14:paraId="380B89E6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F1BD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BC1A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FEBA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единиц</w:t>
            </w:r>
          </w:p>
          <w:p w14:paraId="56AFEE9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(статей 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0BBA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не менее 6</w:t>
            </w:r>
          </w:p>
        </w:tc>
      </w:tr>
      <w:tr w:rsidR="00E36EC3" w:rsidRPr="00E36EC3" w14:paraId="3DF1BC46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6180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52F8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CCCC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8780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36EC3" w:rsidRPr="00E36EC3" w14:paraId="77EEA5D1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09C8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1AB6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охват населения оповещаемого районной системой оповещения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874E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921B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70</w:t>
            </w:r>
          </w:p>
        </w:tc>
      </w:tr>
    </w:tbl>
    <w:p w14:paraId="195C426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Таблица № 2</w:t>
      </w:r>
    </w:p>
    <w:p w14:paraId="036B5C0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48B65BB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6EA9B1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Сведения</w:t>
      </w:r>
    </w:p>
    <w:p w14:paraId="414D4A2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 методике расчета показателя (индикатора) муниципальной   программы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569"/>
        <w:gridCol w:w="1068"/>
        <w:gridCol w:w="2264"/>
        <w:gridCol w:w="3092"/>
      </w:tblGrid>
      <w:tr w:rsidR="00E36EC3" w:rsidRPr="00E36EC3" w14:paraId="5BE090CC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290D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№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C27D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показателя</w:t>
            </w:r>
          </w:p>
          <w:p w14:paraId="4D30DD0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C871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Ед.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89CD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Методика расчета показателя (формула) и</w:t>
            </w:r>
          </w:p>
          <w:p w14:paraId="65A578C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методологические пояснения к показателю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795F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Базовые 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показатели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(используемые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 в формуле)</w:t>
            </w:r>
          </w:p>
        </w:tc>
      </w:tr>
      <w:tr w:rsidR="00E36EC3" w:rsidRPr="00E36EC3" w14:paraId="33BCE23A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FD62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83DA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34B6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0665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1F83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36EC3" w:rsidRPr="00E36EC3" w14:paraId="2AD7268A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F890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9006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«Количество выездов пожарных и спасательных подразделений на пожары,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22DA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DB07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E36EC3" w:rsidRPr="00E36EC3" w14:paraId="7691D9EF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4178E70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6C023ED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2EE847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*100%</w:t>
                  </w:r>
                </w:p>
              </w:tc>
            </w:tr>
            <w:tr w:rsidR="00E36EC3" w:rsidRPr="00E36EC3" w14:paraId="3BA53CD8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462A67A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996B83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   П</w:t>
                  </w:r>
                  <w:r w:rsidRPr="00E36EC3">
                    <w:rPr>
                      <w:rFonts w:ascii="Verdana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3BE6E97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1C07D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При значении П:</w:t>
            </w:r>
          </w:p>
          <w:p w14:paraId="4765364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равно и больше 100 оценивается «эффективно»;</w:t>
            </w:r>
          </w:p>
          <w:p w14:paraId="10E0B2C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6C2A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E36EC3" w:rsidRPr="00E36EC3" w14:paraId="4F8D6387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EE3EBF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E9EB3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F1A845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D1529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AE19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П</w:t>
            </w:r>
            <w:r w:rsidRPr="00E36EC3">
              <w:rPr>
                <w:rFonts w:ascii="Verdana" w:hAnsi="Verdana" w:cs="Times New Roman"/>
                <w:sz w:val="20"/>
                <w:szCs w:val="20"/>
                <w:vertAlign w:val="subscript"/>
                <w:lang w:eastAsia="ru-RU"/>
              </w:rPr>
              <w:t>з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 - по году соответствующему отчетному в таблице № 1</w:t>
            </w:r>
          </w:p>
        </w:tc>
      </w:tr>
      <w:tr w:rsidR="00E36EC3" w:rsidRPr="00E36EC3" w14:paraId="550E9373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00DA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ABA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«Количество спасенных людей, и которым оказана помощь при пожарах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BA8D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94BA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E36EC3" w:rsidRPr="00E36EC3" w14:paraId="64091F2A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336F4D9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E5BDEE5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582BFE8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*100%</w:t>
                  </w:r>
                </w:p>
              </w:tc>
            </w:tr>
            <w:tr w:rsidR="00E36EC3" w:rsidRPr="00E36EC3" w14:paraId="68730CF9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CFD8013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4272F5F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   П</w:t>
                  </w:r>
                  <w:r w:rsidRPr="00E36EC3">
                    <w:rPr>
                      <w:rFonts w:ascii="Verdana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E511A83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0C5903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При значении П:</w:t>
            </w:r>
          </w:p>
          <w:p w14:paraId="5639523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равно и больше 100 оценивается «эффективно»;</w:t>
            </w:r>
          </w:p>
          <w:p w14:paraId="7013B41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195D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Фактическое значение показателя Ф - количество спасенных людей, и которым оказана помощь при пожарах за отчетный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год</w:t>
            </w:r>
          </w:p>
        </w:tc>
      </w:tr>
      <w:tr w:rsidR="00E36EC3" w:rsidRPr="00E36EC3" w14:paraId="13BB68D2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3B990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69FA0F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AACF7E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E6D78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7768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П</w:t>
            </w:r>
            <w:r w:rsidRPr="00E36EC3">
              <w:rPr>
                <w:rFonts w:ascii="Verdana" w:hAnsi="Verdana" w:cs="Times New Roman"/>
                <w:sz w:val="20"/>
                <w:szCs w:val="20"/>
                <w:vertAlign w:val="subscript"/>
                <w:lang w:eastAsia="ru-RU"/>
              </w:rPr>
              <w:t>з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 -540</w:t>
            </w:r>
          </w:p>
        </w:tc>
      </w:tr>
      <w:tr w:rsidR="00E36EC3" w:rsidRPr="00E36EC3" w14:paraId="70DC87A5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10E3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B2A3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«Количество профилактических мероприятий по предупреждению пожаров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FA92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9B62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E36EC3" w:rsidRPr="00E36EC3" w14:paraId="3A8CC914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82DE6B7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3F8A736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533AD50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*100%</w:t>
                  </w:r>
                </w:p>
              </w:tc>
            </w:tr>
            <w:tr w:rsidR="00E36EC3" w:rsidRPr="00E36EC3" w14:paraId="53708745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60AD723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8EC2F82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   П</w:t>
                  </w:r>
                  <w:r w:rsidRPr="00E36EC3">
                    <w:rPr>
                      <w:rFonts w:ascii="Verdana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7E7673F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F02426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При значении П:</w:t>
            </w:r>
          </w:p>
          <w:p w14:paraId="34BB19B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равно и больше 100 оценивается «эффективно»;</w:t>
            </w:r>
          </w:p>
          <w:p w14:paraId="08D5DA8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CE8C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Фактическое значение показателя Ф - количество</w:t>
            </w:r>
          </w:p>
          <w:p w14:paraId="48EAC03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телерепортажей по профилактическим мероприятиям за отчетный год</w:t>
            </w:r>
          </w:p>
        </w:tc>
      </w:tr>
      <w:tr w:rsidR="00E36EC3" w:rsidRPr="00E36EC3" w14:paraId="281D967C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4CAF57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EF73C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3849BF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71D25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E548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П</w:t>
            </w:r>
            <w:r w:rsidRPr="00E36EC3">
              <w:rPr>
                <w:rFonts w:ascii="Verdana" w:hAnsi="Verdana" w:cs="Times New Roman"/>
                <w:sz w:val="20"/>
                <w:szCs w:val="20"/>
                <w:vertAlign w:val="subscript"/>
                <w:lang w:eastAsia="ru-RU"/>
              </w:rPr>
              <w:t>з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 -26</w:t>
            </w:r>
          </w:p>
        </w:tc>
      </w:tr>
      <w:tr w:rsidR="00E36EC3" w:rsidRPr="00E36EC3" w14:paraId="0E26D448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22EBFD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C413B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342B6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72719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CF09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П</w:t>
            </w:r>
            <w:r w:rsidRPr="00E36EC3">
              <w:rPr>
                <w:rFonts w:ascii="Verdana" w:hAnsi="Verdana" w:cs="Times New Roman"/>
                <w:sz w:val="20"/>
                <w:szCs w:val="20"/>
                <w:vertAlign w:val="subscript"/>
                <w:lang w:eastAsia="ru-RU"/>
              </w:rPr>
              <w:t>з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 - по году соответствующему отчетному в таблице № 1</w:t>
            </w:r>
          </w:p>
        </w:tc>
      </w:tr>
      <w:tr w:rsidR="00E36EC3" w:rsidRPr="00E36EC3" w14:paraId="26EDC2AD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A989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BA4F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«Охват оповещаемого населения»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3F9E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7454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E36EC3" w:rsidRPr="00E36EC3" w14:paraId="386F415D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28676B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142C12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EEB6ADB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*100%</w:t>
                  </w:r>
                </w:p>
              </w:tc>
            </w:tr>
            <w:tr w:rsidR="00E36EC3" w:rsidRPr="00E36EC3" w14:paraId="1D2A686A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1F2B534C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C273B29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   П</w:t>
                  </w:r>
                  <w:r w:rsidRPr="00E36EC3">
                    <w:rPr>
                      <w:rFonts w:ascii="Verdana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81588B5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EF46A1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При значении П:</w:t>
            </w:r>
          </w:p>
          <w:p w14:paraId="0198094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равно и больше 100 оценивается «эффективно»;</w:t>
            </w:r>
          </w:p>
          <w:p w14:paraId="40A8660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EB26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Фактическое значение показателя Ф - охват оповещаемого населения  за отчетный год</w:t>
            </w:r>
          </w:p>
        </w:tc>
      </w:tr>
    </w:tbl>
    <w:p w14:paraId="0A522A5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Таблица № 3</w:t>
      </w:r>
    </w:p>
    <w:p w14:paraId="0D2FD82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F8403A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68CA29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Расходы</w:t>
      </w:r>
    </w:p>
    <w:p w14:paraId="5C473A9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местного бюджета</w:t>
      </w:r>
    </w:p>
    <w:p w14:paraId="339EF59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на реализацию муниципальной   программы (подпрограммы)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3500"/>
        <w:gridCol w:w="1968"/>
        <w:gridCol w:w="2143"/>
      </w:tblGrid>
      <w:tr w:rsidR="00E36EC3" w:rsidRPr="00E36EC3" w14:paraId="0AB46E18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F7F2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F212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   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муниципальной программы,</w:t>
            </w:r>
          </w:p>
          <w:p w14:paraId="50A8221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0EAC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 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исполнитель  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Администрация 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AC78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Оценка расходов (руб), годы</w:t>
            </w:r>
          </w:p>
        </w:tc>
      </w:tr>
      <w:tr w:rsidR="00E36EC3" w:rsidRPr="00E36EC3" w14:paraId="663E4E25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F0341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0BE227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EFACB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0B07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2021   2022   2022</w:t>
            </w:r>
          </w:p>
        </w:tc>
      </w:tr>
      <w:tr w:rsidR="00E36EC3" w:rsidRPr="00E36EC3" w14:paraId="313E979B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8D2E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F021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00C0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AB3B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6EC3" w:rsidRPr="00E36EC3" w14:paraId="0AD2187B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ADA7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BFA2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Защита населения и территории</w:t>
            </w:r>
          </w:p>
          <w:p w14:paraId="7BA935E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 чрезвычайных ситуаций, обеспечение</w:t>
            </w:r>
          </w:p>
          <w:p w14:paraId="25851F6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1A4E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F210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2000          0       0</w:t>
            </w:r>
          </w:p>
        </w:tc>
      </w:tr>
      <w:tr w:rsidR="00E36EC3" w:rsidRPr="00E36EC3" w14:paraId="5674B02A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01D67D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8E4EE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5D76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62C7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C3" w:rsidRPr="00E36EC3" w14:paraId="2F0629AD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971A7E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E02872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C5AA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DBBB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C3" w:rsidRPr="00E36EC3" w14:paraId="0F0EFC1E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79AA6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8B72CF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041E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DC29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2000       0           0</w:t>
            </w:r>
          </w:p>
        </w:tc>
      </w:tr>
      <w:tr w:rsidR="00E36EC3" w:rsidRPr="00E36EC3" w14:paraId="59B0C445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EAB5AF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48C98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8EAE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99BF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E36EC3" w:rsidRPr="00E36EC3" w14:paraId="22940C4C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662B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   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68DB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7104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83E2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3131      0           0</w:t>
            </w:r>
          </w:p>
        </w:tc>
      </w:tr>
      <w:tr w:rsidR="00E36EC3" w:rsidRPr="00E36EC3" w14:paraId="4C28DD18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A87BB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9E75C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9B89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AB25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C3" w:rsidRPr="00E36EC3" w14:paraId="5CE27117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B6B69D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88772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0165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6F00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C3" w:rsidRPr="00E36EC3" w14:paraId="45B58403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195C9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00FF0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41C4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E029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3131     0          0</w:t>
            </w:r>
          </w:p>
        </w:tc>
      </w:tr>
      <w:tr w:rsidR="00E36EC3" w:rsidRPr="00E36EC3" w14:paraId="5ACD307B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96534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05FC7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294F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931E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EC3" w:rsidRPr="00E36EC3" w14:paraId="2C2523CA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9C15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BEF1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02B2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57E2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0        0                0</w:t>
            </w:r>
          </w:p>
        </w:tc>
      </w:tr>
      <w:tr w:rsidR="00E36EC3" w:rsidRPr="00E36EC3" w14:paraId="728BC417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DAC7C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2E535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FFFB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27B9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C3" w:rsidRPr="00E36EC3" w14:paraId="57EDEBF5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EE92B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7ED00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008F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3E251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C3" w:rsidRPr="00E36EC3" w14:paraId="3B325F1C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81E82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B2F076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FBAB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B65F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0        0                0</w:t>
            </w:r>
          </w:p>
        </w:tc>
      </w:tr>
      <w:tr w:rsidR="00E36EC3" w:rsidRPr="00E36EC3" w14:paraId="2037AF29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77947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880E5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A3F3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93D76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34782D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972A4B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ПАСПОРТ</w:t>
      </w:r>
    </w:p>
    <w:p w14:paraId="7E25753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Подпрограммы 1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359"/>
      </w:tblGrid>
      <w:tr w:rsidR="00E36EC3" w:rsidRPr="00E36EC3" w14:paraId="7C0CEEA0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F9BE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Ответственный исполнитель</w:t>
            </w:r>
          </w:p>
          <w:p w14:paraId="37DD82D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0CD9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</w:t>
            </w:r>
          </w:p>
        </w:tc>
      </w:tr>
      <w:tr w:rsidR="00E36EC3" w:rsidRPr="00E36EC3" w14:paraId="71DA2502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B743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6918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E36EC3" w:rsidRPr="00E36EC3" w14:paraId="437595D5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AC1D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Программно-целевые инструменты</w:t>
            </w:r>
          </w:p>
          <w:p w14:paraId="757A9E7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EC4E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36EC3" w:rsidRPr="00E36EC3" w14:paraId="241349B9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1EF3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2B48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Минимизация 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E36EC3" w:rsidRPr="00E36EC3" w14:paraId="4CE21640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0130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6BEB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-обеспечение эффективного предупреждения и ликвидации пожаров;</w:t>
            </w:r>
          </w:p>
          <w:p w14:paraId="232E93A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-обеспечение и поддержание готовности сил и средств ДПО.</w:t>
            </w:r>
          </w:p>
        </w:tc>
      </w:tr>
      <w:tr w:rsidR="00E36EC3" w:rsidRPr="00E36EC3" w14:paraId="722CD711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C66C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F856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вызовов на тушение пожаров;</w:t>
            </w:r>
          </w:p>
        </w:tc>
      </w:tr>
      <w:tr w:rsidR="00E36EC3" w:rsidRPr="00E36EC3" w14:paraId="4C0F4AA5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398B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Этапы и сроки реализации</w:t>
            </w:r>
          </w:p>
          <w:p w14:paraId="65459F5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E625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будет реализована в 2021-2023 году без деления на этапы</w:t>
            </w:r>
          </w:p>
        </w:tc>
      </w:tr>
      <w:tr w:rsidR="00E36EC3" w:rsidRPr="00E36EC3" w14:paraId="02EEBA04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F67C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Объемы бюджетных ассигнований</w:t>
            </w:r>
          </w:p>
          <w:p w14:paraId="412CC38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5555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Общий объем ассигнований  за счет средств местного бюджета 0руб. в том числе по годам:</w:t>
            </w:r>
          </w:p>
          <w:p w14:paraId="7DB8499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 год-0 рублей;</w:t>
            </w:r>
          </w:p>
          <w:p w14:paraId="21EC154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 год-0 рублей;</w:t>
            </w:r>
          </w:p>
          <w:p w14:paraId="78F8FC2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 год-0 рублей.</w:t>
            </w:r>
          </w:p>
        </w:tc>
      </w:tr>
      <w:tr w:rsidR="00E36EC3" w:rsidRPr="00E36EC3" w14:paraId="1B0093E6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2EE8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Ожидаемые результаты реализации</w:t>
            </w:r>
          </w:p>
          <w:p w14:paraId="3D65073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36C0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 результате реализации подпрограммы  прогнозируется:</w:t>
            </w:r>
          </w:p>
          <w:p w14:paraId="34E328B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 риска наступления чрезвычайных ситуаций и происшествий;</w:t>
            </w:r>
          </w:p>
          <w:p w14:paraId="099E0A3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-обеспечение первичных мер пожарной безопасности на территории муниципального образования;</w:t>
            </w:r>
          </w:p>
          <w:p w14:paraId="0EF9AA2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-создание условий для развития и обеспечения деятельности добровольных пожарных</w:t>
            </w:r>
          </w:p>
        </w:tc>
      </w:tr>
    </w:tbl>
    <w:p w14:paraId="0036A53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Раздел 1. Характеристика сферы реализации подпрограммы 1  муниципальной   программы</w:t>
      </w:r>
    </w:p>
    <w:p w14:paraId="4B6CED7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Сферой реализации подпрограммы муниципальной  программы является организация эффективной деятельности в области обеспечения пожарной безопасности.</w:t>
      </w:r>
    </w:p>
    <w:p w14:paraId="2CDF012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Анализ текущего (действительного) состояния сферы реализации подпрограммы 1 муниципальной  программы и основные проблемы</w:t>
      </w:r>
    </w:p>
    <w:p w14:paraId="023C980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Несмотря на то, что в целом обстановка с пожарами и их последствиями в поселении  имеет устойчивую положительную динамику, проблемы пожарной безопасности решены не полностью. Развитию пожаров, в результате чего гибнут и получают травмы люди, способствует нарушение населением требований пожарной безопасности, выжигание сухой растительности.</w:t>
      </w:r>
    </w:p>
    <w:p w14:paraId="69A204D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 Прогноз развития соответствующей сферы социально-экономического развития Пенского сельсовета</w:t>
      </w:r>
    </w:p>
    <w:p w14:paraId="07A1597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Подпрограмма 1 муниципальной  программы направлена на обеспечение и повышение уровня пожарной безопасности.</w:t>
      </w:r>
    </w:p>
    <w:p w14:paraId="53F2308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Реализация подпрограммы муниципальной программы в полном объеме позволит:</w:t>
      </w:r>
    </w:p>
    <w:p w14:paraId="0D3B8B8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снизить риски возникновения пожаров и смягчить возможные их последствия, а также повысить уровень противопожарной безопасности населения муниципального образования.</w:t>
      </w:r>
    </w:p>
    <w:p w14:paraId="4064522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Социальная эффективность реализации муниципальной подпрограммы будет заключаться в улучшении качества работ по спасению и оказанию экстренной помощи людям, снижению количества погибших и травмированных в пожарах.</w:t>
      </w:r>
    </w:p>
    <w:p w14:paraId="63B1283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14:paraId="1E5FC13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14:paraId="5A83ED3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22F299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        Анализ рисков реализации подпрограммы и описание мер управления рисками реализации подпрограммы 1</w:t>
      </w:r>
    </w:p>
    <w:p w14:paraId="365BA04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420D1D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подпрограммы,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2A1FA76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 данным факторам риска относятся:</w:t>
      </w:r>
    </w:p>
    <w:p w14:paraId="1B6538F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14:paraId="15461CF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14:paraId="3DD1F80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риск непредвиденных расходов, связанных с не прогнозируемым ростом цен на рынке продаж или другими не прогнозируемыми событиями.</w:t>
      </w:r>
    </w:p>
    <w:p w14:paraId="3B2555F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</w:t>
      </w:r>
    </w:p>
    <w:p w14:paraId="2260101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14:paraId="5A562C0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36E3008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D98E11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2 Цели, задачи и показатели (индикаторы), основные ожидаемые конечные результаты, сроки и этапы реализации подпрограммы 1 муниципальной программы</w:t>
      </w:r>
    </w:p>
    <w:p w14:paraId="2CFEF35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Цели, задачи и показатели (индикаторы) подпрограммы 1  муниципальной   программы</w:t>
      </w:r>
    </w:p>
    <w:p w14:paraId="4BCAF46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Основной целью данной  подпрограммы является  минимизация социального и экономического ущерба, наносимого населению, экономике и природной среде вследствие пожаров.</w:t>
      </w:r>
    </w:p>
    <w:p w14:paraId="440DEC8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Достижению поставленной цели будет способствовать решение следующих задач:</w:t>
      </w:r>
    </w:p>
    <w:p w14:paraId="6538C9B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-обеспечение и поддержание готовности сил и средств ДПО;</w:t>
      </w:r>
    </w:p>
    <w:p w14:paraId="4E9F724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-обеспечение эффективного предупреждения и ликвидации пожаров.</w:t>
      </w:r>
    </w:p>
    <w:p w14:paraId="55F0173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государственной политики Курской области в сфере пожарной безопасности.</w:t>
      </w:r>
    </w:p>
    <w:p w14:paraId="76B7516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Основным показателем  (индикатором)  оценки подпрограммы муниципальной программы является - количество вызовов на тушение пожаров.</w:t>
      </w:r>
    </w:p>
    <w:p w14:paraId="71BAADA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Сроки и этапы реализации подпрограммы 1 муниципальной программы</w:t>
      </w:r>
    </w:p>
    <w:p w14:paraId="21A4428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Подпрограмма 1 муниципальной программы реализуется в 2020-2022 году  без деления на этапы.</w:t>
      </w:r>
    </w:p>
    <w:p w14:paraId="3598CF5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257337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3 План  проводимых мероприятий по исполнению муниципальной программы</w:t>
      </w:r>
    </w:p>
    <w:p w14:paraId="265D530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Основным мероприятием в рамках реализации подпрограммы 1 «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 является - содействие развитию системы пожарной безопасности на территории муниципального образования «Пенский сельсовет».</w:t>
      </w:r>
    </w:p>
    <w:p w14:paraId="65476A1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Реализация основного  мероприятия по исполнению программы направлена на содействие развитию системы пожарной безопасности на территории муниципального образования «Пенский сельсовет» и  обеспечение первичных мер пожарной безопасности в границах муниципального образования.</w:t>
      </w:r>
    </w:p>
    <w:p w14:paraId="7FBCFA4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FDB139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Раздел 4 Информация по ресурсному обеспечению подпрограммы 1 муниципальной  программы</w:t>
      </w:r>
    </w:p>
    <w:p w14:paraId="628A997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Финансовое обеспечение реализации подпрограммы 1 муниципальной программы осуществляется за счет средств местного  бюджета в 2021-2023 году и   составляет 2000 рублей.</w:t>
      </w:r>
    </w:p>
    <w:p w14:paraId="7A2F14E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Таблица № 1</w:t>
      </w:r>
    </w:p>
    <w:p w14:paraId="7B416FC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Сведения о показателях (индикаторах) муниципальной  подпрограммы 1 и их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502"/>
        <w:gridCol w:w="2125"/>
        <w:gridCol w:w="2291"/>
      </w:tblGrid>
      <w:tr w:rsidR="00E36EC3" w:rsidRPr="00E36EC3" w14:paraId="25AF4519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A165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14:paraId="38E8A50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F128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показателя</w:t>
            </w:r>
          </w:p>
          <w:p w14:paraId="6D47500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5640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BFC0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36EC3" w:rsidRPr="00E36EC3" w14:paraId="4818EB15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FA934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F17B76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1A483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04FF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</w:t>
            </w:r>
          </w:p>
        </w:tc>
      </w:tr>
      <w:tr w:rsidR="00E36EC3" w:rsidRPr="00E36EC3" w14:paraId="013A6674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F668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E654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0FD6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7699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6EC3" w:rsidRPr="00E36EC3" w14:paraId="6275B9B8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9242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C552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Количество вызовов на тушение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C1AA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65B5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не менее</w:t>
            </w:r>
          </w:p>
          <w:p w14:paraId="21CA218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5962BB1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Таблица № 2</w:t>
      </w:r>
    </w:p>
    <w:p w14:paraId="3BAFFC6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Сведения</w:t>
      </w:r>
    </w:p>
    <w:p w14:paraId="6972EB3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 методике расчета показателя (индикатора) муниципальной   подпрограммы 1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323"/>
        <w:gridCol w:w="1068"/>
        <w:gridCol w:w="2328"/>
        <w:gridCol w:w="3275"/>
      </w:tblGrid>
      <w:tr w:rsidR="00E36EC3" w:rsidRPr="00E36EC3" w14:paraId="268A8567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650C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№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4E9A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показателя</w:t>
            </w:r>
          </w:p>
          <w:p w14:paraId="3FC4C17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E366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Ед.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BB427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Методика расчета показателя (формула) и</w:t>
            </w:r>
          </w:p>
          <w:p w14:paraId="0DF2096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методологические пояснения к показателю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082E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Базовые 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показатели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(используемые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 в формуле)</w:t>
            </w:r>
          </w:p>
        </w:tc>
      </w:tr>
      <w:tr w:rsidR="00E36EC3" w:rsidRPr="00E36EC3" w14:paraId="719C889F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C7DB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F78E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ECC5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271A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E451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36EC3" w:rsidRPr="00E36EC3" w14:paraId="1925F7FA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227B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B276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32E3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0329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E36EC3" w:rsidRPr="00E36EC3" w14:paraId="1A9CB096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480CEEC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C8F234D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4A2C92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*100%</w:t>
                  </w:r>
                </w:p>
              </w:tc>
            </w:tr>
            <w:tr w:rsidR="00E36EC3" w:rsidRPr="00E36EC3" w14:paraId="1FB37865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82F3247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A881B9" w14:textId="77777777" w:rsidR="00E36EC3" w:rsidRPr="00E36EC3" w:rsidRDefault="00E36EC3" w:rsidP="00E36EC3">
                  <w:pPr>
                    <w:suppressAutoHyphens w:val="0"/>
                    <w:spacing w:before="195" w:after="195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  <w:r w:rsidRPr="00E36EC3"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  <w:t>   П</w:t>
                  </w:r>
                  <w:r w:rsidRPr="00E36EC3">
                    <w:rPr>
                      <w:rFonts w:ascii="Verdana" w:hAnsi="Verdana" w:cs="Times New Roman"/>
                      <w:sz w:val="20"/>
                      <w:szCs w:val="20"/>
                      <w:vertAlign w:val="subscript"/>
                      <w:lang w:eastAsia="ru-RU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7C8544F5" w14:textId="77777777" w:rsidR="00E36EC3" w:rsidRPr="00E36EC3" w:rsidRDefault="00E36EC3" w:rsidP="00E36EC3">
                  <w:pPr>
                    <w:suppressAutoHyphens w:val="0"/>
                    <w:spacing w:after="0" w:line="341" w:lineRule="atLeast"/>
                    <w:rPr>
                      <w:rFonts w:ascii="Verdana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31E8B3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При значении П:</w:t>
            </w:r>
          </w:p>
          <w:p w14:paraId="05D0871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равно и больше 100 оценивается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«эффективно»;</w:t>
            </w:r>
          </w:p>
          <w:p w14:paraId="2BDC493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1891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E36EC3" w:rsidRPr="00E36EC3" w14:paraId="570F11BA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A6EE8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18F65F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B0921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E19F06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E903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П</w:t>
            </w:r>
            <w:r w:rsidRPr="00E36EC3">
              <w:rPr>
                <w:rFonts w:ascii="Verdana" w:hAnsi="Verdana" w:cs="Times New Roman"/>
                <w:sz w:val="20"/>
                <w:szCs w:val="20"/>
                <w:vertAlign w:val="subscript"/>
                <w:lang w:eastAsia="ru-RU"/>
              </w:rPr>
              <w:t>з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 - по году соответствующему отчетному в таблице № 1</w:t>
            </w:r>
          </w:p>
        </w:tc>
      </w:tr>
      <w:tr w:rsidR="00E36EC3" w:rsidRPr="00E36EC3" w14:paraId="0CA65A49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27E98E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E37D66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2859B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06EC2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EFEE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Значение показателя П</w:t>
            </w:r>
            <w:r w:rsidRPr="00E36EC3">
              <w:rPr>
                <w:rFonts w:ascii="Verdana" w:hAnsi="Verdana" w:cs="Times New Roman"/>
                <w:sz w:val="20"/>
                <w:szCs w:val="20"/>
                <w:vertAlign w:val="subscript"/>
                <w:lang w:eastAsia="ru-RU"/>
              </w:rPr>
              <w:t>з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  - по году соответствующему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отчетному в таблице № 1</w:t>
            </w:r>
          </w:p>
        </w:tc>
      </w:tr>
    </w:tbl>
    <w:p w14:paraId="64E25EF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Таблица № 3</w:t>
      </w:r>
    </w:p>
    <w:p w14:paraId="5B62D9C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Ресурсное обеспечение  подпрограммы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</w:r>
    </w:p>
    <w:p w14:paraId="7A49F7F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2BAB9E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07B112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C4E32D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751"/>
        <w:gridCol w:w="1682"/>
        <w:gridCol w:w="562"/>
        <w:gridCol w:w="560"/>
        <w:gridCol w:w="947"/>
        <w:gridCol w:w="435"/>
        <w:gridCol w:w="1778"/>
      </w:tblGrid>
      <w:tr w:rsidR="00E36EC3" w:rsidRPr="00E36EC3" w14:paraId="7F9E36BD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1C7A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6736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5B60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 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5A15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C1D5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Расходы</w:t>
            </w:r>
          </w:p>
          <w:p w14:paraId="01BE610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(рублей), годы</w:t>
            </w:r>
          </w:p>
        </w:tc>
      </w:tr>
      <w:tr w:rsidR="00E36EC3" w:rsidRPr="00E36EC3" w14:paraId="6EC24235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A6FD0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44E202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9F4E0E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2351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AC00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62AE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9CA8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A426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2021  2022  2023</w:t>
            </w:r>
          </w:p>
        </w:tc>
      </w:tr>
      <w:tr w:rsidR="00E36EC3" w:rsidRPr="00E36EC3" w14:paraId="2C392D53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2CE7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74B3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 образования «Пенский сельсовет» Беловского района»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DB90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Администрация Пенского сельсовета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0FE6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D086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8B78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C59AE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42FC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2000       0       0</w:t>
            </w:r>
          </w:p>
        </w:tc>
      </w:tr>
      <w:tr w:rsidR="00E36EC3" w:rsidRPr="00E36EC3" w14:paraId="3264C957" w14:textId="77777777" w:rsidTr="00E36EC3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C88B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 том числе на реализацию мероприятий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      </w:r>
          </w:p>
        </w:tc>
      </w:tr>
      <w:tr w:rsidR="00E36EC3" w:rsidRPr="00E36EC3" w14:paraId="167235DD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CDCA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AE36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Содействие  развитию системы пожарной безопасности на территории муниципального образования «Пенский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2478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FA5F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FDCD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7D63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13 1 01С1415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2832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D5FD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3131    0        0</w:t>
            </w:r>
          </w:p>
        </w:tc>
      </w:tr>
    </w:tbl>
    <w:p w14:paraId="36891DB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ПАСПОРТ</w:t>
      </w:r>
    </w:p>
    <w:p w14:paraId="454541A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Подпрограммы 2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6964"/>
      </w:tblGrid>
      <w:tr w:rsidR="00E36EC3" w:rsidRPr="00E36EC3" w14:paraId="1663E8C6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3A30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1AF0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</w:t>
            </w:r>
          </w:p>
        </w:tc>
      </w:tr>
      <w:tr w:rsidR="00E36EC3" w:rsidRPr="00E36EC3" w14:paraId="79AFED10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5AFF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BC3B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E36EC3" w:rsidRPr="00E36EC3" w14:paraId="0427DB71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677B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CBAD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E36EC3" w:rsidRPr="00E36EC3" w14:paraId="18138A9E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A26B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CEC5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Снижение рисков и смягчение последствий чрезвычайных ситуаций природной и  техногенной обстановки на территории муниципального образования «Пенский сельсовет» Беловского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</w:tr>
      <w:tr w:rsidR="00E36EC3" w:rsidRPr="00E36EC3" w14:paraId="5562C864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98E1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DC9A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Развитие системы антикризисного управления на территории муниципального образования «Пенский  сельсовет» Беловского района;</w:t>
            </w:r>
          </w:p>
          <w:p w14:paraId="3F7DBA5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      </w:r>
          </w:p>
        </w:tc>
      </w:tr>
      <w:tr w:rsidR="00E36EC3" w:rsidRPr="00E36EC3" w14:paraId="33BA5C3F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E78E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Целевые индикаторы и показатели подпрограммы: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1D25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      </w:r>
          </w:p>
          <w:p w14:paraId="54CF674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снижение количества пострадавшего населения и гибели людей.</w:t>
            </w:r>
          </w:p>
        </w:tc>
      </w:tr>
      <w:tr w:rsidR="00E36EC3" w:rsidRPr="00E36EC3" w14:paraId="4D0ABFA2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1B8F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20B5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реализуется в один этап в 2021-2023 годах</w:t>
            </w:r>
          </w:p>
        </w:tc>
      </w:tr>
      <w:tr w:rsidR="00E36EC3" w:rsidRPr="00E36EC3" w14:paraId="7E488D55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6835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88F9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Объем финансового обеспечения реализации подпрограммы за счет средств бюджета Пенского сельсовета Беловского района на реализацию переданных полномочий  за весь период ее реализации составляет  0   рублей, в том числе по годам:</w:t>
            </w:r>
          </w:p>
          <w:p w14:paraId="143A8E6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 год -  0 рублей;</w:t>
            </w:r>
          </w:p>
          <w:p w14:paraId="2575850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 год -  0 рублей;</w:t>
            </w:r>
          </w:p>
          <w:p w14:paraId="287DD45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 год -  0 рублей.</w:t>
            </w:r>
          </w:p>
        </w:tc>
      </w:tr>
      <w:tr w:rsidR="00E36EC3" w:rsidRPr="00E36EC3" w14:paraId="7C9BC774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2F3C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E395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-значительное уменьшение среднего времени реагирования оперативных служб и служб жизнеобеспечения при реагировании на ЧС,  и смягчение последствий от ЧС, происшествий природного и техногенного характера;</w:t>
            </w:r>
          </w:p>
          <w:p w14:paraId="1B5971C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 количества гибели людей;</w:t>
            </w:r>
          </w:p>
          <w:p w14:paraId="516DBBB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 количества пострадавшего населения;</w:t>
            </w:r>
          </w:p>
          <w:p w14:paraId="79C7946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-снижение  экономического ущерба;</w:t>
            </w:r>
          </w:p>
          <w:p w14:paraId="7895185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-увеличение количества спасенного населения;</w:t>
            </w:r>
          </w:p>
          <w:p w14:paraId="0AD3DB9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-повышение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происшествий.</w:t>
            </w:r>
          </w:p>
        </w:tc>
      </w:tr>
    </w:tbl>
    <w:p w14:paraId="7F3FB5A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I. Характеристика сферы реализации Подпрограммы 2 , описание основных проблем в указанной сфере и прогноз её развития</w:t>
      </w:r>
    </w:p>
    <w:p w14:paraId="4A28EC6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F0348A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Подпрограмма 2 разработана в целях повышения качества реализации целей и задач, поставленных муниципальной программой Администрации Пенского сельсовета  Беловского района.  </w:t>
      </w:r>
    </w:p>
    <w:p w14:paraId="5C06D87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целом подпрограмма 2 направлена на формирование и развитие обеспечивающих механизмов реализации муниципальной программы.</w:t>
      </w:r>
    </w:p>
    <w:p w14:paraId="0DABA7C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 Сферой реализации подпрограммы является организация эффективной деятельности в области снижения рисков и смягчение последствий чрезвычайных ситуаций природного и техногенного характера ,обеспечение комплексной безопасности населения, стабильности техногенной обстановки на территории муниципального образования «Пенский сельсовет» Беловского района.</w:t>
      </w:r>
    </w:p>
    <w:p w14:paraId="0D51110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II. 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  Подпрограммы, сроков и контрольных этапов реализации Подпрограммы</w:t>
      </w:r>
    </w:p>
    <w:p w14:paraId="7A07242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F034B4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Приоритетом муниципальной политики в сфере реализации подпрограммы 2 является качественное выполнение мероприятий муниципальной программы.</w:t>
      </w:r>
    </w:p>
    <w:p w14:paraId="3C6CC67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Основной целью подпрограммы 2 является обеспечение создания условий для реализации муниципальной программы.</w:t>
      </w:r>
    </w:p>
    <w:p w14:paraId="340719C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Для решения поставленной цели необходимо решение  следующих задач:</w:t>
      </w:r>
    </w:p>
    <w:p w14:paraId="0F73B60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-развитие системы антикризисного управления на территории муниципального образования «Пенский сельсовет» Беловского района;</w:t>
      </w:r>
    </w:p>
    <w:p w14:paraId="651A741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</w:r>
    </w:p>
    <w:p w14:paraId="42E3AE5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Целевыми показателями (индикаторами) подпрограммы  2 служат показатели:</w:t>
      </w:r>
    </w:p>
    <w:p w14:paraId="33A4AE6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-минимизация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</w:r>
    </w:p>
    <w:p w14:paraId="4FC37AF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-снижение количества пострадавшего населения и гибели людей.</w:t>
      </w:r>
    </w:p>
    <w:p w14:paraId="1952000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Подпрограмму 2 предусматривается реализовать в 2022-2023 годах в один этап.</w:t>
      </w:r>
    </w:p>
    <w:p w14:paraId="79D79DE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 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14:paraId="5FD26C5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692CDA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III. Характеристика основных мероприятий Подпрограммы 2</w:t>
      </w:r>
    </w:p>
    <w:p w14:paraId="68E7374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941B6C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390DCB6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14:paraId="614129D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Отдельные мероприятия Подпрограммы являются взаимозависимыми. Успешное выполнение одного мероприятия может зависеть от выполнения других.</w:t>
      </w:r>
    </w:p>
    <w:p w14:paraId="1BEE63B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Основное мероприятие 1 «Участие в предупреждении и ликвидации последствий чрезвычайных ситуаций в границах поселения»</w:t>
      </w:r>
    </w:p>
    <w:p w14:paraId="237411B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установка специализированных технических средств оповещения и информирования населения в местах массового пребывания людей.</w:t>
      </w:r>
    </w:p>
    <w:p w14:paraId="36D84FB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На реализацию данного мероприятия на период действия подпрограммы запланированы денежные средства в размере  5131 рублей.</w:t>
      </w:r>
    </w:p>
    <w:p w14:paraId="23777FE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Основное мероприятие 2«Организация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3A722831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рамках осуществления этого основного мероприятия предусматривается:</w:t>
      </w:r>
    </w:p>
    <w:p w14:paraId="487CBBE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создание информационно-управляющей системы;</w:t>
      </w:r>
    </w:p>
    <w:p w14:paraId="7440D65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развитие системы комплексного мониторинга,  прогнозирования и  предупреждения существующих угроз;</w:t>
      </w:r>
    </w:p>
    <w:p w14:paraId="766CCB5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совершенствование системы антикризисного управления</w:t>
      </w:r>
    </w:p>
    <w:p w14:paraId="46C261F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- создание и поддержание в состоянии постоянной готовности к использованию технических систем управления гражданской обороны, системы оповещения и информирования населения об угрозе возникновения или возникновения ЧС природного и техногенного характера;</w:t>
      </w:r>
    </w:p>
    <w:p w14:paraId="2A34F69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обучение населения посредством размещения в средствах массовой информации правил поведения в случае угрозы и (или) возникновения чрезвычайных ситуаций различного характера, укомплектование УКП Администрации Пенского сельсовета Беловского района методическим пособием и наглядной агитацией.</w:t>
      </w:r>
    </w:p>
    <w:p w14:paraId="4CE562C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На реализацию данных мероприятий на период действия подпрограммы запланированы денежные средства в размере  0 рублей.</w:t>
      </w:r>
    </w:p>
    <w:p w14:paraId="170BA7FE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Основное мероприятие 3 «Осуществление мероприятий по обеспечению безопасности людей на водных объектах, охране их жизни и здоровья».</w:t>
      </w:r>
    </w:p>
    <w:p w14:paraId="35386F2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 рамках осуществления этого основного мероприятия предусматривается:</w:t>
      </w:r>
    </w:p>
    <w:p w14:paraId="510BECC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- проведения разъяснительной работы по поведению в местах массового отдыха на водных объектах.</w:t>
      </w:r>
    </w:p>
    <w:p w14:paraId="5187531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На реализацию данных мероприятий на период действия подпрограммы запланированы денежные средства в размере  5131 рублей.</w:t>
      </w:r>
    </w:p>
    <w:p w14:paraId="4F8AF65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IV. Обоснование объема финансовых ресурсов, необходимых для реализации Подпрограммы 2</w:t>
      </w:r>
    </w:p>
    <w:p w14:paraId="211A2E4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46ECB4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 Объем финансирования по подпрограмме  «Снижение рисков и смягчение последствий чрезвычайных ситуаций природного и техногенного  характера» составит:  0  рублей, в том числе по годам:</w:t>
      </w:r>
    </w:p>
    <w:p w14:paraId="297999C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2020 год -  0 рублей;</w:t>
      </w:r>
    </w:p>
    <w:p w14:paraId="390CE3C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2021 год-   0  рублей;</w:t>
      </w:r>
    </w:p>
    <w:p w14:paraId="3E8AE82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2022 год-   0 рублей.        </w:t>
      </w:r>
    </w:p>
    <w:p w14:paraId="71F966C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V. Анализ рисков реализации Подпрограммы 2  и описание мер управления рисками реализации Подпрограммы 2</w:t>
      </w:r>
    </w:p>
    <w:p w14:paraId="07E9B49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BC2EBD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14:paraId="6FDE53C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1. Макроэкономические риски. Возможность ухудшения внутренней и внешней конъюнктуры, снижение темпов роста экономики, высокая инфляция могут негативно </w:t>
      </w: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повлиять на функционирование  системы гражданской обороны, защиты населения и территории муниципального образования «Пенский сельсовет» Беловского района.</w:t>
      </w:r>
    </w:p>
    <w:p w14:paraId="3F4197E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2. Финансовые риски</w:t>
      </w:r>
    </w:p>
    <w:p w14:paraId="526CFD7D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Отсутствие или недостаточное финансирование мероприятий в рамках Подпрограммы может привести к росту экономического ущерба.</w:t>
      </w:r>
    </w:p>
    <w:p w14:paraId="3A45815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Пенского сельсовета Беловского района.</w:t>
      </w:r>
    </w:p>
    <w:p w14:paraId="177F099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1</w:t>
      </w:r>
    </w:p>
    <w:p w14:paraId="7FA0E2A3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к подпрограмме «Снижение рисков</w:t>
      </w:r>
    </w:p>
    <w:p w14:paraId="5A238B2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и смягчение последствий  чрезвычайных ситуаций</w:t>
      </w:r>
    </w:p>
    <w:p w14:paraId="209E9F27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природного и техногенного характера»  </w:t>
      </w:r>
    </w:p>
    <w:p w14:paraId="004C6D4B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Сведения о показателях (индикаторах) муниципальной подпрограммы «Снижение рисков и смягчение последствий чрезвычайных ситуаций</w:t>
      </w:r>
    </w:p>
    <w:p w14:paraId="0F098CB9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природного и техногенного характера»</w:t>
      </w:r>
    </w:p>
    <w:p w14:paraId="7C684AB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6894"/>
        <w:gridCol w:w="1259"/>
        <w:gridCol w:w="773"/>
      </w:tblGrid>
      <w:tr w:rsidR="00E36EC3" w:rsidRPr="00E36EC3" w14:paraId="6FCF368B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6DE1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42B8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Показатель (индикатор)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 (наименование)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75CF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772E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E36EC3" w:rsidRPr="00E36EC3" w14:paraId="7745F67B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6C68A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F7E01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5D350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79FB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</w:t>
            </w:r>
          </w:p>
        </w:tc>
      </w:tr>
      <w:tr w:rsidR="00E36EC3" w:rsidRPr="00E36EC3" w14:paraId="4A1B8951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DBAD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5317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7123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1E71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36EC3" w:rsidRPr="00E36EC3" w14:paraId="27820F20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FBD2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9052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827B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7D92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36EC3" w:rsidRPr="00E36EC3" w14:paraId="12923F8E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AF85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5366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Снижение количества пострадавшего населения и гибели людей.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42A3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446F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14:paraId="0F9CE050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</w:t>
      </w:r>
    </w:p>
    <w:p w14:paraId="1056199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2</w:t>
      </w:r>
    </w:p>
    <w:p w14:paraId="52212028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к подпрограмме  2«Снижение рисков</w:t>
      </w:r>
    </w:p>
    <w:p w14:paraId="5BDB77F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и смягчение последствий чрезвычайных ситуаций</w:t>
      </w:r>
    </w:p>
    <w:p w14:paraId="0D9746D5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природного и техногенного характера»  </w:t>
      </w:r>
    </w:p>
    <w:p w14:paraId="7F852102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Перечень основных мероприятий муниципальной подпрограммы «Снижение рисков и смягчение последствий чрезвычайных  ситуаций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563"/>
        <w:gridCol w:w="1427"/>
        <w:gridCol w:w="1100"/>
        <w:gridCol w:w="251"/>
        <w:gridCol w:w="251"/>
        <w:gridCol w:w="1100"/>
        <w:gridCol w:w="1720"/>
        <w:gridCol w:w="847"/>
        <w:gridCol w:w="789"/>
      </w:tblGrid>
      <w:tr w:rsidR="00E36EC3" w:rsidRPr="00E36EC3" w14:paraId="02A788AB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03C7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B987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мероприятий муниципальной целевой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5BA4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8A2C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A0D8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5CE5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9680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Последствия не реализации ведомственной целевой программы, основного мероприятия</w:t>
            </w:r>
          </w:p>
        </w:tc>
      </w:tr>
      <w:tr w:rsidR="00E36EC3" w:rsidRPr="00E36EC3" w14:paraId="4D37A105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32B23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EC5E6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EF2FA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4BC8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Начало реализации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1D911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1405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FDF0F1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11355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E36EC3" w:rsidRPr="00E36EC3" w14:paraId="573BADD6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91DE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DD02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77E2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0508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F00B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B885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9F78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9B6E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36EC3" w:rsidRPr="00E36EC3" w14:paraId="6CC93838" w14:textId="77777777" w:rsidTr="00E36EC3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88E1C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Подпрограмма 2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B675D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C3" w:rsidRPr="00E36EC3" w14:paraId="68E677C5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EA99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CD96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D0C4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CBAA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2C2E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D323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CA80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6B69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Снижение качества, полноты и эффективности мероприятий по информированию и оповещению населения в случаи угрозы возникновения и (или) возникновения ЧС, происшествий, как следствие увеличение 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количества пострадавшего и погибшего населения</w:t>
            </w:r>
          </w:p>
        </w:tc>
      </w:tr>
      <w:tr w:rsidR="00E36EC3" w:rsidRPr="00E36EC3" w14:paraId="59ED3E57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DA904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9E03D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C394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E770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9AC72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98E3E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2D20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0AA97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6EC3" w:rsidRPr="00E36EC3" w14:paraId="461CFA34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D877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3B83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F5F9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3DC0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C07A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D693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AC9A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качества и уровня реа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softHyphen/>
              <w:t>гирования РСЧС   на деструктив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softHyphen/>
              <w:t>ные события. населения.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822D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Снижение оперативности реагирования на деструктивные события, рост экономического ущерба.</w:t>
            </w:r>
          </w:p>
        </w:tc>
      </w:tr>
      <w:tr w:rsidR="00E36EC3" w:rsidRPr="00E36EC3" w14:paraId="5BA3ADB7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778E7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611DA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7D386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ABB4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F9FE2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57C10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55F48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53575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09D5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142FC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14C1C2C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№3</w:t>
      </w:r>
    </w:p>
    <w:p w14:paraId="4FE1A3E4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к подпрограмме  2«Снижение рисков</w:t>
      </w:r>
    </w:p>
    <w:p w14:paraId="1E594ED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 и смягчение последствий  чрезвычайных ситуаций</w:t>
      </w:r>
    </w:p>
    <w:p w14:paraId="6332BFAF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природного и техногенного характера»  </w:t>
      </w:r>
    </w:p>
    <w:p w14:paraId="2CF08926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Ресурсное обеспечение реализации  подпрограммы  2  «Снижение рисков и смягчение чрезвычайных ситуаций природного и техногенного характера»</w:t>
      </w:r>
    </w:p>
    <w:p w14:paraId="22CA31DA" w14:textId="77777777" w:rsidR="00E36EC3" w:rsidRPr="00E36EC3" w:rsidRDefault="00E36EC3" w:rsidP="00E36EC3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E36EC3">
        <w:rPr>
          <w:rFonts w:ascii="Verdana" w:hAnsi="Verdana" w:cs="Times New Roman"/>
          <w:color w:val="292D24"/>
          <w:sz w:val="20"/>
          <w:szCs w:val="20"/>
          <w:lang w:eastAsia="ru-RU"/>
        </w:rPr>
        <w:t>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743"/>
        <w:gridCol w:w="2103"/>
        <w:gridCol w:w="571"/>
        <w:gridCol w:w="574"/>
        <w:gridCol w:w="646"/>
        <w:gridCol w:w="442"/>
        <w:gridCol w:w="1577"/>
      </w:tblGrid>
      <w:tr w:rsidR="00E36EC3" w:rsidRPr="00E36EC3" w14:paraId="3A8378E1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730C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6AE5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 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BF37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исполнитель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8C3C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Код бюджетной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A5F3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Расходы       </w:t>
            </w: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br/>
              <w:t>(тыс. рублей), годы</w:t>
            </w:r>
          </w:p>
        </w:tc>
      </w:tr>
      <w:tr w:rsidR="00E36EC3" w:rsidRPr="00E36EC3" w14:paraId="76E2CA00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C1168B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8AC54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BF65D9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317F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C1CC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9C0C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5B07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FB01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2021 2022 2023</w:t>
            </w:r>
          </w:p>
        </w:tc>
      </w:tr>
      <w:tr w:rsidR="00E36EC3" w:rsidRPr="00E36EC3" w14:paraId="7A7CC015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C60E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F58E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2C36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E26D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4242D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CB3A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5F22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88BA0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8</w:t>
            </w:r>
          </w:p>
          <w:p w14:paraId="11B16CD1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14:paraId="5EA852C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36EC3" w:rsidRPr="00E36EC3" w14:paraId="2D7B3982" w14:textId="77777777" w:rsidTr="00E36EC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1E86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CA9BA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8324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D318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28F5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1E162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05233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E7A6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5131    0      0</w:t>
            </w:r>
          </w:p>
        </w:tc>
      </w:tr>
      <w:tr w:rsidR="00E36EC3" w:rsidRPr="00E36EC3" w14:paraId="17534308" w14:textId="77777777" w:rsidTr="00E36EC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59F383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DFC6C6" w14:textId="77777777" w:rsidR="00E36EC3" w:rsidRPr="00E36EC3" w:rsidRDefault="00E36EC3" w:rsidP="00E36EC3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98035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848D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F6D46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FD1F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80CFC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70839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2000    0      0</w:t>
            </w:r>
          </w:p>
        </w:tc>
      </w:tr>
      <w:tr w:rsidR="00E36EC3" w:rsidRPr="00E36EC3" w14:paraId="1263C4EA" w14:textId="77777777" w:rsidTr="00E36EC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F58F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47AAE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350BB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D08DF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A4547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08EB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F8E64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68E08" w14:textId="77777777" w:rsidR="00E36EC3" w:rsidRPr="00E36EC3" w:rsidRDefault="00E36EC3" w:rsidP="00E36EC3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36EC3">
              <w:rPr>
                <w:rFonts w:ascii="Verdana" w:hAnsi="Verdana" w:cs="Times New Roman"/>
                <w:sz w:val="20"/>
                <w:szCs w:val="20"/>
                <w:lang w:eastAsia="ru-RU"/>
              </w:rPr>
              <w:t>3131     0      0</w:t>
            </w:r>
          </w:p>
        </w:tc>
      </w:tr>
    </w:tbl>
    <w:p w14:paraId="1F1722A6" w14:textId="3AF41C30" w:rsidR="00B33C0D" w:rsidRPr="00E36EC3" w:rsidRDefault="00E36EC3" w:rsidP="00E36EC3">
      <w:bookmarkStart w:id="0" w:name="_GoBack"/>
      <w:bookmarkEnd w:id="0"/>
    </w:p>
    <w:sectPr w:rsidR="00B33C0D" w:rsidRPr="00E36EC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D51651"/>
    <w:rsid w:val="00E3579A"/>
    <w:rsid w:val="00E36EC3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zashchita-ot-chs/1910-administratsiya-penskogo-sel-soveta-belovskogo-rajona-kurskoj-oblasti-postanovlenie-ot-02-noyabrya-2020-g-50-p-ob-utverzhdenii-munitsipal-noj-programmy-zashchita-naseleniya-i-territorii-ot-chrezvychajnykh-situatsij-obespechenie-pozharnoj-bezopasnosti-i-bezopasnosti-lyudej-na-vodnykh-obektakh-na-territorii-munitsipal-nogo-obrazovaniya-penskij-sel-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32</Pages>
  <Words>6750</Words>
  <Characters>38480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57</cp:revision>
  <dcterms:created xsi:type="dcterms:W3CDTF">2022-12-15T15:00:00Z</dcterms:created>
  <dcterms:modified xsi:type="dcterms:W3CDTF">2025-02-08T16:34:00Z</dcterms:modified>
</cp:coreProperties>
</file>