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95D7" w14:textId="77777777" w:rsidR="00E52966" w:rsidRDefault="00E52966" w:rsidP="00E5296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1575-administratsiya-penskogo-selsoveta-belovskogo-rajona-kurskoj-oblasti-postanovlenie-24-03-2020-goda-16-p-o-dopolnitelnykh-merakh-po-preduprezhdeniyu-rasprostraneniya-novoj-koronavirusnoj-infektsii-na-territorii-penskogo-sel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24.03.2020 года № 16-П О дополнительных мерах по предупреждению распространения новой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коронавирусной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инфекции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7EE09A9" w14:textId="77777777" w:rsidR="00E52966" w:rsidRDefault="00E52966" w:rsidP="00E52966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24.03.2020 00:00</w:t>
      </w:r>
    </w:p>
    <w:p w14:paraId="11F566D9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АДМИНИСТРАЦИЯ</w:t>
      </w:r>
    </w:p>
    <w:p w14:paraId="0E774D21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ПЕНСКОГО СЕЛЬСОВЕТА</w:t>
      </w:r>
    </w:p>
    <w:p w14:paraId="11D6AA9B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БЕЛОВСКОГО РАЙОНА</w:t>
      </w:r>
    </w:p>
    <w:p w14:paraId="735BB7F3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КУРСКОЙ ОБЛАСТИ</w:t>
      </w:r>
    </w:p>
    <w:p w14:paraId="20ACD599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ПОСТАНОВЛЕНИЕ</w:t>
      </w:r>
    </w:p>
    <w:p w14:paraId="218B0CDA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24.03.2020 года № 16-П</w:t>
      </w:r>
    </w:p>
    <w:p w14:paraId="6E78B87F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О дополнительных мерах по предупреждению распространения новой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коронавирусной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инфекции на территории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</w:t>
      </w:r>
    </w:p>
    <w:p w14:paraId="284ACDE9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В соответствии с постановлением Администрации Курской области от 20.03.2020 г. №266-па «О дополнительных мерах по предупреждению распространения новой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коронавирусной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инфекции на территории Курской области», поручением Губернатора Курской области от 23.03.2020 г. №ПГ-13, постановления Администрации Беловского района Курской области, в связи с угрозой распространения на территории Курской области новой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коронавирусной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инфекции (2019-nCoV), в целях обеспечения безопасности здоровья населения, в соответствии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 52-ФЗ «О санитарно-эпидемиологическом благополучии населения», реализации Методических рекомендаций по режиму труда 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Администрация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 Курской области </w:t>
      </w:r>
      <w:r>
        <w:rPr>
          <w:rStyle w:val="a5"/>
          <w:rFonts w:ascii="Arial" w:hAnsi="Arial" w:cs="Arial"/>
          <w:color w:val="292D24"/>
          <w:sz w:val="22"/>
          <w:szCs w:val="22"/>
        </w:rPr>
        <w:t>ПОСТАНОВЛЯЕТ</w:t>
      </w:r>
      <w:r>
        <w:rPr>
          <w:rFonts w:ascii="Arial" w:hAnsi="Arial" w:cs="Arial"/>
          <w:color w:val="292D24"/>
          <w:sz w:val="22"/>
          <w:szCs w:val="22"/>
        </w:rPr>
        <w:t>:</w:t>
      </w:r>
    </w:p>
    <w:p w14:paraId="58CA1B2A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lastRenderedPageBreak/>
        <w:t xml:space="preserve">1. Приостановить личный прием граждан, проводимый в Администрации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 Курской области, с 24 марта по 12 апреля 2020 года с возможным продлением срока по результатам эпидемиологической обстановки;</w:t>
      </w:r>
    </w:p>
    <w:p w14:paraId="5C810AF3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2. Руководителям муниципальных учреждений, подведомственных Администрации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района, принять аналогичные акты в трехдневный срок со дня вступления в силу настоящего постановления.</w:t>
      </w:r>
    </w:p>
    <w:p w14:paraId="5D8DED4F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3. Рекомендовать гражданам направлять обращения в Администрацию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 Курской области:</w:t>
      </w:r>
    </w:p>
    <w:p w14:paraId="28D5D228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- почтовым отправлением по адресу: 307900, Курская область, Беловский район, с. Пены, ул. Базарная, д.38, Администрация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 Курской области;</w:t>
      </w:r>
    </w:p>
    <w:p w14:paraId="2DEC15EF" w14:textId="77777777" w:rsidR="00E52966" w:rsidRDefault="00E52966" w:rsidP="00E52966">
      <w:pPr>
        <w:pStyle w:val="a4"/>
        <w:shd w:val="clear" w:color="auto" w:fill="F8FAFB"/>
        <w:spacing w:before="0" w:beforeAutospacing="0" w:after="0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- через раздел онлайн-сервиса «Обращение граждан» на официальном сайте Администрации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 Беловского района Курской области (</w:t>
      </w:r>
      <w:hyperlink r:id="rId5" w:history="1">
        <w:r>
          <w:rPr>
            <w:rStyle w:val="a3"/>
            <w:rFonts w:ascii="Verdana" w:hAnsi="Verdana" w:cs="Arial"/>
            <w:color w:val="7D7D7D"/>
            <w:sz w:val="22"/>
            <w:szCs w:val="22"/>
          </w:rPr>
          <w:t>http://admpen.ru/</w:t>
        </w:r>
      </w:hyperlink>
      <w:r>
        <w:rPr>
          <w:rFonts w:ascii="Arial" w:hAnsi="Arial" w:cs="Arial"/>
          <w:color w:val="292D24"/>
          <w:sz w:val="22"/>
          <w:szCs w:val="22"/>
        </w:rPr>
        <w:t>);</w:t>
      </w:r>
    </w:p>
    <w:p w14:paraId="55123DA7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4. Постановление вступает в силу со дня его подписания.</w:t>
      </w:r>
    </w:p>
    <w:p w14:paraId="37D4029D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</w:t>
      </w:r>
    </w:p>
    <w:p w14:paraId="5B751DCC" w14:textId="77777777" w:rsidR="00E52966" w:rsidRDefault="00E52966" w:rsidP="00E5296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Беловского района                                                                 А.И. Тищенко</w:t>
      </w:r>
    </w:p>
    <w:p w14:paraId="1F1722A6" w14:textId="3AF41C30" w:rsidR="00B33C0D" w:rsidRPr="00E52966" w:rsidRDefault="00E52966" w:rsidP="00E52966">
      <w:bookmarkStart w:id="0" w:name="_GoBack"/>
      <w:bookmarkEnd w:id="0"/>
    </w:p>
    <w:sectPr w:rsidR="00B33C0D" w:rsidRPr="00E5296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62</cp:revision>
  <dcterms:created xsi:type="dcterms:W3CDTF">2022-12-15T15:00:00Z</dcterms:created>
  <dcterms:modified xsi:type="dcterms:W3CDTF">2025-02-08T16:37:00Z</dcterms:modified>
</cp:coreProperties>
</file>