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29BD02" w14:textId="77777777" w:rsidR="005F1C4F" w:rsidRDefault="005F1C4F" w:rsidP="005F1C4F">
      <w:pPr>
        <w:pStyle w:val="2"/>
        <w:shd w:val="clear" w:color="auto" w:fill="F8FAFB"/>
        <w:spacing w:before="0" w:beforeAutospacing="0" w:after="0" w:afterAutospacing="0" w:line="432" w:lineRule="atLeast"/>
        <w:ind w:left="150" w:right="150"/>
        <w:rPr>
          <w:rFonts w:ascii="Palatino Linotype" w:hAnsi="Palatino Linotype"/>
          <w:b w:val="0"/>
          <w:bCs w:val="0"/>
          <w:color w:val="3D3D3D"/>
        </w:rPr>
      </w:pPr>
      <w:hyperlink r:id="rId5" w:history="1">
        <w:r>
          <w:rPr>
            <w:rStyle w:val="a3"/>
            <w:rFonts w:ascii="Palatino Linotype" w:hAnsi="Palatino Linotype"/>
            <w:b w:val="0"/>
            <w:bCs w:val="0"/>
            <w:color w:val="98A48E"/>
          </w:rPr>
          <w:t>ПРОЕКТ СОБРАНИЕ ДЕПУТАТОВ ПЕНСКОГО СЕЛЬСОВЕТА БЕЛОВСКОГО РАЙОНА КУРСКОЙ ОБЛАСТИ РЕШЕНИЕ от_____________г. № ______ Об утверждении Положения о муниципальном контроле в сфере</w:t>
        </w:r>
      </w:hyperlink>
    </w:p>
    <w:p w14:paraId="7D44C32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ПРОЕКТ</w:t>
      </w:r>
    </w:p>
    <w:p w14:paraId="51FE94D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2E9FE8D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СОБРАНИЕ ДЕПУТАТОВ</w:t>
      </w:r>
    </w:p>
    <w:p w14:paraId="47B58FC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ПЕНСКОГО СЕЛЬСОВЕТА</w:t>
      </w:r>
    </w:p>
    <w:p w14:paraId="1B5973D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БЕЛОВСКОГО РАЙОНА</w:t>
      </w:r>
    </w:p>
    <w:p w14:paraId="51BD37C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КУРСКОЙ ОБЛАСТИ</w:t>
      </w:r>
    </w:p>
    <w:p w14:paraId="631183C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31F8D21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РЕШЕНИЕ</w:t>
      </w:r>
    </w:p>
    <w:p w14:paraId="319FA42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от_____________г. № ______</w:t>
      </w:r>
    </w:p>
    <w:p w14:paraId="546A2F8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08AF594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Об утверждении Положения о муниципальном контроле в сфере благоустройства на территории муниципального образования «Пенский сельсовет» Беловского района</w:t>
      </w:r>
    </w:p>
    <w:p w14:paraId="4A014BA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Курской области</w:t>
      </w:r>
    </w:p>
    <w:p w14:paraId="2EBFB1A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0B0F8D7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6EB3E03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соответствии с пунктом 19 части 1 статьи 14 Федерального закона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МО «Пенский сельсовет» Беловского района принятого решением Собрания депутатов Пенского сельсовета Беловского района от 25 мая 2005 года № 46 (с изменениями и дополнениями) Собрание депутатов Пенского сельсовета Беловского района РЕШИЛО:</w:t>
      </w:r>
    </w:p>
    <w:p w14:paraId="05AE1FE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Утвердить положение о муниципальном контроле в сфере благоустройства на территории муниципального образования «Пенский сельсовет» Беловского района Курской области;</w:t>
      </w:r>
    </w:p>
    <w:p w14:paraId="040A030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в сфере благоустройства на территории муниципального образования «Пенский сельсовет» Беловского района Курской области.</w:t>
      </w:r>
    </w:p>
    <w:p w14:paraId="0F23334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Положения раздела 5 Положения о муниципальном контроле в сфере благоустройства на территории муниципального образования «Пенский сельсовет» Беловского района Курской области вступают в силу с 1 марта 2022 года.</w:t>
      </w:r>
    </w:p>
    <w:p w14:paraId="54722D4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Председатель собрания депутатов</w:t>
      </w:r>
    </w:p>
    <w:p w14:paraId="3B40403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Пенского сельсовета</w:t>
      </w:r>
    </w:p>
    <w:p w14:paraId="2AEC004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Н.В. Гурьева</w:t>
      </w:r>
    </w:p>
    <w:p w14:paraId="3AD47C0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Глава Пенского сельсовета</w:t>
      </w:r>
    </w:p>
    <w:p w14:paraId="04A66A7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Беловского района                                                                  А.И. Тищенко</w:t>
      </w:r>
    </w:p>
    <w:p w14:paraId="7F4F15D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Приложение 1</w:t>
      </w:r>
    </w:p>
    <w:p w14:paraId="1806E02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к решению Собрания депутатов</w:t>
      </w:r>
    </w:p>
    <w:p w14:paraId="5AD237C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Пенского сельсовета</w:t>
      </w:r>
    </w:p>
    <w:p w14:paraId="4DB2673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Курской области</w:t>
      </w:r>
    </w:p>
    <w:p w14:paraId="502EA35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от __________ г. № ____</w:t>
      </w:r>
    </w:p>
    <w:p w14:paraId="283D0BD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Положение о муниципальном контроле в сфере благоустройства на территории муниципального образования «Пенский сельсовет» Беловского района Курской области</w:t>
      </w:r>
    </w:p>
    <w:p w14:paraId="48FBD24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1. Общие положения</w:t>
      </w:r>
    </w:p>
    <w:p w14:paraId="7FBFD1B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Настоящее Положение устанавливает порядок осуществления муниципального контроля в сфере благоустройства на территории муниципального образования «Пенский сельсовет» Беловского района Курской области (далее – контроль в сфере благоустройства).</w:t>
      </w:r>
    </w:p>
    <w:p w14:paraId="7CDCB84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Правил благоустройства территории Пенского сельсовета Беловского района Курской области (далее – Правила благоустройства),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14:paraId="3A96B6E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1.3. Контроль в сфере благоустройства осуществляется Администрацией Пенского сельсовета Беловского района Курской области (далее – Администрация).</w:t>
      </w:r>
    </w:p>
    <w:p w14:paraId="42F311B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1.4. Должностными лицами Администрации, уполномоченными осуществлять контроль в сфере благоустройства, являются: Глава Пенского сельсовета Беловского района, заместитель Главы Администрации Пенского сельсовета Беловского района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14:paraId="01FC290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и иными федеральными законами.</w:t>
      </w:r>
    </w:p>
    <w:p w14:paraId="41BE88D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закона от                   31 июля 2020 года № 248-ФЗ «О государственном контроле (надзоре) и муниципальном контроле в Российской Федерации», Федерального закона от 06  октября 2003 года № 131-ФЗ «Об общих принципах организации местного самоуправления в Российской Федерации».</w:t>
      </w:r>
    </w:p>
    <w:p w14:paraId="4594B31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1.6. Администрация осуществляет контроль за соблюдением Правил благоустройства, включающих:</w:t>
      </w:r>
    </w:p>
    <w:p w14:paraId="74A85EE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обязательные требования по содержанию прилегающих территорий;</w:t>
      </w:r>
    </w:p>
    <w:p w14:paraId="7A4E08C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обязательные требования по содержанию элементов и объектов благоустройства, в том числе требования:</w:t>
      </w:r>
    </w:p>
    <w:p w14:paraId="1EB2B48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14:paraId="48C5300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 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14:paraId="4FCF8BB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 содержанию специальных знаков, надписей, содержащих информацию, необходимую для эксплуатации инженерных сооружений;</w:t>
      </w:r>
    </w:p>
    <w:p w14:paraId="682F3D1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14:paraId="7747D79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о недопустимости 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14:paraId="1A26070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обязательные требования по уборке территории в зимний период, включая контроль проведения мероприятий по очистке от снега, наледи и сосулек кровель зданий, сооружений;</w:t>
      </w:r>
    </w:p>
    <w:p w14:paraId="3FE895A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обязательные требования по уборке территории муниципального образования «Пенский сельсовет» Беловского района Курской области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14:paraId="58C1CFA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дополнительные обязательные требования пожарной безопасности в период действия особого противопожарного режима;</w:t>
      </w:r>
    </w:p>
    <w:p w14:paraId="1E491FE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обязательные требования по прокладке, переустройству, ремонту и содержанию подземных коммуникаций на территориях общего пользования;</w:t>
      </w:r>
    </w:p>
    <w:p w14:paraId="7659A4A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14:paraId="680E7C4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обязательные требования по складированию твердых коммунальных отходов;</w:t>
      </w:r>
    </w:p>
    <w:p w14:paraId="0EC3638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14:paraId="78CDE57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14:paraId="0DE8111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14:paraId="1AE5897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14:paraId="72D82ED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14:paraId="6A8AC5C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14:paraId="68D32A8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дворовые территории;</w:t>
      </w:r>
    </w:p>
    <w:p w14:paraId="0812795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детские и спортивные площадки;</w:t>
      </w:r>
    </w:p>
    <w:p w14:paraId="47C50C3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площадки для выгула животных;</w:t>
      </w:r>
    </w:p>
    <w:p w14:paraId="6D717FA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парковки (парковочные места);</w:t>
      </w:r>
    </w:p>
    <w:p w14:paraId="363A166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парки, скверы, иные зеленые зоны;</w:t>
      </w:r>
    </w:p>
    <w:p w14:paraId="6D7B7D2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технические и санитарно-защитные зоны;</w:t>
      </w:r>
    </w:p>
    <w:p w14:paraId="357D69C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14:paraId="274F05A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1.8. При осуществлении контроля в сфере благоустройства система оценки и управления рисками не применяется в силу части 7 статьи 22 Федерального закона от 31 июля 2020 года № 248-ФЗ «О государственном контроле (надзоре) и муниципальном контроле в Российской Федерации».</w:t>
      </w:r>
    </w:p>
    <w:p w14:paraId="1D97B64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w:t>
      </w:r>
      <w:r>
        <w:rPr>
          <w:rStyle w:val="a5"/>
          <w:rFonts w:ascii="Verdana" w:hAnsi="Verdana"/>
          <w:color w:val="292D24"/>
          <w:sz w:val="20"/>
          <w:szCs w:val="20"/>
        </w:rPr>
        <w:t>. Профилактика рисков причинения вреда (ущерба) охраняемым законом ценностям</w:t>
      </w:r>
    </w:p>
    <w:p w14:paraId="60386B8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2.1. Администрация осуществляет контроль в сфере благоустройства в том числе посредством проведения профилактических мероприятий.</w:t>
      </w:r>
    </w:p>
    <w:p w14:paraId="6F81FA8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6875CB4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0A03B3A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4B1050E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Пенского сельсовета Беловского района для принятия решения о проведении контрольных мероприятий.</w:t>
      </w:r>
    </w:p>
    <w:p w14:paraId="4BFDA1F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2.5. При осуществлении Администрацией контроля в сфере благоустройства могут проводиться следующие виды профилактических мероприятий:</w:t>
      </w:r>
    </w:p>
    <w:p w14:paraId="5C3A481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информирование;</w:t>
      </w:r>
    </w:p>
    <w:p w14:paraId="42ED1E6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объявление предостережений;</w:t>
      </w:r>
    </w:p>
    <w:p w14:paraId="1DB54E0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консультирование;</w:t>
      </w:r>
    </w:p>
    <w:p w14:paraId="4F7E79B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муниципального образования «Пенский сельсовет» Беловского района Курской области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14:paraId="42105D4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 июля 2020 года № 248-ФЗ «О государственном контроле (надзоре) и муниципальном контроле в Российской Федерации».</w:t>
      </w:r>
    </w:p>
    <w:p w14:paraId="08D6AFE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Администрация также вправе информировать население муниципального образования «Пенский сельсовет» Беловского района Курской области на собраниях и конференциях граждан об обязательных требованиях, предъявляемых к объектам контроля.</w:t>
      </w:r>
    </w:p>
    <w:p w14:paraId="2F260AB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2.7.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w:t>
      </w:r>
      <w:r>
        <w:rPr>
          <w:rFonts w:ascii="Verdana" w:hAnsi="Verdana"/>
          <w:color w:val="292D24"/>
          <w:sz w:val="20"/>
          <w:szCs w:val="20"/>
        </w:rPr>
        <w:lastRenderedPageBreak/>
        <w:t>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Пенского сельсовета Беловского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6176600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 151 «О типовых формах документов, используемых контрольным (надзорным) органом».</w:t>
      </w:r>
    </w:p>
    <w:p w14:paraId="154FD4C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32A37C8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w:t>
      </w:r>
    </w:p>
    <w:p w14:paraId="44ED793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6550574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Возражение должно содержать:</w:t>
      </w:r>
    </w:p>
    <w:p w14:paraId="5631E56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наименование Контрольного органа, в который направляется возражение;</w:t>
      </w:r>
    </w:p>
    <w:p w14:paraId="533ACF1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14:paraId="1226F54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дату и номер предостережения;</w:t>
      </w:r>
    </w:p>
    <w:p w14:paraId="7B9B80E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доводы, на основании которых контролируемое лицо не согласно с объявленным предостережением;</w:t>
      </w:r>
    </w:p>
    <w:p w14:paraId="17ADD46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дату получения предостережения контролируемым лицом;</w:t>
      </w:r>
    </w:p>
    <w:p w14:paraId="02BB024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личную подпись и дату.</w:t>
      </w:r>
    </w:p>
    <w:p w14:paraId="5B53763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14:paraId="2BEA478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Повторное направление возражения по тем же основаниям не допускается.</w:t>
      </w:r>
    </w:p>
    <w:p w14:paraId="55C74EC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2.8.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5A25F35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Личный прием граждан проводится Главой (заместителем Главы) Пенского сельсовета Беловского района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7CF65D7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Консультирование осуществляется в устной или письменной форме по следующим вопросам:</w:t>
      </w:r>
    </w:p>
    <w:p w14:paraId="126DD71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организация и осуществление контроля в сфере благоустройства;</w:t>
      </w:r>
    </w:p>
    <w:p w14:paraId="1AE21E5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порядок осуществления контрольных мероприятий, установленных настоящим Положением;</w:t>
      </w:r>
    </w:p>
    <w:p w14:paraId="6FB1FEC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порядок обжалования действий (бездействия) должностных лиц, уполномоченных осуществлять контроль;</w:t>
      </w:r>
    </w:p>
    <w:p w14:paraId="1A8769E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57F6FF3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Консультирование контролируемых лиц в устной форме может осуществляться также на собраниях и конференциях граждан.</w:t>
      </w:r>
    </w:p>
    <w:p w14:paraId="39A9A63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Консультирование в письменной форме осуществляется должностным лицом, уполномоченным осуществлять контроль, в следующих случаях:</w:t>
      </w:r>
    </w:p>
    <w:p w14:paraId="3C5A5F8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контролируемым лицом представлен письменный запрос о представлении письменного ответа по вопросам консультирования;</w:t>
      </w:r>
    </w:p>
    <w:p w14:paraId="720F85D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за время консультирования предоставить в устной форме ответ на поставленные вопросы невозможно;</w:t>
      </w:r>
    </w:p>
    <w:p w14:paraId="588DC9F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ответ на поставленные вопросы требует дополнительного запроса сведений.</w:t>
      </w:r>
    </w:p>
    <w:p w14:paraId="5288F7B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6B95220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14:paraId="5346E62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61F8DD0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Должностными лицами, уполномоченными осуществлять контроль, ведется журнал учета консультирований.</w:t>
      </w:r>
    </w:p>
    <w:p w14:paraId="23454F5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Пенского сельсовета Беловского района или должностным лицом, уполномоченным осуществлять контроль.</w:t>
      </w:r>
    </w:p>
    <w:p w14:paraId="3501434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3. Осуществление контрольных мероприятий и контрольных действий</w:t>
      </w:r>
    </w:p>
    <w:p w14:paraId="0C7EB4A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14:paraId="73E4B3B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27D07AC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04022C5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документарная проверка (посредством получения письменных объяснений, истребования документов, экспертизы);</w:t>
      </w:r>
    </w:p>
    <w:p w14:paraId="626B9A2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550501B6"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w:t>
      </w:r>
      <w:r>
        <w:rPr>
          <w:rFonts w:ascii="Verdana" w:hAnsi="Verdana"/>
          <w:color w:val="292D24"/>
          <w:sz w:val="20"/>
          <w:szCs w:val="20"/>
        </w:rPr>
        <w:lastRenderedPageBreak/>
        <w:t>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3C1F8A8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выездное обследование (посредством осмотра, инструментального обследования (с применением видеозаписи), испытания, экспертизы).</w:t>
      </w:r>
    </w:p>
    <w:p w14:paraId="2111DD4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4562687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3.3. Контрольные мероприятия, указанные в подпунктах 1 – 4 пункта 3.1 настоящего Положения, проводятся в форме внеплановых мероприятий.</w:t>
      </w:r>
    </w:p>
    <w:p w14:paraId="6B4DC915"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Внеплановые контрольные мероприятия могут проводиться только после согласования с органами прокуратуры.</w:t>
      </w:r>
    </w:p>
    <w:p w14:paraId="22282B8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3.4. Основанием для проведения контрольных мероприятий, проводимых с взаимодействием с контролируемыми лицами, является:</w:t>
      </w:r>
    </w:p>
    <w:p w14:paraId="7A19DDE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4D62282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49AA4BB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5284BA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15EB362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7B88A8D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14:paraId="44C22EE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Пенского сельсовета Беловского района, задания, содержащегося в планах работы Администрации, в том числе в случаях, установленных Федеральным законом от 31 июля 2020 года № 248-ФЗ «О государственном контроле (надзоре) и муниципальном контроле в Российской Федерации».</w:t>
      </w:r>
    </w:p>
    <w:p w14:paraId="688F067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законом от 31 июля 2020  года № 248-ФЗ «О государственном контроле (надзоре) и муниципальном контроле в Российской Федерации».</w:t>
      </w:r>
    </w:p>
    <w:p w14:paraId="51F7472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w:t>
      </w:r>
    </w:p>
    <w:p w14:paraId="1670EFF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 марта 2021 года № 338 «О </w:t>
      </w:r>
      <w:r>
        <w:rPr>
          <w:rFonts w:ascii="Verdana" w:hAnsi="Verdana"/>
          <w:color w:val="292D24"/>
          <w:sz w:val="20"/>
          <w:szCs w:val="20"/>
        </w:rPr>
        <w:lastRenderedPageBreak/>
        <w:t>межведомственном информационном взаимодействии в рамках осуществления государственного контроля (надзора), муниципального контроля».</w:t>
      </w:r>
    </w:p>
    <w:p w14:paraId="05B3BAC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3.10.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5B11B73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отсутствие контролируемого лица либо его представителя не препятствует оценке должностным лицом, уполномоченным осуществлять контроль в сфере благоустройства,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14:paraId="51AE9F0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отсутствие признаков явной непосредственной угрозы причинения или фактического причинения вреда (ущерба) охраняемым законом ценностям;</w:t>
      </w:r>
    </w:p>
    <w:p w14:paraId="3317DEE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14:paraId="35CE49F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3.11. Срок проведения выездной проверки не может превышать 10 рабочих дней.</w:t>
      </w:r>
    </w:p>
    <w:p w14:paraId="45F73AC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14:paraId="3895CB4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14:paraId="65A4B32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w:t>
      </w:r>
      <w:r>
        <w:rPr>
          <w:rFonts w:ascii="Verdana" w:hAnsi="Verdana"/>
          <w:color w:val="292D24"/>
          <w:sz w:val="20"/>
          <w:szCs w:val="20"/>
        </w:rPr>
        <w:lastRenderedPageBreak/>
        <w:t>протоколе, составляемом по результатам контрольного действия, проводимого в рамках контрольного мероприятия.</w:t>
      </w:r>
    </w:p>
    <w:p w14:paraId="7A7A57E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 июля 2020 года № 248-ФЗ «О государственном контроле (надзоре) и муниципальном контроле в Российской Федерации».</w:t>
      </w:r>
    </w:p>
    <w:p w14:paraId="428C211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14DE9B9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3B04C69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4142EED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3.15. Информация о контрольных мероприятиях размещается в Едином реестре контрольных (надзорных) мероприятий.</w:t>
      </w:r>
    </w:p>
    <w:p w14:paraId="3FD2589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3.16.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w:t>
      </w:r>
      <w:r>
        <w:rPr>
          <w:rFonts w:ascii="Verdana" w:hAnsi="Verdana"/>
          <w:color w:val="292D24"/>
          <w:sz w:val="20"/>
          <w:szCs w:val="20"/>
        </w:rPr>
        <w:lastRenderedPageBreak/>
        <w:t>государственных и муниципальных услуг) и (или) через региональный портал государственных и муниципальных услуг.</w:t>
      </w:r>
    </w:p>
    <w:p w14:paraId="039E986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14:paraId="7649ED6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0D24780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3.17.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4B1DA3F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3.18.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14:paraId="4B29465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097CC6F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w:t>
      </w:r>
      <w:r>
        <w:rPr>
          <w:rFonts w:ascii="Verdana" w:hAnsi="Verdana"/>
          <w:color w:val="292D24"/>
          <w:sz w:val="20"/>
          <w:szCs w:val="20"/>
        </w:rPr>
        <w:lastRenderedPageBreak/>
        <w:t>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14:paraId="12E8894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7DE83DF0"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519D20C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13FECD5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Курской области, органами местного самоуправления, правоохранительными органами, организациями и гражданами.</w:t>
      </w:r>
    </w:p>
    <w:p w14:paraId="3118E0D8"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22768E92"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4. Обжалование решений Администрации, действий (бездействия) должностных лиц, уполномоченных осуществлять контроль в сфере благоустройства</w:t>
      </w:r>
    </w:p>
    <w:p w14:paraId="3948312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4.1. Решения Администрации, действия (бездействие) должностных лиц, уполномоченных осуществлять муниципальный контроль в сфере благоустройства, могут быть обжалованы в судебном порядке.</w:t>
      </w:r>
    </w:p>
    <w:p w14:paraId="2193B01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4.2. Досудебный порядок подачи жалоб на решения Администрации, действия (бездействие) должностных лиц, уполномоченных осуществлять муниципальный контроль в сфере благоустройства, не применяется.</w:t>
      </w:r>
    </w:p>
    <w:p w14:paraId="39D832C9"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5.  Ключевые показатели контроля в сфере благоустройства и их целевые значения</w:t>
      </w:r>
    </w:p>
    <w:p w14:paraId="3621123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w:t>
      </w:r>
    </w:p>
    <w:p w14:paraId="2DC5004E"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5.2. Ключевые показатели вида контроля и их целевые значения, индикативные показатели для контроля в сфере благоустройства утверждаются Собранием депутатов Пенского сельсовета Беловского района Курской области.</w:t>
      </w:r>
    </w:p>
    <w:p w14:paraId="79A983E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Пояснительная записка к положению о муниципальном контроле в сфере благоустройства</w:t>
      </w:r>
    </w:p>
    <w:p w14:paraId="77353CE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Положение о муниципальном контроле в сфере благоустройства (далее – Положение) подготовлено в соответствии с пунктом 19 части 1 статьи 14 Федерального закона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и подлежит утверждению решением представительного органа муниципального образования и введению в действие не ранее 1 января 2022 года.</w:t>
      </w:r>
    </w:p>
    <w:p w14:paraId="506D848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контроля в сфере благоустройства.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14:paraId="14828544"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w:t>
      </w:r>
    </w:p>
    <w:p w14:paraId="6E3F411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w:t>
      </w:r>
      <w:r>
        <w:rPr>
          <w:rFonts w:ascii="Verdana" w:hAnsi="Verdana"/>
          <w:color w:val="292D24"/>
          <w:sz w:val="20"/>
          <w:szCs w:val="20"/>
        </w:rPr>
        <w:lastRenderedPageBreak/>
        <w:t>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 принятие правового акта, утверждающего положение о виде муниципального контроля, остается в компетенции представительного органа поселения.</w:t>
      </w:r>
    </w:p>
    <w:p w14:paraId="0BB102D3"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 Согласно Положению на основании части 7 статьи 22 Федерального закона № 248-ФЗ система оценки и управления рисками при осуществлении муниципального контроля в сфере благоустройства не применяется.</w:t>
      </w:r>
    </w:p>
    <w:p w14:paraId="20C608AF"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14:paraId="6847E59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Внеплановые контрольные мероприятия могут проводиться только после согласования с органами прокуратуры.</w:t>
      </w:r>
    </w:p>
    <w:p w14:paraId="294068D1"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Отсутствие планового характера в муниципальном контроле в сфере благоустройства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в сфере благоустройства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w:t>
      </w:r>
    </w:p>
    <w:p w14:paraId="2701D6E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4. Перечень обязательных требований в пункте 1.6 Положения сформулирован исходя из предмета регулирования правил благоустройства территории, в том числе с учетом требований статьи 45.1 Федерального закона от 06.10.2003 № 131-ФЗ «Об общих принципах организации местного самоуправления в Российской Федерации».</w:t>
      </w:r>
    </w:p>
    <w:p w14:paraId="0C9EC9A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5. Положением предусмотрено проведение следующих видов профилактических мероприятий:</w:t>
      </w:r>
    </w:p>
    <w:p w14:paraId="42AB65DC"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информирование;</w:t>
      </w:r>
    </w:p>
    <w:p w14:paraId="446F805D"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объявление предостережений;</w:t>
      </w:r>
    </w:p>
    <w:p w14:paraId="049C48A7"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консультирование.</w:t>
      </w:r>
    </w:p>
    <w:p w14:paraId="7A9BF27A"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Меры стимулирования добросовестности и самообследование в качестве профилактических мероприятий Положением не установлены.</w:t>
      </w:r>
    </w:p>
    <w:p w14:paraId="4BB21AEB" w14:textId="77777777" w:rsidR="005F1C4F" w:rsidRDefault="005F1C4F" w:rsidP="005F1C4F">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Полагаем также необходимым отметить, что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соответствующей категории риска, орган муниципального контроля может осуществлять информирование и консультирование в устной форме на собраниях и конференциях граждан.</w:t>
      </w:r>
    </w:p>
    <w:p w14:paraId="1F1722A6" w14:textId="3AF41C30" w:rsidR="00B33C0D" w:rsidRPr="005F1C4F" w:rsidRDefault="005F1C4F" w:rsidP="005F1C4F">
      <w:bookmarkStart w:id="0" w:name="_GoBack"/>
      <w:bookmarkEnd w:id="0"/>
    </w:p>
    <w:sectPr w:rsidR="00B33C0D" w:rsidRPr="005F1C4F" w:rsidSect="00C361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33559"/>
    <w:multiLevelType w:val="multilevel"/>
    <w:tmpl w:val="9E14F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CA7A56"/>
    <w:multiLevelType w:val="multilevel"/>
    <w:tmpl w:val="0D76E7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981E97"/>
    <w:multiLevelType w:val="multilevel"/>
    <w:tmpl w:val="72549B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4F04E2"/>
    <w:multiLevelType w:val="multilevel"/>
    <w:tmpl w:val="1BAAC1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61318C"/>
    <w:multiLevelType w:val="multilevel"/>
    <w:tmpl w:val="FA60C5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A2D2335"/>
    <w:multiLevelType w:val="multilevel"/>
    <w:tmpl w:val="C0145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D3C62C3"/>
    <w:multiLevelType w:val="multilevel"/>
    <w:tmpl w:val="31CA8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FD04114"/>
    <w:multiLevelType w:val="multilevel"/>
    <w:tmpl w:val="A87C1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7331B3"/>
    <w:multiLevelType w:val="multilevel"/>
    <w:tmpl w:val="97E49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89784E"/>
    <w:multiLevelType w:val="multilevel"/>
    <w:tmpl w:val="5ACE2E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8C91727"/>
    <w:multiLevelType w:val="multilevel"/>
    <w:tmpl w:val="DB90E4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FAA6B51"/>
    <w:multiLevelType w:val="multilevel"/>
    <w:tmpl w:val="B9E2A0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0B571E4"/>
    <w:multiLevelType w:val="multilevel"/>
    <w:tmpl w:val="1196E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4F7730"/>
    <w:multiLevelType w:val="multilevel"/>
    <w:tmpl w:val="9F5E5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0BE2576"/>
    <w:multiLevelType w:val="multilevel"/>
    <w:tmpl w:val="A4DE4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15A7B2A"/>
    <w:multiLevelType w:val="multilevel"/>
    <w:tmpl w:val="A4F0178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2785C64"/>
    <w:multiLevelType w:val="multilevel"/>
    <w:tmpl w:val="8104E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11C0B7A"/>
    <w:multiLevelType w:val="multilevel"/>
    <w:tmpl w:val="05DC3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12153DC"/>
    <w:multiLevelType w:val="multilevel"/>
    <w:tmpl w:val="EE6670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3D62C03"/>
    <w:multiLevelType w:val="multilevel"/>
    <w:tmpl w:val="55EEEA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41F123D"/>
    <w:multiLevelType w:val="multilevel"/>
    <w:tmpl w:val="CE6EC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516AA3"/>
    <w:multiLevelType w:val="multilevel"/>
    <w:tmpl w:val="7FC40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B9024FA"/>
    <w:multiLevelType w:val="multilevel"/>
    <w:tmpl w:val="A996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40E5F7E"/>
    <w:multiLevelType w:val="multilevel"/>
    <w:tmpl w:val="5CCC7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5CB0388"/>
    <w:multiLevelType w:val="multilevel"/>
    <w:tmpl w:val="49D00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83B1DBD"/>
    <w:multiLevelType w:val="multilevel"/>
    <w:tmpl w:val="39DAB1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BD25171"/>
    <w:multiLevelType w:val="multilevel"/>
    <w:tmpl w:val="57DAA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EA7BF8"/>
    <w:multiLevelType w:val="multilevel"/>
    <w:tmpl w:val="4CD05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17D449E"/>
    <w:multiLevelType w:val="multilevel"/>
    <w:tmpl w:val="6898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1F14D6"/>
    <w:multiLevelType w:val="multilevel"/>
    <w:tmpl w:val="0F04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4804A5F"/>
    <w:multiLevelType w:val="multilevel"/>
    <w:tmpl w:val="EA30D2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9E834BB"/>
    <w:multiLevelType w:val="multilevel"/>
    <w:tmpl w:val="327C2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99A6DDC"/>
    <w:multiLevelType w:val="multilevel"/>
    <w:tmpl w:val="DEA03E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E1E24B6"/>
    <w:multiLevelType w:val="multilevel"/>
    <w:tmpl w:val="0B06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31"/>
  </w:num>
  <w:num w:numId="3">
    <w:abstractNumId w:val="28"/>
  </w:num>
  <w:num w:numId="4">
    <w:abstractNumId w:val="22"/>
  </w:num>
  <w:num w:numId="5">
    <w:abstractNumId w:val="33"/>
  </w:num>
  <w:num w:numId="6">
    <w:abstractNumId w:val="26"/>
  </w:num>
  <w:num w:numId="7">
    <w:abstractNumId w:val="0"/>
  </w:num>
  <w:num w:numId="8">
    <w:abstractNumId w:val="17"/>
  </w:num>
  <w:num w:numId="9">
    <w:abstractNumId w:val="29"/>
  </w:num>
  <w:num w:numId="10">
    <w:abstractNumId w:val="5"/>
  </w:num>
  <w:num w:numId="11">
    <w:abstractNumId w:val="8"/>
  </w:num>
  <w:num w:numId="12">
    <w:abstractNumId w:val="6"/>
  </w:num>
  <w:num w:numId="13">
    <w:abstractNumId w:val="23"/>
  </w:num>
  <w:num w:numId="14">
    <w:abstractNumId w:val="9"/>
  </w:num>
  <w:num w:numId="15">
    <w:abstractNumId w:val="3"/>
  </w:num>
  <w:num w:numId="16">
    <w:abstractNumId w:val="16"/>
  </w:num>
  <w:num w:numId="17">
    <w:abstractNumId w:val="11"/>
  </w:num>
  <w:num w:numId="18">
    <w:abstractNumId w:val="19"/>
  </w:num>
  <w:num w:numId="19">
    <w:abstractNumId w:val="10"/>
  </w:num>
  <w:num w:numId="20">
    <w:abstractNumId w:val="24"/>
  </w:num>
  <w:num w:numId="21">
    <w:abstractNumId w:val="13"/>
  </w:num>
  <w:num w:numId="22">
    <w:abstractNumId w:val="2"/>
  </w:num>
  <w:num w:numId="23">
    <w:abstractNumId w:val="15"/>
  </w:num>
  <w:num w:numId="24">
    <w:abstractNumId w:val="25"/>
  </w:num>
  <w:num w:numId="25">
    <w:abstractNumId w:val="27"/>
  </w:num>
  <w:num w:numId="26">
    <w:abstractNumId w:val="30"/>
    <w:lvlOverride w:ilvl="0">
      <w:lvl w:ilvl="0">
        <w:numFmt w:val="upperRoman"/>
        <w:lvlText w:val="%1."/>
        <w:lvlJc w:val="right"/>
      </w:lvl>
    </w:lvlOverride>
  </w:num>
  <w:num w:numId="27">
    <w:abstractNumId w:val="4"/>
  </w:num>
  <w:num w:numId="28">
    <w:abstractNumId w:val="32"/>
  </w:num>
  <w:num w:numId="29">
    <w:abstractNumId w:val="21"/>
  </w:num>
  <w:num w:numId="30">
    <w:abstractNumId w:val="14"/>
  </w:num>
  <w:num w:numId="31">
    <w:abstractNumId w:val="18"/>
  </w:num>
  <w:num w:numId="32">
    <w:abstractNumId w:val="1"/>
  </w:num>
  <w:num w:numId="33">
    <w:abstractNumId w:val="20"/>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890AA1"/>
    <w:rsid w:val="000508F8"/>
    <w:rsid w:val="00070271"/>
    <w:rsid w:val="00092359"/>
    <w:rsid w:val="00101B63"/>
    <w:rsid w:val="001112EA"/>
    <w:rsid w:val="00130F44"/>
    <w:rsid w:val="0014568E"/>
    <w:rsid w:val="00184B91"/>
    <w:rsid w:val="00194F84"/>
    <w:rsid w:val="001D1EAE"/>
    <w:rsid w:val="001D7F2B"/>
    <w:rsid w:val="001F189B"/>
    <w:rsid w:val="0021751E"/>
    <w:rsid w:val="00283E67"/>
    <w:rsid w:val="00286D8A"/>
    <w:rsid w:val="002E6705"/>
    <w:rsid w:val="00311EA8"/>
    <w:rsid w:val="00391A8A"/>
    <w:rsid w:val="003C004E"/>
    <w:rsid w:val="003D0F99"/>
    <w:rsid w:val="003D5B72"/>
    <w:rsid w:val="003E63A5"/>
    <w:rsid w:val="00405735"/>
    <w:rsid w:val="00413E2B"/>
    <w:rsid w:val="0041584E"/>
    <w:rsid w:val="004166EF"/>
    <w:rsid w:val="00430277"/>
    <w:rsid w:val="0044729E"/>
    <w:rsid w:val="00465B9A"/>
    <w:rsid w:val="00473D90"/>
    <w:rsid w:val="004D7133"/>
    <w:rsid w:val="004F2C83"/>
    <w:rsid w:val="005052F3"/>
    <w:rsid w:val="00515B09"/>
    <w:rsid w:val="0052130C"/>
    <w:rsid w:val="00574C33"/>
    <w:rsid w:val="005A25EA"/>
    <w:rsid w:val="005C1DDC"/>
    <w:rsid w:val="005C3634"/>
    <w:rsid w:val="005C5D3A"/>
    <w:rsid w:val="005F1C4F"/>
    <w:rsid w:val="005F797A"/>
    <w:rsid w:val="00607D2C"/>
    <w:rsid w:val="006554A3"/>
    <w:rsid w:val="006572AC"/>
    <w:rsid w:val="006627C5"/>
    <w:rsid w:val="006846A8"/>
    <w:rsid w:val="006B7B8A"/>
    <w:rsid w:val="00706E27"/>
    <w:rsid w:val="00710C1D"/>
    <w:rsid w:val="00736FEB"/>
    <w:rsid w:val="00757EFE"/>
    <w:rsid w:val="00783E90"/>
    <w:rsid w:val="00783E98"/>
    <w:rsid w:val="00784BAC"/>
    <w:rsid w:val="007B3471"/>
    <w:rsid w:val="007E2D74"/>
    <w:rsid w:val="0084642E"/>
    <w:rsid w:val="00877FD2"/>
    <w:rsid w:val="00890AA1"/>
    <w:rsid w:val="008C6EA1"/>
    <w:rsid w:val="00953F02"/>
    <w:rsid w:val="009554B8"/>
    <w:rsid w:val="009563AB"/>
    <w:rsid w:val="00971625"/>
    <w:rsid w:val="00977EBB"/>
    <w:rsid w:val="00982608"/>
    <w:rsid w:val="009C3DCD"/>
    <w:rsid w:val="00A03FEF"/>
    <w:rsid w:val="00A331C9"/>
    <w:rsid w:val="00A452AA"/>
    <w:rsid w:val="00A64FC4"/>
    <w:rsid w:val="00A755CC"/>
    <w:rsid w:val="00A82619"/>
    <w:rsid w:val="00AA52AB"/>
    <w:rsid w:val="00AB354B"/>
    <w:rsid w:val="00AD6BC8"/>
    <w:rsid w:val="00AD6D2C"/>
    <w:rsid w:val="00AF0D19"/>
    <w:rsid w:val="00AF24D2"/>
    <w:rsid w:val="00B039A3"/>
    <w:rsid w:val="00B24CCF"/>
    <w:rsid w:val="00B5373F"/>
    <w:rsid w:val="00B539D7"/>
    <w:rsid w:val="00B6216B"/>
    <w:rsid w:val="00B6756F"/>
    <w:rsid w:val="00B71DAD"/>
    <w:rsid w:val="00B8107F"/>
    <w:rsid w:val="00B9545C"/>
    <w:rsid w:val="00BB6F4C"/>
    <w:rsid w:val="00C36103"/>
    <w:rsid w:val="00CC1E22"/>
    <w:rsid w:val="00CD6E05"/>
    <w:rsid w:val="00D177F4"/>
    <w:rsid w:val="00D22BB1"/>
    <w:rsid w:val="00D43DF7"/>
    <w:rsid w:val="00D51651"/>
    <w:rsid w:val="00DD63B6"/>
    <w:rsid w:val="00E136DC"/>
    <w:rsid w:val="00E26F6F"/>
    <w:rsid w:val="00E3579A"/>
    <w:rsid w:val="00E36936"/>
    <w:rsid w:val="00E36EC3"/>
    <w:rsid w:val="00E52966"/>
    <w:rsid w:val="00E62B52"/>
    <w:rsid w:val="00ED3BA5"/>
    <w:rsid w:val="00ED3EA7"/>
    <w:rsid w:val="00F14AEC"/>
    <w:rsid w:val="00F375B8"/>
    <w:rsid w:val="00F541C5"/>
    <w:rsid w:val="00F546F1"/>
    <w:rsid w:val="00F72410"/>
    <w:rsid w:val="00F76E44"/>
    <w:rsid w:val="00FB07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B48E3"/>
  <w15:docId w15:val="{1F403965-9DC6-4C52-86BC-B30A8689B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AA1"/>
    <w:pPr>
      <w:suppressAutoHyphens/>
      <w:spacing w:after="200" w:line="276" w:lineRule="auto"/>
    </w:pPr>
    <w:rPr>
      <w:rFonts w:ascii="Calibri" w:eastAsia="Times New Roman" w:hAnsi="Calibri" w:cs="Calibri"/>
      <w:lang w:eastAsia="ar-SA"/>
    </w:rPr>
  </w:style>
  <w:style w:type="paragraph" w:styleId="2">
    <w:name w:val="heading 2"/>
    <w:basedOn w:val="a"/>
    <w:link w:val="20"/>
    <w:uiPriority w:val="9"/>
    <w:qFormat/>
    <w:rsid w:val="005C3634"/>
    <w:pPr>
      <w:suppressAutoHyphens w:val="0"/>
      <w:spacing w:before="100" w:beforeAutospacing="1" w:after="100" w:afterAutospacing="1" w:line="240" w:lineRule="auto"/>
      <w:outlineLvl w:val="1"/>
    </w:pPr>
    <w:rPr>
      <w:rFonts w:ascii="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515B09"/>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515B0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C3634"/>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5C3634"/>
    <w:rPr>
      <w:color w:val="0000FF"/>
      <w:u w:val="single"/>
    </w:rPr>
  </w:style>
  <w:style w:type="paragraph" w:styleId="a4">
    <w:name w:val="Normal (Web)"/>
    <w:basedOn w:val="a"/>
    <w:uiPriority w:val="99"/>
    <w:semiHidden/>
    <w:unhideWhenUsed/>
    <w:rsid w:val="00283E6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5">
    <w:name w:val="Strong"/>
    <w:basedOn w:val="a0"/>
    <w:uiPriority w:val="22"/>
    <w:qFormat/>
    <w:rsid w:val="00283E67"/>
    <w:rPr>
      <w:b/>
      <w:bCs/>
    </w:rPr>
  </w:style>
  <w:style w:type="paragraph" w:customStyle="1" w:styleId="msonormal0">
    <w:name w:val="msonormal"/>
    <w:basedOn w:val="a"/>
    <w:rsid w:val="00757EFE"/>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6">
    <w:name w:val="FollowedHyperlink"/>
    <w:basedOn w:val="a0"/>
    <w:uiPriority w:val="99"/>
    <w:semiHidden/>
    <w:unhideWhenUsed/>
    <w:rsid w:val="00757EFE"/>
    <w:rPr>
      <w:color w:val="800080"/>
      <w:u w:val="single"/>
    </w:rPr>
  </w:style>
  <w:style w:type="character" w:styleId="a7">
    <w:name w:val="Emphasis"/>
    <w:basedOn w:val="a0"/>
    <w:uiPriority w:val="20"/>
    <w:qFormat/>
    <w:rsid w:val="00757EFE"/>
    <w:rPr>
      <w:i/>
      <w:iCs/>
    </w:rPr>
  </w:style>
  <w:style w:type="character" w:customStyle="1" w:styleId="stn-postdateicon">
    <w:name w:val="stn-postdateicon"/>
    <w:basedOn w:val="a0"/>
    <w:rsid w:val="005C1DDC"/>
  </w:style>
  <w:style w:type="character" w:customStyle="1" w:styleId="stn-postcategoryicon">
    <w:name w:val="stn-postcategoryicon"/>
    <w:basedOn w:val="a0"/>
    <w:rsid w:val="00B539D7"/>
  </w:style>
  <w:style w:type="character" w:customStyle="1" w:styleId="stn-post-metadata-category-name">
    <w:name w:val="stn-post-metadata-category-name"/>
    <w:basedOn w:val="a0"/>
    <w:rsid w:val="00B539D7"/>
  </w:style>
  <w:style w:type="paragraph" w:customStyle="1" w:styleId="caaieiaie2">
    <w:name w:val="caaieiaie2"/>
    <w:basedOn w:val="a"/>
    <w:rsid w:val="006627C5"/>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dytext">
    <w:name w:val="bodytext"/>
    <w:basedOn w:val="a0"/>
    <w:rsid w:val="006627C5"/>
  </w:style>
  <w:style w:type="paragraph" w:customStyle="1" w:styleId="standard">
    <w:name w:val="standard"/>
    <w:basedOn w:val="a"/>
    <w:rsid w:val="003E63A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7">
    <w:name w:val="style7"/>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6">
    <w:name w:val="fontstyle16"/>
    <w:basedOn w:val="a0"/>
    <w:rsid w:val="001112EA"/>
  </w:style>
  <w:style w:type="paragraph" w:customStyle="1" w:styleId="style11">
    <w:name w:val="style11"/>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2">
    <w:name w:val="fontstyle22"/>
    <w:basedOn w:val="a0"/>
    <w:rsid w:val="001112EA"/>
  </w:style>
  <w:style w:type="paragraph" w:customStyle="1" w:styleId="style13">
    <w:name w:val="style13"/>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8">
    <w:name w:val="style8"/>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7">
    <w:name w:val="fontstyle17"/>
    <w:basedOn w:val="a0"/>
    <w:rsid w:val="001112EA"/>
  </w:style>
  <w:style w:type="character" w:customStyle="1" w:styleId="50">
    <w:name w:val="Заголовок 5 Знак"/>
    <w:basedOn w:val="a0"/>
    <w:link w:val="5"/>
    <w:uiPriority w:val="9"/>
    <w:semiHidden/>
    <w:rsid w:val="00515B09"/>
    <w:rPr>
      <w:rFonts w:asciiTheme="majorHAnsi" w:eastAsiaTheme="majorEastAsia" w:hAnsiTheme="majorHAnsi" w:cstheme="majorBidi"/>
      <w:color w:val="2E74B5" w:themeColor="accent1" w:themeShade="BF"/>
      <w:lang w:eastAsia="ar-SA"/>
    </w:rPr>
  </w:style>
  <w:style w:type="character" w:customStyle="1" w:styleId="60">
    <w:name w:val="Заголовок 6 Знак"/>
    <w:basedOn w:val="a0"/>
    <w:link w:val="6"/>
    <w:uiPriority w:val="9"/>
    <w:semiHidden/>
    <w:rsid w:val="00515B09"/>
    <w:rPr>
      <w:rFonts w:asciiTheme="majorHAnsi" w:eastAsiaTheme="majorEastAsia" w:hAnsiTheme="majorHAnsi" w:cstheme="majorBidi"/>
      <w:color w:val="1F4D78" w:themeColor="accent1" w:themeShade="7F"/>
      <w:lang w:eastAsia="ar-SA"/>
    </w:rPr>
  </w:style>
  <w:style w:type="paragraph" w:customStyle="1" w:styleId="consplusnormal">
    <w:name w:val="consplu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normal">
    <w:name w:val="con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nformat">
    <w:name w:val="consplusnonformat"/>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5">
    <w:name w:val="style5"/>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title">
    <w:name w:val="constitle"/>
    <w:basedOn w:val="a"/>
    <w:rsid w:val="00ED3EA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styleId="HTML">
    <w:name w:val="HTML Preformatted"/>
    <w:basedOn w:val="a"/>
    <w:link w:val="HTML0"/>
    <w:uiPriority w:val="99"/>
    <w:semiHidden/>
    <w:unhideWhenUsed/>
    <w:rsid w:val="00ED3E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D3EA7"/>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80612">
      <w:bodyDiv w:val="1"/>
      <w:marLeft w:val="0"/>
      <w:marRight w:val="0"/>
      <w:marTop w:val="0"/>
      <w:marBottom w:val="0"/>
      <w:divBdr>
        <w:top w:val="none" w:sz="0" w:space="0" w:color="auto"/>
        <w:left w:val="none" w:sz="0" w:space="0" w:color="auto"/>
        <w:bottom w:val="none" w:sz="0" w:space="0" w:color="auto"/>
        <w:right w:val="none" w:sz="0" w:space="0" w:color="auto"/>
      </w:divBdr>
      <w:divsChild>
        <w:div w:id="232784709">
          <w:marLeft w:val="0"/>
          <w:marRight w:val="0"/>
          <w:marTop w:val="0"/>
          <w:marBottom w:val="0"/>
          <w:divBdr>
            <w:top w:val="none" w:sz="0" w:space="0" w:color="auto"/>
            <w:left w:val="none" w:sz="0" w:space="0" w:color="auto"/>
            <w:bottom w:val="none" w:sz="0" w:space="0" w:color="auto"/>
            <w:right w:val="none" w:sz="0" w:space="0" w:color="auto"/>
          </w:divBdr>
        </w:div>
      </w:divsChild>
    </w:div>
    <w:div w:id="31882463">
      <w:bodyDiv w:val="1"/>
      <w:marLeft w:val="0"/>
      <w:marRight w:val="0"/>
      <w:marTop w:val="0"/>
      <w:marBottom w:val="0"/>
      <w:divBdr>
        <w:top w:val="none" w:sz="0" w:space="0" w:color="auto"/>
        <w:left w:val="none" w:sz="0" w:space="0" w:color="auto"/>
        <w:bottom w:val="none" w:sz="0" w:space="0" w:color="auto"/>
        <w:right w:val="none" w:sz="0" w:space="0" w:color="auto"/>
      </w:divBdr>
      <w:divsChild>
        <w:div w:id="1883665923">
          <w:marLeft w:val="150"/>
          <w:marRight w:val="0"/>
          <w:marTop w:val="0"/>
          <w:marBottom w:val="0"/>
          <w:divBdr>
            <w:top w:val="none" w:sz="0" w:space="0" w:color="auto"/>
            <w:left w:val="none" w:sz="0" w:space="0" w:color="auto"/>
            <w:bottom w:val="none" w:sz="0" w:space="0" w:color="auto"/>
            <w:right w:val="none" w:sz="0" w:space="0" w:color="auto"/>
          </w:divBdr>
        </w:div>
        <w:div w:id="1035934091">
          <w:marLeft w:val="0"/>
          <w:marRight w:val="0"/>
          <w:marTop w:val="0"/>
          <w:marBottom w:val="0"/>
          <w:divBdr>
            <w:top w:val="none" w:sz="0" w:space="0" w:color="auto"/>
            <w:left w:val="none" w:sz="0" w:space="0" w:color="auto"/>
            <w:bottom w:val="none" w:sz="0" w:space="0" w:color="auto"/>
            <w:right w:val="none" w:sz="0" w:space="0" w:color="auto"/>
          </w:divBdr>
        </w:div>
      </w:divsChild>
    </w:div>
    <w:div w:id="45570739">
      <w:bodyDiv w:val="1"/>
      <w:marLeft w:val="0"/>
      <w:marRight w:val="0"/>
      <w:marTop w:val="0"/>
      <w:marBottom w:val="0"/>
      <w:divBdr>
        <w:top w:val="none" w:sz="0" w:space="0" w:color="auto"/>
        <w:left w:val="none" w:sz="0" w:space="0" w:color="auto"/>
        <w:bottom w:val="none" w:sz="0" w:space="0" w:color="auto"/>
        <w:right w:val="none" w:sz="0" w:space="0" w:color="auto"/>
      </w:divBdr>
      <w:divsChild>
        <w:div w:id="112483525">
          <w:marLeft w:val="0"/>
          <w:marRight w:val="0"/>
          <w:marTop w:val="0"/>
          <w:marBottom w:val="0"/>
          <w:divBdr>
            <w:top w:val="none" w:sz="0" w:space="0" w:color="auto"/>
            <w:left w:val="none" w:sz="0" w:space="0" w:color="auto"/>
            <w:bottom w:val="none" w:sz="0" w:space="0" w:color="auto"/>
            <w:right w:val="none" w:sz="0" w:space="0" w:color="auto"/>
          </w:divBdr>
        </w:div>
      </w:divsChild>
    </w:div>
    <w:div w:id="51463871">
      <w:bodyDiv w:val="1"/>
      <w:marLeft w:val="0"/>
      <w:marRight w:val="0"/>
      <w:marTop w:val="0"/>
      <w:marBottom w:val="0"/>
      <w:divBdr>
        <w:top w:val="none" w:sz="0" w:space="0" w:color="auto"/>
        <w:left w:val="none" w:sz="0" w:space="0" w:color="auto"/>
        <w:bottom w:val="none" w:sz="0" w:space="0" w:color="auto"/>
        <w:right w:val="none" w:sz="0" w:space="0" w:color="auto"/>
      </w:divBdr>
      <w:divsChild>
        <w:div w:id="2115205995">
          <w:marLeft w:val="150"/>
          <w:marRight w:val="0"/>
          <w:marTop w:val="0"/>
          <w:marBottom w:val="0"/>
          <w:divBdr>
            <w:top w:val="none" w:sz="0" w:space="0" w:color="auto"/>
            <w:left w:val="none" w:sz="0" w:space="0" w:color="auto"/>
            <w:bottom w:val="none" w:sz="0" w:space="0" w:color="auto"/>
            <w:right w:val="none" w:sz="0" w:space="0" w:color="auto"/>
          </w:divBdr>
        </w:div>
        <w:div w:id="174080972">
          <w:marLeft w:val="0"/>
          <w:marRight w:val="0"/>
          <w:marTop w:val="0"/>
          <w:marBottom w:val="0"/>
          <w:divBdr>
            <w:top w:val="none" w:sz="0" w:space="0" w:color="auto"/>
            <w:left w:val="none" w:sz="0" w:space="0" w:color="auto"/>
            <w:bottom w:val="none" w:sz="0" w:space="0" w:color="auto"/>
            <w:right w:val="none" w:sz="0" w:space="0" w:color="auto"/>
          </w:divBdr>
        </w:div>
      </w:divsChild>
    </w:div>
    <w:div w:id="51973937">
      <w:bodyDiv w:val="1"/>
      <w:marLeft w:val="0"/>
      <w:marRight w:val="0"/>
      <w:marTop w:val="0"/>
      <w:marBottom w:val="0"/>
      <w:divBdr>
        <w:top w:val="none" w:sz="0" w:space="0" w:color="auto"/>
        <w:left w:val="none" w:sz="0" w:space="0" w:color="auto"/>
        <w:bottom w:val="none" w:sz="0" w:space="0" w:color="auto"/>
        <w:right w:val="none" w:sz="0" w:space="0" w:color="auto"/>
      </w:divBdr>
    </w:div>
    <w:div w:id="85349894">
      <w:bodyDiv w:val="1"/>
      <w:marLeft w:val="0"/>
      <w:marRight w:val="0"/>
      <w:marTop w:val="0"/>
      <w:marBottom w:val="0"/>
      <w:divBdr>
        <w:top w:val="none" w:sz="0" w:space="0" w:color="auto"/>
        <w:left w:val="none" w:sz="0" w:space="0" w:color="auto"/>
        <w:bottom w:val="none" w:sz="0" w:space="0" w:color="auto"/>
        <w:right w:val="none" w:sz="0" w:space="0" w:color="auto"/>
      </w:divBdr>
      <w:divsChild>
        <w:div w:id="647631148">
          <w:marLeft w:val="150"/>
          <w:marRight w:val="0"/>
          <w:marTop w:val="0"/>
          <w:marBottom w:val="0"/>
          <w:divBdr>
            <w:top w:val="none" w:sz="0" w:space="0" w:color="auto"/>
            <w:left w:val="none" w:sz="0" w:space="0" w:color="auto"/>
            <w:bottom w:val="none" w:sz="0" w:space="0" w:color="auto"/>
            <w:right w:val="none" w:sz="0" w:space="0" w:color="auto"/>
          </w:divBdr>
        </w:div>
        <w:div w:id="919026399">
          <w:marLeft w:val="0"/>
          <w:marRight w:val="0"/>
          <w:marTop w:val="0"/>
          <w:marBottom w:val="0"/>
          <w:divBdr>
            <w:top w:val="none" w:sz="0" w:space="0" w:color="auto"/>
            <w:left w:val="none" w:sz="0" w:space="0" w:color="auto"/>
            <w:bottom w:val="none" w:sz="0" w:space="0" w:color="auto"/>
            <w:right w:val="none" w:sz="0" w:space="0" w:color="auto"/>
          </w:divBdr>
        </w:div>
      </w:divsChild>
    </w:div>
    <w:div w:id="91363028">
      <w:bodyDiv w:val="1"/>
      <w:marLeft w:val="0"/>
      <w:marRight w:val="0"/>
      <w:marTop w:val="0"/>
      <w:marBottom w:val="0"/>
      <w:divBdr>
        <w:top w:val="none" w:sz="0" w:space="0" w:color="auto"/>
        <w:left w:val="none" w:sz="0" w:space="0" w:color="auto"/>
        <w:bottom w:val="none" w:sz="0" w:space="0" w:color="auto"/>
        <w:right w:val="none" w:sz="0" w:space="0" w:color="auto"/>
      </w:divBdr>
      <w:divsChild>
        <w:div w:id="104034315">
          <w:marLeft w:val="0"/>
          <w:marRight w:val="0"/>
          <w:marTop w:val="0"/>
          <w:marBottom w:val="0"/>
          <w:divBdr>
            <w:top w:val="none" w:sz="0" w:space="0" w:color="auto"/>
            <w:left w:val="none" w:sz="0" w:space="0" w:color="auto"/>
            <w:bottom w:val="none" w:sz="0" w:space="0" w:color="auto"/>
            <w:right w:val="none" w:sz="0" w:space="0" w:color="auto"/>
          </w:divBdr>
        </w:div>
      </w:divsChild>
    </w:div>
    <w:div w:id="102968003">
      <w:bodyDiv w:val="1"/>
      <w:marLeft w:val="0"/>
      <w:marRight w:val="0"/>
      <w:marTop w:val="0"/>
      <w:marBottom w:val="0"/>
      <w:divBdr>
        <w:top w:val="none" w:sz="0" w:space="0" w:color="auto"/>
        <w:left w:val="none" w:sz="0" w:space="0" w:color="auto"/>
        <w:bottom w:val="none" w:sz="0" w:space="0" w:color="auto"/>
        <w:right w:val="none" w:sz="0" w:space="0" w:color="auto"/>
      </w:divBdr>
      <w:divsChild>
        <w:div w:id="1705671045">
          <w:marLeft w:val="0"/>
          <w:marRight w:val="0"/>
          <w:marTop w:val="0"/>
          <w:marBottom w:val="0"/>
          <w:divBdr>
            <w:top w:val="none" w:sz="0" w:space="0" w:color="auto"/>
            <w:left w:val="none" w:sz="0" w:space="0" w:color="auto"/>
            <w:bottom w:val="none" w:sz="0" w:space="0" w:color="auto"/>
            <w:right w:val="none" w:sz="0" w:space="0" w:color="auto"/>
          </w:divBdr>
        </w:div>
      </w:divsChild>
    </w:div>
    <w:div w:id="105004349">
      <w:bodyDiv w:val="1"/>
      <w:marLeft w:val="0"/>
      <w:marRight w:val="0"/>
      <w:marTop w:val="0"/>
      <w:marBottom w:val="0"/>
      <w:divBdr>
        <w:top w:val="none" w:sz="0" w:space="0" w:color="auto"/>
        <w:left w:val="none" w:sz="0" w:space="0" w:color="auto"/>
        <w:bottom w:val="none" w:sz="0" w:space="0" w:color="auto"/>
        <w:right w:val="none" w:sz="0" w:space="0" w:color="auto"/>
      </w:divBdr>
      <w:divsChild>
        <w:div w:id="1047804108">
          <w:marLeft w:val="150"/>
          <w:marRight w:val="0"/>
          <w:marTop w:val="0"/>
          <w:marBottom w:val="0"/>
          <w:divBdr>
            <w:top w:val="none" w:sz="0" w:space="0" w:color="auto"/>
            <w:left w:val="none" w:sz="0" w:space="0" w:color="auto"/>
            <w:bottom w:val="none" w:sz="0" w:space="0" w:color="auto"/>
            <w:right w:val="none" w:sz="0" w:space="0" w:color="auto"/>
          </w:divBdr>
        </w:div>
        <w:div w:id="1844585852">
          <w:marLeft w:val="0"/>
          <w:marRight w:val="0"/>
          <w:marTop w:val="0"/>
          <w:marBottom w:val="0"/>
          <w:divBdr>
            <w:top w:val="none" w:sz="0" w:space="0" w:color="auto"/>
            <w:left w:val="none" w:sz="0" w:space="0" w:color="auto"/>
            <w:bottom w:val="none" w:sz="0" w:space="0" w:color="auto"/>
            <w:right w:val="none" w:sz="0" w:space="0" w:color="auto"/>
          </w:divBdr>
        </w:div>
      </w:divsChild>
    </w:div>
    <w:div w:id="133571980">
      <w:bodyDiv w:val="1"/>
      <w:marLeft w:val="0"/>
      <w:marRight w:val="0"/>
      <w:marTop w:val="0"/>
      <w:marBottom w:val="0"/>
      <w:divBdr>
        <w:top w:val="none" w:sz="0" w:space="0" w:color="auto"/>
        <w:left w:val="none" w:sz="0" w:space="0" w:color="auto"/>
        <w:bottom w:val="none" w:sz="0" w:space="0" w:color="auto"/>
        <w:right w:val="none" w:sz="0" w:space="0" w:color="auto"/>
      </w:divBdr>
      <w:divsChild>
        <w:div w:id="304160669">
          <w:marLeft w:val="150"/>
          <w:marRight w:val="0"/>
          <w:marTop w:val="0"/>
          <w:marBottom w:val="0"/>
          <w:divBdr>
            <w:top w:val="none" w:sz="0" w:space="0" w:color="auto"/>
            <w:left w:val="none" w:sz="0" w:space="0" w:color="auto"/>
            <w:bottom w:val="none" w:sz="0" w:space="0" w:color="auto"/>
            <w:right w:val="none" w:sz="0" w:space="0" w:color="auto"/>
          </w:divBdr>
        </w:div>
        <w:div w:id="1501047100">
          <w:marLeft w:val="0"/>
          <w:marRight w:val="0"/>
          <w:marTop w:val="0"/>
          <w:marBottom w:val="0"/>
          <w:divBdr>
            <w:top w:val="none" w:sz="0" w:space="0" w:color="auto"/>
            <w:left w:val="none" w:sz="0" w:space="0" w:color="auto"/>
            <w:bottom w:val="none" w:sz="0" w:space="0" w:color="auto"/>
            <w:right w:val="none" w:sz="0" w:space="0" w:color="auto"/>
          </w:divBdr>
        </w:div>
      </w:divsChild>
    </w:div>
    <w:div w:id="143400462">
      <w:bodyDiv w:val="1"/>
      <w:marLeft w:val="0"/>
      <w:marRight w:val="0"/>
      <w:marTop w:val="0"/>
      <w:marBottom w:val="0"/>
      <w:divBdr>
        <w:top w:val="none" w:sz="0" w:space="0" w:color="auto"/>
        <w:left w:val="none" w:sz="0" w:space="0" w:color="auto"/>
        <w:bottom w:val="none" w:sz="0" w:space="0" w:color="auto"/>
        <w:right w:val="none" w:sz="0" w:space="0" w:color="auto"/>
      </w:divBdr>
      <w:divsChild>
        <w:div w:id="913661625">
          <w:marLeft w:val="0"/>
          <w:marRight w:val="0"/>
          <w:marTop w:val="0"/>
          <w:marBottom w:val="0"/>
          <w:divBdr>
            <w:top w:val="none" w:sz="0" w:space="0" w:color="auto"/>
            <w:left w:val="none" w:sz="0" w:space="0" w:color="auto"/>
            <w:bottom w:val="none" w:sz="0" w:space="0" w:color="auto"/>
            <w:right w:val="none" w:sz="0" w:space="0" w:color="auto"/>
          </w:divBdr>
        </w:div>
      </w:divsChild>
    </w:div>
    <w:div w:id="151407546">
      <w:bodyDiv w:val="1"/>
      <w:marLeft w:val="0"/>
      <w:marRight w:val="0"/>
      <w:marTop w:val="0"/>
      <w:marBottom w:val="0"/>
      <w:divBdr>
        <w:top w:val="none" w:sz="0" w:space="0" w:color="auto"/>
        <w:left w:val="none" w:sz="0" w:space="0" w:color="auto"/>
        <w:bottom w:val="none" w:sz="0" w:space="0" w:color="auto"/>
        <w:right w:val="none" w:sz="0" w:space="0" w:color="auto"/>
      </w:divBdr>
      <w:divsChild>
        <w:div w:id="2119986801">
          <w:marLeft w:val="0"/>
          <w:marRight w:val="0"/>
          <w:marTop w:val="0"/>
          <w:marBottom w:val="0"/>
          <w:divBdr>
            <w:top w:val="none" w:sz="0" w:space="0" w:color="auto"/>
            <w:left w:val="none" w:sz="0" w:space="0" w:color="auto"/>
            <w:bottom w:val="none" w:sz="0" w:space="0" w:color="auto"/>
            <w:right w:val="none" w:sz="0" w:space="0" w:color="auto"/>
          </w:divBdr>
        </w:div>
      </w:divsChild>
    </w:div>
    <w:div w:id="186142829">
      <w:bodyDiv w:val="1"/>
      <w:marLeft w:val="0"/>
      <w:marRight w:val="0"/>
      <w:marTop w:val="0"/>
      <w:marBottom w:val="0"/>
      <w:divBdr>
        <w:top w:val="none" w:sz="0" w:space="0" w:color="auto"/>
        <w:left w:val="none" w:sz="0" w:space="0" w:color="auto"/>
        <w:bottom w:val="none" w:sz="0" w:space="0" w:color="auto"/>
        <w:right w:val="none" w:sz="0" w:space="0" w:color="auto"/>
      </w:divBdr>
      <w:divsChild>
        <w:div w:id="1337610302">
          <w:marLeft w:val="0"/>
          <w:marRight w:val="0"/>
          <w:marTop w:val="0"/>
          <w:marBottom w:val="0"/>
          <w:divBdr>
            <w:top w:val="none" w:sz="0" w:space="0" w:color="auto"/>
            <w:left w:val="none" w:sz="0" w:space="0" w:color="auto"/>
            <w:bottom w:val="none" w:sz="0" w:space="0" w:color="auto"/>
            <w:right w:val="none" w:sz="0" w:space="0" w:color="auto"/>
          </w:divBdr>
        </w:div>
      </w:divsChild>
    </w:div>
    <w:div w:id="189103664">
      <w:bodyDiv w:val="1"/>
      <w:marLeft w:val="0"/>
      <w:marRight w:val="0"/>
      <w:marTop w:val="0"/>
      <w:marBottom w:val="0"/>
      <w:divBdr>
        <w:top w:val="none" w:sz="0" w:space="0" w:color="auto"/>
        <w:left w:val="none" w:sz="0" w:space="0" w:color="auto"/>
        <w:bottom w:val="none" w:sz="0" w:space="0" w:color="auto"/>
        <w:right w:val="none" w:sz="0" w:space="0" w:color="auto"/>
      </w:divBdr>
      <w:divsChild>
        <w:div w:id="1625773876">
          <w:marLeft w:val="0"/>
          <w:marRight w:val="0"/>
          <w:marTop w:val="0"/>
          <w:marBottom w:val="0"/>
          <w:divBdr>
            <w:top w:val="none" w:sz="0" w:space="0" w:color="auto"/>
            <w:left w:val="none" w:sz="0" w:space="0" w:color="auto"/>
            <w:bottom w:val="none" w:sz="0" w:space="0" w:color="auto"/>
            <w:right w:val="none" w:sz="0" w:space="0" w:color="auto"/>
          </w:divBdr>
        </w:div>
      </w:divsChild>
    </w:div>
    <w:div w:id="211385840">
      <w:bodyDiv w:val="1"/>
      <w:marLeft w:val="0"/>
      <w:marRight w:val="0"/>
      <w:marTop w:val="0"/>
      <w:marBottom w:val="0"/>
      <w:divBdr>
        <w:top w:val="none" w:sz="0" w:space="0" w:color="auto"/>
        <w:left w:val="none" w:sz="0" w:space="0" w:color="auto"/>
        <w:bottom w:val="none" w:sz="0" w:space="0" w:color="auto"/>
        <w:right w:val="none" w:sz="0" w:space="0" w:color="auto"/>
      </w:divBdr>
    </w:div>
    <w:div w:id="215358618">
      <w:bodyDiv w:val="1"/>
      <w:marLeft w:val="0"/>
      <w:marRight w:val="0"/>
      <w:marTop w:val="0"/>
      <w:marBottom w:val="0"/>
      <w:divBdr>
        <w:top w:val="none" w:sz="0" w:space="0" w:color="auto"/>
        <w:left w:val="none" w:sz="0" w:space="0" w:color="auto"/>
        <w:bottom w:val="none" w:sz="0" w:space="0" w:color="auto"/>
        <w:right w:val="none" w:sz="0" w:space="0" w:color="auto"/>
      </w:divBdr>
      <w:divsChild>
        <w:div w:id="1071733817">
          <w:marLeft w:val="0"/>
          <w:marRight w:val="0"/>
          <w:marTop w:val="0"/>
          <w:marBottom w:val="0"/>
          <w:divBdr>
            <w:top w:val="none" w:sz="0" w:space="0" w:color="auto"/>
            <w:left w:val="none" w:sz="0" w:space="0" w:color="auto"/>
            <w:bottom w:val="none" w:sz="0" w:space="0" w:color="auto"/>
            <w:right w:val="none" w:sz="0" w:space="0" w:color="auto"/>
          </w:divBdr>
        </w:div>
      </w:divsChild>
    </w:div>
    <w:div w:id="235941469">
      <w:bodyDiv w:val="1"/>
      <w:marLeft w:val="0"/>
      <w:marRight w:val="0"/>
      <w:marTop w:val="0"/>
      <w:marBottom w:val="0"/>
      <w:divBdr>
        <w:top w:val="none" w:sz="0" w:space="0" w:color="auto"/>
        <w:left w:val="none" w:sz="0" w:space="0" w:color="auto"/>
        <w:bottom w:val="none" w:sz="0" w:space="0" w:color="auto"/>
        <w:right w:val="none" w:sz="0" w:space="0" w:color="auto"/>
      </w:divBdr>
      <w:divsChild>
        <w:div w:id="243150151">
          <w:marLeft w:val="0"/>
          <w:marRight w:val="0"/>
          <w:marTop w:val="0"/>
          <w:marBottom w:val="0"/>
          <w:divBdr>
            <w:top w:val="none" w:sz="0" w:space="0" w:color="auto"/>
            <w:left w:val="none" w:sz="0" w:space="0" w:color="auto"/>
            <w:bottom w:val="none" w:sz="0" w:space="0" w:color="auto"/>
            <w:right w:val="none" w:sz="0" w:space="0" w:color="auto"/>
          </w:divBdr>
        </w:div>
      </w:divsChild>
    </w:div>
    <w:div w:id="250697835">
      <w:bodyDiv w:val="1"/>
      <w:marLeft w:val="0"/>
      <w:marRight w:val="0"/>
      <w:marTop w:val="0"/>
      <w:marBottom w:val="0"/>
      <w:divBdr>
        <w:top w:val="none" w:sz="0" w:space="0" w:color="auto"/>
        <w:left w:val="none" w:sz="0" w:space="0" w:color="auto"/>
        <w:bottom w:val="none" w:sz="0" w:space="0" w:color="auto"/>
        <w:right w:val="none" w:sz="0" w:space="0" w:color="auto"/>
      </w:divBdr>
    </w:div>
    <w:div w:id="259877577">
      <w:bodyDiv w:val="1"/>
      <w:marLeft w:val="0"/>
      <w:marRight w:val="0"/>
      <w:marTop w:val="0"/>
      <w:marBottom w:val="0"/>
      <w:divBdr>
        <w:top w:val="none" w:sz="0" w:space="0" w:color="auto"/>
        <w:left w:val="none" w:sz="0" w:space="0" w:color="auto"/>
        <w:bottom w:val="none" w:sz="0" w:space="0" w:color="auto"/>
        <w:right w:val="none" w:sz="0" w:space="0" w:color="auto"/>
      </w:divBdr>
      <w:divsChild>
        <w:div w:id="1515338570">
          <w:marLeft w:val="150"/>
          <w:marRight w:val="0"/>
          <w:marTop w:val="0"/>
          <w:marBottom w:val="0"/>
          <w:divBdr>
            <w:top w:val="none" w:sz="0" w:space="0" w:color="auto"/>
            <w:left w:val="none" w:sz="0" w:space="0" w:color="auto"/>
            <w:bottom w:val="none" w:sz="0" w:space="0" w:color="auto"/>
            <w:right w:val="none" w:sz="0" w:space="0" w:color="auto"/>
          </w:divBdr>
        </w:div>
        <w:div w:id="779646841">
          <w:marLeft w:val="0"/>
          <w:marRight w:val="0"/>
          <w:marTop w:val="0"/>
          <w:marBottom w:val="0"/>
          <w:divBdr>
            <w:top w:val="none" w:sz="0" w:space="0" w:color="auto"/>
            <w:left w:val="none" w:sz="0" w:space="0" w:color="auto"/>
            <w:bottom w:val="none" w:sz="0" w:space="0" w:color="auto"/>
            <w:right w:val="none" w:sz="0" w:space="0" w:color="auto"/>
          </w:divBdr>
        </w:div>
      </w:divsChild>
    </w:div>
    <w:div w:id="272136037">
      <w:bodyDiv w:val="1"/>
      <w:marLeft w:val="0"/>
      <w:marRight w:val="0"/>
      <w:marTop w:val="0"/>
      <w:marBottom w:val="0"/>
      <w:divBdr>
        <w:top w:val="none" w:sz="0" w:space="0" w:color="auto"/>
        <w:left w:val="none" w:sz="0" w:space="0" w:color="auto"/>
        <w:bottom w:val="none" w:sz="0" w:space="0" w:color="auto"/>
        <w:right w:val="none" w:sz="0" w:space="0" w:color="auto"/>
      </w:divBdr>
    </w:div>
    <w:div w:id="279722300">
      <w:bodyDiv w:val="1"/>
      <w:marLeft w:val="0"/>
      <w:marRight w:val="0"/>
      <w:marTop w:val="0"/>
      <w:marBottom w:val="0"/>
      <w:divBdr>
        <w:top w:val="none" w:sz="0" w:space="0" w:color="auto"/>
        <w:left w:val="none" w:sz="0" w:space="0" w:color="auto"/>
        <w:bottom w:val="none" w:sz="0" w:space="0" w:color="auto"/>
        <w:right w:val="none" w:sz="0" w:space="0" w:color="auto"/>
      </w:divBdr>
    </w:div>
    <w:div w:id="281692115">
      <w:bodyDiv w:val="1"/>
      <w:marLeft w:val="0"/>
      <w:marRight w:val="0"/>
      <w:marTop w:val="0"/>
      <w:marBottom w:val="0"/>
      <w:divBdr>
        <w:top w:val="none" w:sz="0" w:space="0" w:color="auto"/>
        <w:left w:val="none" w:sz="0" w:space="0" w:color="auto"/>
        <w:bottom w:val="none" w:sz="0" w:space="0" w:color="auto"/>
        <w:right w:val="none" w:sz="0" w:space="0" w:color="auto"/>
      </w:divBdr>
      <w:divsChild>
        <w:div w:id="1257402239">
          <w:marLeft w:val="0"/>
          <w:marRight w:val="0"/>
          <w:marTop w:val="0"/>
          <w:marBottom w:val="0"/>
          <w:divBdr>
            <w:top w:val="none" w:sz="0" w:space="0" w:color="auto"/>
            <w:left w:val="none" w:sz="0" w:space="0" w:color="auto"/>
            <w:bottom w:val="none" w:sz="0" w:space="0" w:color="auto"/>
            <w:right w:val="none" w:sz="0" w:space="0" w:color="auto"/>
          </w:divBdr>
          <w:divsChild>
            <w:div w:id="34794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422239">
      <w:bodyDiv w:val="1"/>
      <w:marLeft w:val="0"/>
      <w:marRight w:val="0"/>
      <w:marTop w:val="0"/>
      <w:marBottom w:val="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
        <w:div w:id="1298678579">
          <w:marLeft w:val="0"/>
          <w:marRight w:val="0"/>
          <w:marTop w:val="0"/>
          <w:marBottom w:val="0"/>
          <w:divBdr>
            <w:top w:val="none" w:sz="0" w:space="0" w:color="auto"/>
            <w:left w:val="none" w:sz="0" w:space="0" w:color="auto"/>
            <w:bottom w:val="none" w:sz="0" w:space="0" w:color="auto"/>
            <w:right w:val="none" w:sz="0" w:space="0" w:color="auto"/>
          </w:divBdr>
          <w:divsChild>
            <w:div w:id="12887316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18923531">
      <w:bodyDiv w:val="1"/>
      <w:marLeft w:val="0"/>
      <w:marRight w:val="0"/>
      <w:marTop w:val="0"/>
      <w:marBottom w:val="0"/>
      <w:divBdr>
        <w:top w:val="none" w:sz="0" w:space="0" w:color="auto"/>
        <w:left w:val="none" w:sz="0" w:space="0" w:color="auto"/>
        <w:bottom w:val="none" w:sz="0" w:space="0" w:color="auto"/>
        <w:right w:val="none" w:sz="0" w:space="0" w:color="auto"/>
      </w:divBdr>
    </w:div>
    <w:div w:id="329022557">
      <w:bodyDiv w:val="1"/>
      <w:marLeft w:val="0"/>
      <w:marRight w:val="0"/>
      <w:marTop w:val="0"/>
      <w:marBottom w:val="0"/>
      <w:divBdr>
        <w:top w:val="none" w:sz="0" w:space="0" w:color="auto"/>
        <w:left w:val="none" w:sz="0" w:space="0" w:color="auto"/>
        <w:bottom w:val="none" w:sz="0" w:space="0" w:color="auto"/>
        <w:right w:val="none" w:sz="0" w:space="0" w:color="auto"/>
      </w:divBdr>
      <w:divsChild>
        <w:div w:id="1751809967">
          <w:marLeft w:val="0"/>
          <w:marRight w:val="0"/>
          <w:marTop w:val="0"/>
          <w:marBottom w:val="0"/>
          <w:divBdr>
            <w:top w:val="none" w:sz="0" w:space="0" w:color="auto"/>
            <w:left w:val="none" w:sz="0" w:space="0" w:color="auto"/>
            <w:bottom w:val="none" w:sz="0" w:space="0" w:color="auto"/>
            <w:right w:val="none" w:sz="0" w:space="0" w:color="auto"/>
          </w:divBdr>
        </w:div>
      </w:divsChild>
    </w:div>
    <w:div w:id="344019556">
      <w:bodyDiv w:val="1"/>
      <w:marLeft w:val="0"/>
      <w:marRight w:val="0"/>
      <w:marTop w:val="0"/>
      <w:marBottom w:val="0"/>
      <w:divBdr>
        <w:top w:val="none" w:sz="0" w:space="0" w:color="auto"/>
        <w:left w:val="none" w:sz="0" w:space="0" w:color="auto"/>
        <w:bottom w:val="none" w:sz="0" w:space="0" w:color="auto"/>
        <w:right w:val="none" w:sz="0" w:space="0" w:color="auto"/>
      </w:divBdr>
      <w:divsChild>
        <w:div w:id="1598446242">
          <w:marLeft w:val="0"/>
          <w:marRight w:val="0"/>
          <w:marTop w:val="0"/>
          <w:marBottom w:val="0"/>
          <w:divBdr>
            <w:top w:val="none" w:sz="0" w:space="0" w:color="auto"/>
            <w:left w:val="none" w:sz="0" w:space="0" w:color="auto"/>
            <w:bottom w:val="none" w:sz="0" w:space="0" w:color="auto"/>
            <w:right w:val="none" w:sz="0" w:space="0" w:color="auto"/>
          </w:divBdr>
        </w:div>
      </w:divsChild>
    </w:div>
    <w:div w:id="365061772">
      <w:bodyDiv w:val="1"/>
      <w:marLeft w:val="0"/>
      <w:marRight w:val="0"/>
      <w:marTop w:val="0"/>
      <w:marBottom w:val="0"/>
      <w:divBdr>
        <w:top w:val="none" w:sz="0" w:space="0" w:color="auto"/>
        <w:left w:val="none" w:sz="0" w:space="0" w:color="auto"/>
        <w:bottom w:val="none" w:sz="0" w:space="0" w:color="auto"/>
        <w:right w:val="none" w:sz="0" w:space="0" w:color="auto"/>
      </w:divBdr>
      <w:divsChild>
        <w:div w:id="1329407293">
          <w:marLeft w:val="0"/>
          <w:marRight w:val="0"/>
          <w:marTop w:val="0"/>
          <w:marBottom w:val="0"/>
          <w:divBdr>
            <w:top w:val="none" w:sz="0" w:space="0" w:color="auto"/>
            <w:left w:val="none" w:sz="0" w:space="0" w:color="auto"/>
            <w:bottom w:val="none" w:sz="0" w:space="0" w:color="auto"/>
            <w:right w:val="none" w:sz="0" w:space="0" w:color="auto"/>
          </w:divBdr>
        </w:div>
      </w:divsChild>
    </w:div>
    <w:div w:id="367026267">
      <w:bodyDiv w:val="1"/>
      <w:marLeft w:val="0"/>
      <w:marRight w:val="0"/>
      <w:marTop w:val="0"/>
      <w:marBottom w:val="0"/>
      <w:divBdr>
        <w:top w:val="none" w:sz="0" w:space="0" w:color="auto"/>
        <w:left w:val="none" w:sz="0" w:space="0" w:color="auto"/>
        <w:bottom w:val="none" w:sz="0" w:space="0" w:color="auto"/>
        <w:right w:val="none" w:sz="0" w:space="0" w:color="auto"/>
      </w:divBdr>
      <w:divsChild>
        <w:div w:id="502280504">
          <w:marLeft w:val="150"/>
          <w:marRight w:val="0"/>
          <w:marTop w:val="0"/>
          <w:marBottom w:val="0"/>
          <w:divBdr>
            <w:top w:val="none" w:sz="0" w:space="0" w:color="auto"/>
            <w:left w:val="none" w:sz="0" w:space="0" w:color="auto"/>
            <w:bottom w:val="none" w:sz="0" w:space="0" w:color="auto"/>
            <w:right w:val="none" w:sz="0" w:space="0" w:color="auto"/>
          </w:divBdr>
        </w:div>
        <w:div w:id="925916420">
          <w:marLeft w:val="0"/>
          <w:marRight w:val="0"/>
          <w:marTop w:val="0"/>
          <w:marBottom w:val="0"/>
          <w:divBdr>
            <w:top w:val="none" w:sz="0" w:space="0" w:color="auto"/>
            <w:left w:val="none" w:sz="0" w:space="0" w:color="auto"/>
            <w:bottom w:val="none" w:sz="0" w:space="0" w:color="auto"/>
            <w:right w:val="none" w:sz="0" w:space="0" w:color="auto"/>
          </w:divBdr>
        </w:div>
      </w:divsChild>
    </w:div>
    <w:div w:id="370614264">
      <w:bodyDiv w:val="1"/>
      <w:marLeft w:val="0"/>
      <w:marRight w:val="0"/>
      <w:marTop w:val="0"/>
      <w:marBottom w:val="0"/>
      <w:divBdr>
        <w:top w:val="none" w:sz="0" w:space="0" w:color="auto"/>
        <w:left w:val="none" w:sz="0" w:space="0" w:color="auto"/>
        <w:bottom w:val="none" w:sz="0" w:space="0" w:color="auto"/>
        <w:right w:val="none" w:sz="0" w:space="0" w:color="auto"/>
      </w:divBdr>
      <w:divsChild>
        <w:div w:id="2127001282">
          <w:marLeft w:val="0"/>
          <w:marRight w:val="0"/>
          <w:marTop w:val="0"/>
          <w:marBottom w:val="0"/>
          <w:divBdr>
            <w:top w:val="none" w:sz="0" w:space="0" w:color="auto"/>
            <w:left w:val="none" w:sz="0" w:space="0" w:color="auto"/>
            <w:bottom w:val="none" w:sz="0" w:space="0" w:color="auto"/>
            <w:right w:val="none" w:sz="0" w:space="0" w:color="auto"/>
          </w:divBdr>
        </w:div>
      </w:divsChild>
    </w:div>
    <w:div w:id="390348524">
      <w:bodyDiv w:val="1"/>
      <w:marLeft w:val="0"/>
      <w:marRight w:val="0"/>
      <w:marTop w:val="0"/>
      <w:marBottom w:val="0"/>
      <w:divBdr>
        <w:top w:val="none" w:sz="0" w:space="0" w:color="auto"/>
        <w:left w:val="none" w:sz="0" w:space="0" w:color="auto"/>
        <w:bottom w:val="none" w:sz="0" w:space="0" w:color="auto"/>
        <w:right w:val="none" w:sz="0" w:space="0" w:color="auto"/>
      </w:divBdr>
      <w:divsChild>
        <w:div w:id="53504798">
          <w:marLeft w:val="0"/>
          <w:marRight w:val="0"/>
          <w:marTop w:val="0"/>
          <w:marBottom w:val="0"/>
          <w:divBdr>
            <w:top w:val="none" w:sz="0" w:space="0" w:color="auto"/>
            <w:left w:val="none" w:sz="0" w:space="0" w:color="auto"/>
            <w:bottom w:val="none" w:sz="0" w:space="0" w:color="auto"/>
            <w:right w:val="none" w:sz="0" w:space="0" w:color="auto"/>
          </w:divBdr>
        </w:div>
      </w:divsChild>
    </w:div>
    <w:div w:id="401562464">
      <w:bodyDiv w:val="1"/>
      <w:marLeft w:val="0"/>
      <w:marRight w:val="0"/>
      <w:marTop w:val="0"/>
      <w:marBottom w:val="0"/>
      <w:divBdr>
        <w:top w:val="none" w:sz="0" w:space="0" w:color="auto"/>
        <w:left w:val="none" w:sz="0" w:space="0" w:color="auto"/>
        <w:bottom w:val="none" w:sz="0" w:space="0" w:color="auto"/>
        <w:right w:val="none" w:sz="0" w:space="0" w:color="auto"/>
      </w:divBdr>
      <w:divsChild>
        <w:div w:id="1007706019">
          <w:marLeft w:val="0"/>
          <w:marRight w:val="0"/>
          <w:marTop w:val="0"/>
          <w:marBottom w:val="0"/>
          <w:divBdr>
            <w:top w:val="none" w:sz="0" w:space="0" w:color="auto"/>
            <w:left w:val="none" w:sz="0" w:space="0" w:color="auto"/>
            <w:bottom w:val="none" w:sz="0" w:space="0" w:color="auto"/>
            <w:right w:val="none" w:sz="0" w:space="0" w:color="auto"/>
          </w:divBdr>
        </w:div>
      </w:divsChild>
    </w:div>
    <w:div w:id="424110558">
      <w:bodyDiv w:val="1"/>
      <w:marLeft w:val="0"/>
      <w:marRight w:val="0"/>
      <w:marTop w:val="0"/>
      <w:marBottom w:val="0"/>
      <w:divBdr>
        <w:top w:val="none" w:sz="0" w:space="0" w:color="auto"/>
        <w:left w:val="none" w:sz="0" w:space="0" w:color="auto"/>
        <w:bottom w:val="none" w:sz="0" w:space="0" w:color="auto"/>
        <w:right w:val="none" w:sz="0" w:space="0" w:color="auto"/>
      </w:divBdr>
      <w:divsChild>
        <w:div w:id="383217169">
          <w:marLeft w:val="0"/>
          <w:marRight w:val="0"/>
          <w:marTop w:val="0"/>
          <w:marBottom w:val="0"/>
          <w:divBdr>
            <w:top w:val="none" w:sz="0" w:space="0" w:color="auto"/>
            <w:left w:val="none" w:sz="0" w:space="0" w:color="auto"/>
            <w:bottom w:val="none" w:sz="0" w:space="0" w:color="auto"/>
            <w:right w:val="none" w:sz="0" w:space="0" w:color="auto"/>
          </w:divBdr>
        </w:div>
      </w:divsChild>
    </w:div>
    <w:div w:id="456022959">
      <w:bodyDiv w:val="1"/>
      <w:marLeft w:val="0"/>
      <w:marRight w:val="0"/>
      <w:marTop w:val="0"/>
      <w:marBottom w:val="0"/>
      <w:divBdr>
        <w:top w:val="none" w:sz="0" w:space="0" w:color="auto"/>
        <w:left w:val="none" w:sz="0" w:space="0" w:color="auto"/>
        <w:bottom w:val="none" w:sz="0" w:space="0" w:color="auto"/>
        <w:right w:val="none" w:sz="0" w:space="0" w:color="auto"/>
      </w:divBdr>
    </w:div>
    <w:div w:id="460267670">
      <w:bodyDiv w:val="1"/>
      <w:marLeft w:val="0"/>
      <w:marRight w:val="0"/>
      <w:marTop w:val="0"/>
      <w:marBottom w:val="0"/>
      <w:divBdr>
        <w:top w:val="none" w:sz="0" w:space="0" w:color="auto"/>
        <w:left w:val="none" w:sz="0" w:space="0" w:color="auto"/>
        <w:bottom w:val="none" w:sz="0" w:space="0" w:color="auto"/>
        <w:right w:val="none" w:sz="0" w:space="0" w:color="auto"/>
      </w:divBdr>
      <w:divsChild>
        <w:div w:id="853344328">
          <w:marLeft w:val="150"/>
          <w:marRight w:val="0"/>
          <w:marTop w:val="0"/>
          <w:marBottom w:val="0"/>
          <w:divBdr>
            <w:top w:val="none" w:sz="0" w:space="0" w:color="auto"/>
            <w:left w:val="none" w:sz="0" w:space="0" w:color="auto"/>
            <w:bottom w:val="none" w:sz="0" w:space="0" w:color="auto"/>
            <w:right w:val="none" w:sz="0" w:space="0" w:color="auto"/>
          </w:divBdr>
        </w:div>
        <w:div w:id="1427771390">
          <w:marLeft w:val="0"/>
          <w:marRight w:val="0"/>
          <w:marTop w:val="0"/>
          <w:marBottom w:val="0"/>
          <w:divBdr>
            <w:top w:val="none" w:sz="0" w:space="0" w:color="auto"/>
            <w:left w:val="none" w:sz="0" w:space="0" w:color="auto"/>
            <w:bottom w:val="none" w:sz="0" w:space="0" w:color="auto"/>
            <w:right w:val="none" w:sz="0" w:space="0" w:color="auto"/>
          </w:divBdr>
        </w:div>
      </w:divsChild>
    </w:div>
    <w:div w:id="476920169">
      <w:bodyDiv w:val="1"/>
      <w:marLeft w:val="0"/>
      <w:marRight w:val="0"/>
      <w:marTop w:val="0"/>
      <w:marBottom w:val="0"/>
      <w:divBdr>
        <w:top w:val="none" w:sz="0" w:space="0" w:color="auto"/>
        <w:left w:val="none" w:sz="0" w:space="0" w:color="auto"/>
        <w:bottom w:val="none" w:sz="0" w:space="0" w:color="auto"/>
        <w:right w:val="none" w:sz="0" w:space="0" w:color="auto"/>
      </w:divBdr>
    </w:div>
    <w:div w:id="482090853">
      <w:bodyDiv w:val="1"/>
      <w:marLeft w:val="0"/>
      <w:marRight w:val="0"/>
      <w:marTop w:val="0"/>
      <w:marBottom w:val="0"/>
      <w:divBdr>
        <w:top w:val="none" w:sz="0" w:space="0" w:color="auto"/>
        <w:left w:val="none" w:sz="0" w:space="0" w:color="auto"/>
        <w:bottom w:val="none" w:sz="0" w:space="0" w:color="auto"/>
        <w:right w:val="none" w:sz="0" w:space="0" w:color="auto"/>
      </w:divBdr>
    </w:div>
    <w:div w:id="502859175">
      <w:bodyDiv w:val="1"/>
      <w:marLeft w:val="0"/>
      <w:marRight w:val="0"/>
      <w:marTop w:val="0"/>
      <w:marBottom w:val="0"/>
      <w:divBdr>
        <w:top w:val="none" w:sz="0" w:space="0" w:color="auto"/>
        <w:left w:val="none" w:sz="0" w:space="0" w:color="auto"/>
        <w:bottom w:val="none" w:sz="0" w:space="0" w:color="auto"/>
        <w:right w:val="none" w:sz="0" w:space="0" w:color="auto"/>
      </w:divBdr>
      <w:divsChild>
        <w:div w:id="527722455">
          <w:marLeft w:val="0"/>
          <w:marRight w:val="0"/>
          <w:marTop w:val="0"/>
          <w:marBottom w:val="0"/>
          <w:divBdr>
            <w:top w:val="none" w:sz="0" w:space="0" w:color="auto"/>
            <w:left w:val="none" w:sz="0" w:space="0" w:color="auto"/>
            <w:bottom w:val="none" w:sz="0" w:space="0" w:color="auto"/>
            <w:right w:val="none" w:sz="0" w:space="0" w:color="auto"/>
          </w:divBdr>
        </w:div>
        <w:div w:id="2114281306">
          <w:marLeft w:val="0"/>
          <w:marRight w:val="0"/>
          <w:marTop w:val="0"/>
          <w:marBottom w:val="0"/>
          <w:divBdr>
            <w:top w:val="none" w:sz="0" w:space="0" w:color="auto"/>
            <w:left w:val="none" w:sz="0" w:space="0" w:color="auto"/>
            <w:bottom w:val="none" w:sz="0" w:space="0" w:color="auto"/>
            <w:right w:val="none" w:sz="0" w:space="0" w:color="auto"/>
          </w:divBdr>
          <w:divsChild>
            <w:div w:id="144684911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515969765">
      <w:bodyDiv w:val="1"/>
      <w:marLeft w:val="0"/>
      <w:marRight w:val="0"/>
      <w:marTop w:val="0"/>
      <w:marBottom w:val="0"/>
      <w:divBdr>
        <w:top w:val="none" w:sz="0" w:space="0" w:color="auto"/>
        <w:left w:val="none" w:sz="0" w:space="0" w:color="auto"/>
        <w:bottom w:val="none" w:sz="0" w:space="0" w:color="auto"/>
        <w:right w:val="none" w:sz="0" w:space="0" w:color="auto"/>
      </w:divBdr>
      <w:divsChild>
        <w:div w:id="1891920681">
          <w:marLeft w:val="0"/>
          <w:marRight w:val="0"/>
          <w:marTop w:val="0"/>
          <w:marBottom w:val="0"/>
          <w:divBdr>
            <w:top w:val="none" w:sz="0" w:space="0" w:color="auto"/>
            <w:left w:val="none" w:sz="0" w:space="0" w:color="auto"/>
            <w:bottom w:val="none" w:sz="0" w:space="0" w:color="auto"/>
            <w:right w:val="none" w:sz="0" w:space="0" w:color="auto"/>
          </w:divBdr>
        </w:div>
      </w:divsChild>
    </w:div>
    <w:div w:id="535584301">
      <w:bodyDiv w:val="1"/>
      <w:marLeft w:val="0"/>
      <w:marRight w:val="0"/>
      <w:marTop w:val="0"/>
      <w:marBottom w:val="0"/>
      <w:divBdr>
        <w:top w:val="none" w:sz="0" w:space="0" w:color="auto"/>
        <w:left w:val="none" w:sz="0" w:space="0" w:color="auto"/>
        <w:bottom w:val="none" w:sz="0" w:space="0" w:color="auto"/>
        <w:right w:val="none" w:sz="0" w:space="0" w:color="auto"/>
      </w:divBdr>
    </w:div>
    <w:div w:id="552424533">
      <w:bodyDiv w:val="1"/>
      <w:marLeft w:val="0"/>
      <w:marRight w:val="0"/>
      <w:marTop w:val="0"/>
      <w:marBottom w:val="0"/>
      <w:divBdr>
        <w:top w:val="none" w:sz="0" w:space="0" w:color="auto"/>
        <w:left w:val="none" w:sz="0" w:space="0" w:color="auto"/>
        <w:bottom w:val="none" w:sz="0" w:space="0" w:color="auto"/>
        <w:right w:val="none" w:sz="0" w:space="0" w:color="auto"/>
      </w:divBdr>
    </w:div>
    <w:div w:id="576012779">
      <w:bodyDiv w:val="1"/>
      <w:marLeft w:val="0"/>
      <w:marRight w:val="0"/>
      <w:marTop w:val="0"/>
      <w:marBottom w:val="0"/>
      <w:divBdr>
        <w:top w:val="none" w:sz="0" w:space="0" w:color="auto"/>
        <w:left w:val="none" w:sz="0" w:space="0" w:color="auto"/>
        <w:bottom w:val="none" w:sz="0" w:space="0" w:color="auto"/>
        <w:right w:val="none" w:sz="0" w:space="0" w:color="auto"/>
      </w:divBdr>
      <w:divsChild>
        <w:div w:id="2004046257">
          <w:marLeft w:val="0"/>
          <w:marRight w:val="0"/>
          <w:marTop w:val="0"/>
          <w:marBottom w:val="0"/>
          <w:divBdr>
            <w:top w:val="none" w:sz="0" w:space="0" w:color="auto"/>
            <w:left w:val="none" w:sz="0" w:space="0" w:color="auto"/>
            <w:bottom w:val="none" w:sz="0" w:space="0" w:color="auto"/>
            <w:right w:val="none" w:sz="0" w:space="0" w:color="auto"/>
          </w:divBdr>
        </w:div>
      </w:divsChild>
    </w:div>
    <w:div w:id="582033718">
      <w:bodyDiv w:val="1"/>
      <w:marLeft w:val="0"/>
      <w:marRight w:val="0"/>
      <w:marTop w:val="0"/>
      <w:marBottom w:val="0"/>
      <w:divBdr>
        <w:top w:val="none" w:sz="0" w:space="0" w:color="auto"/>
        <w:left w:val="none" w:sz="0" w:space="0" w:color="auto"/>
        <w:bottom w:val="none" w:sz="0" w:space="0" w:color="auto"/>
        <w:right w:val="none" w:sz="0" w:space="0" w:color="auto"/>
      </w:divBdr>
      <w:divsChild>
        <w:div w:id="535504249">
          <w:marLeft w:val="150"/>
          <w:marRight w:val="0"/>
          <w:marTop w:val="0"/>
          <w:marBottom w:val="0"/>
          <w:divBdr>
            <w:top w:val="none" w:sz="0" w:space="0" w:color="auto"/>
            <w:left w:val="none" w:sz="0" w:space="0" w:color="auto"/>
            <w:bottom w:val="none" w:sz="0" w:space="0" w:color="auto"/>
            <w:right w:val="none" w:sz="0" w:space="0" w:color="auto"/>
          </w:divBdr>
        </w:div>
        <w:div w:id="839781331">
          <w:marLeft w:val="0"/>
          <w:marRight w:val="0"/>
          <w:marTop w:val="0"/>
          <w:marBottom w:val="0"/>
          <w:divBdr>
            <w:top w:val="none" w:sz="0" w:space="0" w:color="auto"/>
            <w:left w:val="none" w:sz="0" w:space="0" w:color="auto"/>
            <w:bottom w:val="none" w:sz="0" w:space="0" w:color="auto"/>
            <w:right w:val="none" w:sz="0" w:space="0" w:color="auto"/>
          </w:divBdr>
        </w:div>
      </w:divsChild>
    </w:div>
    <w:div w:id="630327906">
      <w:bodyDiv w:val="1"/>
      <w:marLeft w:val="0"/>
      <w:marRight w:val="0"/>
      <w:marTop w:val="0"/>
      <w:marBottom w:val="0"/>
      <w:divBdr>
        <w:top w:val="none" w:sz="0" w:space="0" w:color="auto"/>
        <w:left w:val="none" w:sz="0" w:space="0" w:color="auto"/>
        <w:bottom w:val="none" w:sz="0" w:space="0" w:color="auto"/>
        <w:right w:val="none" w:sz="0" w:space="0" w:color="auto"/>
      </w:divBdr>
      <w:divsChild>
        <w:div w:id="285506319">
          <w:marLeft w:val="0"/>
          <w:marRight w:val="0"/>
          <w:marTop w:val="0"/>
          <w:marBottom w:val="0"/>
          <w:divBdr>
            <w:top w:val="none" w:sz="0" w:space="0" w:color="auto"/>
            <w:left w:val="none" w:sz="0" w:space="0" w:color="auto"/>
            <w:bottom w:val="none" w:sz="0" w:space="0" w:color="auto"/>
            <w:right w:val="none" w:sz="0" w:space="0" w:color="auto"/>
          </w:divBdr>
        </w:div>
      </w:divsChild>
    </w:div>
    <w:div w:id="665666134">
      <w:bodyDiv w:val="1"/>
      <w:marLeft w:val="0"/>
      <w:marRight w:val="0"/>
      <w:marTop w:val="0"/>
      <w:marBottom w:val="0"/>
      <w:divBdr>
        <w:top w:val="none" w:sz="0" w:space="0" w:color="auto"/>
        <w:left w:val="none" w:sz="0" w:space="0" w:color="auto"/>
        <w:bottom w:val="none" w:sz="0" w:space="0" w:color="auto"/>
        <w:right w:val="none" w:sz="0" w:space="0" w:color="auto"/>
      </w:divBdr>
      <w:divsChild>
        <w:div w:id="759716137">
          <w:marLeft w:val="0"/>
          <w:marRight w:val="0"/>
          <w:marTop w:val="0"/>
          <w:marBottom w:val="0"/>
          <w:divBdr>
            <w:top w:val="none" w:sz="0" w:space="0" w:color="auto"/>
            <w:left w:val="none" w:sz="0" w:space="0" w:color="auto"/>
            <w:bottom w:val="none" w:sz="0" w:space="0" w:color="auto"/>
            <w:right w:val="none" w:sz="0" w:space="0" w:color="auto"/>
          </w:divBdr>
        </w:div>
      </w:divsChild>
    </w:div>
    <w:div w:id="689182980">
      <w:bodyDiv w:val="1"/>
      <w:marLeft w:val="0"/>
      <w:marRight w:val="0"/>
      <w:marTop w:val="0"/>
      <w:marBottom w:val="0"/>
      <w:divBdr>
        <w:top w:val="none" w:sz="0" w:space="0" w:color="auto"/>
        <w:left w:val="none" w:sz="0" w:space="0" w:color="auto"/>
        <w:bottom w:val="none" w:sz="0" w:space="0" w:color="auto"/>
        <w:right w:val="none" w:sz="0" w:space="0" w:color="auto"/>
      </w:divBdr>
      <w:divsChild>
        <w:div w:id="1027174244">
          <w:marLeft w:val="150"/>
          <w:marRight w:val="0"/>
          <w:marTop w:val="0"/>
          <w:marBottom w:val="0"/>
          <w:divBdr>
            <w:top w:val="none" w:sz="0" w:space="0" w:color="auto"/>
            <w:left w:val="none" w:sz="0" w:space="0" w:color="auto"/>
            <w:bottom w:val="none" w:sz="0" w:space="0" w:color="auto"/>
            <w:right w:val="none" w:sz="0" w:space="0" w:color="auto"/>
          </w:divBdr>
        </w:div>
        <w:div w:id="644551032">
          <w:marLeft w:val="0"/>
          <w:marRight w:val="0"/>
          <w:marTop w:val="0"/>
          <w:marBottom w:val="0"/>
          <w:divBdr>
            <w:top w:val="none" w:sz="0" w:space="0" w:color="auto"/>
            <w:left w:val="none" w:sz="0" w:space="0" w:color="auto"/>
            <w:bottom w:val="none" w:sz="0" w:space="0" w:color="auto"/>
            <w:right w:val="none" w:sz="0" w:space="0" w:color="auto"/>
          </w:divBdr>
          <w:divsChild>
            <w:div w:id="73401415">
              <w:marLeft w:val="0"/>
              <w:marRight w:val="0"/>
              <w:marTop w:val="0"/>
              <w:marBottom w:val="0"/>
              <w:divBdr>
                <w:top w:val="none" w:sz="0" w:space="0" w:color="auto"/>
                <w:left w:val="none" w:sz="0" w:space="0" w:color="auto"/>
                <w:bottom w:val="none" w:sz="0" w:space="0" w:color="auto"/>
                <w:right w:val="none" w:sz="0" w:space="0" w:color="auto"/>
              </w:divBdr>
            </w:div>
            <w:div w:id="7976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889719">
      <w:bodyDiv w:val="1"/>
      <w:marLeft w:val="0"/>
      <w:marRight w:val="0"/>
      <w:marTop w:val="0"/>
      <w:marBottom w:val="0"/>
      <w:divBdr>
        <w:top w:val="none" w:sz="0" w:space="0" w:color="auto"/>
        <w:left w:val="none" w:sz="0" w:space="0" w:color="auto"/>
        <w:bottom w:val="none" w:sz="0" w:space="0" w:color="auto"/>
        <w:right w:val="none" w:sz="0" w:space="0" w:color="auto"/>
      </w:divBdr>
      <w:divsChild>
        <w:div w:id="507059376">
          <w:marLeft w:val="0"/>
          <w:marRight w:val="0"/>
          <w:marTop w:val="0"/>
          <w:marBottom w:val="0"/>
          <w:divBdr>
            <w:top w:val="none" w:sz="0" w:space="0" w:color="auto"/>
            <w:left w:val="none" w:sz="0" w:space="0" w:color="auto"/>
            <w:bottom w:val="none" w:sz="0" w:space="0" w:color="auto"/>
            <w:right w:val="none" w:sz="0" w:space="0" w:color="auto"/>
          </w:divBdr>
        </w:div>
      </w:divsChild>
    </w:div>
    <w:div w:id="728111824">
      <w:bodyDiv w:val="1"/>
      <w:marLeft w:val="0"/>
      <w:marRight w:val="0"/>
      <w:marTop w:val="0"/>
      <w:marBottom w:val="0"/>
      <w:divBdr>
        <w:top w:val="none" w:sz="0" w:space="0" w:color="auto"/>
        <w:left w:val="none" w:sz="0" w:space="0" w:color="auto"/>
        <w:bottom w:val="none" w:sz="0" w:space="0" w:color="auto"/>
        <w:right w:val="none" w:sz="0" w:space="0" w:color="auto"/>
      </w:divBdr>
      <w:divsChild>
        <w:div w:id="684092004">
          <w:marLeft w:val="0"/>
          <w:marRight w:val="0"/>
          <w:marTop w:val="0"/>
          <w:marBottom w:val="0"/>
          <w:divBdr>
            <w:top w:val="none" w:sz="0" w:space="0" w:color="auto"/>
            <w:left w:val="none" w:sz="0" w:space="0" w:color="auto"/>
            <w:bottom w:val="none" w:sz="0" w:space="0" w:color="auto"/>
            <w:right w:val="none" w:sz="0" w:space="0" w:color="auto"/>
          </w:divBdr>
        </w:div>
      </w:divsChild>
    </w:div>
    <w:div w:id="805005038">
      <w:bodyDiv w:val="1"/>
      <w:marLeft w:val="0"/>
      <w:marRight w:val="0"/>
      <w:marTop w:val="0"/>
      <w:marBottom w:val="0"/>
      <w:divBdr>
        <w:top w:val="none" w:sz="0" w:space="0" w:color="auto"/>
        <w:left w:val="none" w:sz="0" w:space="0" w:color="auto"/>
        <w:bottom w:val="none" w:sz="0" w:space="0" w:color="auto"/>
        <w:right w:val="none" w:sz="0" w:space="0" w:color="auto"/>
      </w:divBdr>
      <w:divsChild>
        <w:div w:id="989405978">
          <w:marLeft w:val="0"/>
          <w:marRight w:val="0"/>
          <w:marTop w:val="0"/>
          <w:marBottom w:val="0"/>
          <w:divBdr>
            <w:top w:val="none" w:sz="0" w:space="0" w:color="auto"/>
            <w:left w:val="none" w:sz="0" w:space="0" w:color="auto"/>
            <w:bottom w:val="none" w:sz="0" w:space="0" w:color="auto"/>
            <w:right w:val="none" w:sz="0" w:space="0" w:color="auto"/>
          </w:divBdr>
        </w:div>
      </w:divsChild>
    </w:div>
    <w:div w:id="810946086">
      <w:bodyDiv w:val="1"/>
      <w:marLeft w:val="0"/>
      <w:marRight w:val="0"/>
      <w:marTop w:val="0"/>
      <w:marBottom w:val="0"/>
      <w:divBdr>
        <w:top w:val="none" w:sz="0" w:space="0" w:color="auto"/>
        <w:left w:val="none" w:sz="0" w:space="0" w:color="auto"/>
        <w:bottom w:val="none" w:sz="0" w:space="0" w:color="auto"/>
        <w:right w:val="none" w:sz="0" w:space="0" w:color="auto"/>
      </w:divBdr>
      <w:divsChild>
        <w:div w:id="647635349">
          <w:marLeft w:val="150"/>
          <w:marRight w:val="0"/>
          <w:marTop w:val="0"/>
          <w:marBottom w:val="0"/>
          <w:divBdr>
            <w:top w:val="none" w:sz="0" w:space="0" w:color="auto"/>
            <w:left w:val="none" w:sz="0" w:space="0" w:color="auto"/>
            <w:bottom w:val="none" w:sz="0" w:space="0" w:color="auto"/>
            <w:right w:val="none" w:sz="0" w:space="0" w:color="auto"/>
          </w:divBdr>
        </w:div>
        <w:div w:id="1584755344">
          <w:marLeft w:val="0"/>
          <w:marRight w:val="0"/>
          <w:marTop w:val="0"/>
          <w:marBottom w:val="0"/>
          <w:divBdr>
            <w:top w:val="none" w:sz="0" w:space="0" w:color="auto"/>
            <w:left w:val="none" w:sz="0" w:space="0" w:color="auto"/>
            <w:bottom w:val="none" w:sz="0" w:space="0" w:color="auto"/>
            <w:right w:val="none" w:sz="0" w:space="0" w:color="auto"/>
          </w:divBdr>
        </w:div>
      </w:divsChild>
    </w:div>
    <w:div w:id="844318832">
      <w:bodyDiv w:val="1"/>
      <w:marLeft w:val="0"/>
      <w:marRight w:val="0"/>
      <w:marTop w:val="0"/>
      <w:marBottom w:val="0"/>
      <w:divBdr>
        <w:top w:val="none" w:sz="0" w:space="0" w:color="auto"/>
        <w:left w:val="none" w:sz="0" w:space="0" w:color="auto"/>
        <w:bottom w:val="none" w:sz="0" w:space="0" w:color="auto"/>
        <w:right w:val="none" w:sz="0" w:space="0" w:color="auto"/>
      </w:divBdr>
      <w:divsChild>
        <w:div w:id="515269780">
          <w:marLeft w:val="0"/>
          <w:marRight w:val="0"/>
          <w:marTop w:val="0"/>
          <w:marBottom w:val="0"/>
          <w:divBdr>
            <w:top w:val="none" w:sz="0" w:space="0" w:color="auto"/>
            <w:left w:val="none" w:sz="0" w:space="0" w:color="auto"/>
            <w:bottom w:val="none" w:sz="0" w:space="0" w:color="auto"/>
            <w:right w:val="none" w:sz="0" w:space="0" w:color="auto"/>
          </w:divBdr>
        </w:div>
      </w:divsChild>
    </w:div>
    <w:div w:id="846483587">
      <w:bodyDiv w:val="1"/>
      <w:marLeft w:val="0"/>
      <w:marRight w:val="0"/>
      <w:marTop w:val="0"/>
      <w:marBottom w:val="0"/>
      <w:divBdr>
        <w:top w:val="none" w:sz="0" w:space="0" w:color="auto"/>
        <w:left w:val="none" w:sz="0" w:space="0" w:color="auto"/>
        <w:bottom w:val="none" w:sz="0" w:space="0" w:color="auto"/>
        <w:right w:val="none" w:sz="0" w:space="0" w:color="auto"/>
      </w:divBdr>
      <w:divsChild>
        <w:div w:id="151726928">
          <w:marLeft w:val="0"/>
          <w:marRight w:val="0"/>
          <w:marTop w:val="0"/>
          <w:marBottom w:val="0"/>
          <w:divBdr>
            <w:top w:val="none" w:sz="0" w:space="0" w:color="auto"/>
            <w:left w:val="none" w:sz="0" w:space="0" w:color="auto"/>
            <w:bottom w:val="none" w:sz="0" w:space="0" w:color="auto"/>
            <w:right w:val="none" w:sz="0" w:space="0" w:color="auto"/>
          </w:divBdr>
        </w:div>
      </w:divsChild>
    </w:div>
    <w:div w:id="911084554">
      <w:bodyDiv w:val="1"/>
      <w:marLeft w:val="0"/>
      <w:marRight w:val="0"/>
      <w:marTop w:val="0"/>
      <w:marBottom w:val="0"/>
      <w:divBdr>
        <w:top w:val="none" w:sz="0" w:space="0" w:color="auto"/>
        <w:left w:val="none" w:sz="0" w:space="0" w:color="auto"/>
        <w:bottom w:val="none" w:sz="0" w:space="0" w:color="auto"/>
        <w:right w:val="none" w:sz="0" w:space="0" w:color="auto"/>
      </w:divBdr>
      <w:divsChild>
        <w:div w:id="1660886083">
          <w:marLeft w:val="150"/>
          <w:marRight w:val="0"/>
          <w:marTop w:val="0"/>
          <w:marBottom w:val="0"/>
          <w:divBdr>
            <w:top w:val="none" w:sz="0" w:space="0" w:color="auto"/>
            <w:left w:val="none" w:sz="0" w:space="0" w:color="auto"/>
            <w:bottom w:val="none" w:sz="0" w:space="0" w:color="auto"/>
            <w:right w:val="none" w:sz="0" w:space="0" w:color="auto"/>
          </w:divBdr>
        </w:div>
        <w:div w:id="1307540860">
          <w:marLeft w:val="0"/>
          <w:marRight w:val="0"/>
          <w:marTop w:val="0"/>
          <w:marBottom w:val="0"/>
          <w:divBdr>
            <w:top w:val="none" w:sz="0" w:space="0" w:color="auto"/>
            <w:left w:val="none" w:sz="0" w:space="0" w:color="auto"/>
            <w:bottom w:val="none" w:sz="0" w:space="0" w:color="auto"/>
            <w:right w:val="none" w:sz="0" w:space="0" w:color="auto"/>
          </w:divBdr>
        </w:div>
      </w:divsChild>
    </w:div>
    <w:div w:id="932785900">
      <w:bodyDiv w:val="1"/>
      <w:marLeft w:val="0"/>
      <w:marRight w:val="0"/>
      <w:marTop w:val="0"/>
      <w:marBottom w:val="0"/>
      <w:divBdr>
        <w:top w:val="none" w:sz="0" w:space="0" w:color="auto"/>
        <w:left w:val="none" w:sz="0" w:space="0" w:color="auto"/>
        <w:bottom w:val="none" w:sz="0" w:space="0" w:color="auto"/>
        <w:right w:val="none" w:sz="0" w:space="0" w:color="auto"/>
      </w:divBdr>
      <w:divsChild>
        <w:div w:id="2125153927">
          <w:marLeft w:val="0"/>
          <w:marRight w:val="0"/>
          <w:marTop w:val="0"/>
          <w:marBottom w:val="0"/>
          <w:divBdr>
            <w:top w:val="none" w:sz="0" w:space="0" w:color="auto"/>
            <w:left w:val="none" w:sz="0" w:space="0" w:color="auto"/>
            <w:bottom w:val="none" w:sz="0" w:space="0" w:color="auto"/>
            <w:right w:val="none" w:sz="0" w:space="0" w:color="auto"/>
          </w:divBdr>
        </w:div>
      </w:divsChild>
    </w:div>
    <w:div w:id="960653088">
      <w:bodyDiv w:val="1"/>
      <w:marLeft w:val="0"/>
      <w:marRight w:val="0"/>
      <w:marTop w:val="0"/>
      <w:marBottom w:val="0"/>
      <w:divBdr>
        <w:top w:val="none" w:sz="0" w:space="0" w:color="auto"/>
        <w:left w:val="none" w:sz="0" w:space="0" w:color="auto"/>
        <w:bottom w:val="none" w:sz="0" w:space="0" w:color="auto"/>
        <w:right w:val="none" w:sz="0" w:space="0" w:color="auto"/>
      </w:divBdr>
      <w:divsChild>
        <w:div w:id="785201333">
          <w:marLeft w:val="150"/>
          <w:marRight w:val="0"/>
          <w:marTop w:val="0"/>
          <w:marBottom w:val="0"/>
          <w:divBdr>
            <w:top w:val="none" w:sz="0" w:space="0" w:color="auto"/>
            <w:left w:val="none" w:sz="0" w:space="0" w:color="auto"/>
            <w:bottom w:val="none" w:sz="0" w:space="0" w:color="auto"/>
            <w:right w:val="none" w:sz="0" w:space="0" w:color="auto"/>
          </w:divBdr>
        </w:div>
        <w:div w:id="453527588">
          <w:marLeft w:val="0"/>
          <w:marRight w:val="0"/>
          <w:marTop w:val="0"/>
          <w:marBottom w:val="0"/>
          <w:divBdr>
            <w:top w:val="none" w:sz="0" w:space="0" w:color="auto"/>
            <w:left w:val="none" w:sz="0" w:space="0" w:color="auto"/>
            <w:bottom w:val="none" w:sz="0" w:space="0" w:color="auto"/>
            <w:right w:val="none" w:sz="0" w:space="0" w:color="auto"/>
          </w:divBdr>
        </w:div>
        <w:div w:id="433408043">
          <w:marLeft w:val="0"/>
          <w:marRight w:val="0"/>
          <w:marTop w:val="0"/>
          <w:marBottom w:val="0"/>
          <w:divBdr>
            <w:top w:val="none" w:sz="0" w:space="0" w:color="auto"/>
            <w:left w:val="none" w:sz="0" w:space="0" w:color="auto"/>
            <w:bottom w:val="none" w:sz="0" w:space="0" w:color="auto"/>
            <w:right w:val="none" w:sz="0" w:space="0" w:color="auto"/>
          </w:divBdr>
          <w:divsChild>
            <w:div w:id="92407594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029138577">
      <w:bodyDiv w:val="1"/>
      <w:marLeft w:val="0"/>
      <w:marRight w:val="0"/>
      <w:marTop w:val="0"/>
      <w:marBottom w:val="0"/>
      <w:divBdr>
        <w:top w:val="none" w:sz="0" w:space="0" w:color="auto"/>
        <w:left w:val="none" w:sz="0" w:space="0" w:color="auto"/>
        <w:bottom w:val="none" w:sz="0" w:space="0" w:color="auto"/>
        <w:right w:val="none" w:sz="0" w:space="0" w:color="auto"/>
      </w:divBdr>
      <w:divsChild>
        <w:div w:id="969163472">
          <w:marLeft w:val="0"/>
          <w:marRight w:val="0"/>
          <w:marTop w:val="0"/>
          <w:marBottom w:val="0"/>
          <w:divBdr>
            <w:top w:val="none" w:sz="0" w:space="0" w:color="auto"/>
            <w:left w:val="none" w:sz="0" w:space="0" w:color="auto"/>
            <w:bottom w:val="none" w:sz="0" w:space="0" w:color="auto"/>
            <w:right w:val="none" w:sz="0" w:space="0" w:color="auto"/>
          </w:divBdr>
        </w:div>
      </w:divsChild>
    </w:div>
    <w:div w:id="1102408837">
      <w:bodyDiv w:val="1"/>
      <w:marLeft w:val="0"/>
      <w:marRight w:val="0"/>
      <w:marTop w:val="0"/>
      <w:marBottom w:val="0"/>
      <w:divBdr>
        <w:top w:val="none" w:sz="0" w:space="0" w:color="auto"/>
        <w:left w:val="none" w:sz="0" w:space="0" w:color="auto"/>
        <w:bottom w:val="none" w:sz="0" w:space="0" w:color="auto"/>
        <w:right w:val="none" w:sz="0" w:space="0" w:color="auto"/>
      </w:divBdr>
    </w:div>
    <w:div w:id="1114135635">
      <w:bodyDiv w:val="1"/>
      <w:marLeft w:val="0"/>
      <w:marRight w:val="0"/>
      <w:marTop w:val="0"/>
      <w:marBottom w:val="0"/>
      <w:divBdr>
        <w:top w:val="none" w:sz="0" w:space="0" w:color="auto"/>
        <w:left w:val="none" w:sz="0" w:space="0" w:color="auto"/>
        <w:bottom w:val="none" w:sz="0" w:space="0" w:color="auto"/>
        <w:right w:val="none" w:sz="0" w:space="0" w:color="auto"/>
      </w:divBdr>
      <w:divsChild>
        <w:div w:id="1417051193">
          <w:marLeft w:val="0"/>
          <w:marRight w:val="0"/>
          <w:marTop w:val="0"/>
          <w:marBottom w:val="0"/>
          <w:divBdr>
            <w:top w:val="none" w:sz="0" w:space="0" w:color="auto"/>
            <w:left w:val="none" w:sz="0" w:space="0" w:color="auto"/>
            <w:bottom w:val="none" w:sz="0" w:space="0" w:color="auto"/>
            <w:right w:val="none" w:sz="0" w:space="0" w:color="auto"/>
          </w:divBdr>
        </w:div>
      </w:divsChild>
    </w:div>
    <w:div w:id="1122842177">
      <w:bodyDiv w:val="1"/>
      <w:marLeft w:val="0"/>
      <w:marRight w:val="0"/>
      <w:marTop w:val="0"/>
      <w:marBottom w:val="0"/>
      <w:divBdr>
        <w:top w:val="none" w:sz="0" w:space="0" w:color="auto"/>
        <w:left w:val="none" w:sz="0" w:space="0" w:color="auto"/>
        <w:bottom w:val="none" w:sz="0" w:space="0" w:color="auto"/>
        <w:right w:val="none" w:sz="0" w:space="0" w:color="auto"/>
      </w:divBdr>
      <w:divsChild>
        <w:div w:id="385492689">
          <w:marLeft w:val="0"/>
          <w:marRight w:val="0"/>
          <w:marTop w:val="0"/>
          <w:marBottom w:val="0"/>
          <w:divBdr>
            <w:top w:val="none" w:sz="0" w:space="0" w:color="auto"/>
            <w:left w:val="none" w:sz="0" w:space="0" w:color="auto"/>
            <w:bottom w:val="none" w:sz="0" w:space="0" w:color="auto"/>
            <w:right w:val="none" w:sz="0" w:space="0" w:color="auto"/>
          </w:divBdr>
        </w:div>
      </w:divsChild>
    </w:div>
    <w:div w:id="1158808970">
      <w:bodyDiv w:val="1"/>
      <w:marLeft w:val="0"/>
      <w:marRight w:val="0"/>
      <w:marTop w:val="0"/>
      <w:marBottom w:val="0"/>
      <w:divBdr>
        <w:top w:val="none" w:sz="0" w:space="0" w:color="auto"/>
        <w:left w:val="none" w:sz="0" w:space="0" w:color="auto"/>
        <w:bottom w:val="none" w:sz="0" w:space="0" w:color="auto"/>
        <w:right w:val="none" w:sz="0" w:space="0" w:color="auto"/>
      </w:divBdr>
      <w:divsChild>
        <w:div w:id="1449931384">
          <w:marLeft w:val="0"/>
          <w:marRight w:val="0"/>
          <w:marTop w:val="0"/>
          <w:marBottom w:val="0"/>
          <w:divBdr>
            <w:top w:val="none" w:sz="0" w:space="0" w:color="auto"/>
            <w:left w:val="none" w:sz="0" w:space="0" w:color="auto"/>
            <w:bottom w:val="none" w:sz="0" w:space="0" w:color="auto"/>
            <w:right w:val="none" w:sz="0" w:space="0" w:color="auto"/>
          </w:divBdr>
        </w:div>
      </w:divsChild>
    </w:div>
    <w:div w:id="1208689422">
      <w:bodyDiv w:val="1"/>
      <w:marLeft w:val="0"/>
      <w:marRight w:val="0"/>
      <w:marTop w:val="0"/>
      <w:marBottom w:val="0"/>
      <w:divBdr>
        <w:top w:val="none" w:sz="0" w:space="0" w:color="auto"/>
        <w:left w:val="none" w:sz="0" w:space="0" w:color="auto"/>
        <w:bottom w:val="none" w:sz="0" w:space="0" w:color="auto"/>
        <w:right w:val="none" w:sz="0" w:space="0" w:color="auto"/>
      </w:divBdr>
    </w:div>
    <w:div w:id="1212226892">
      <w:bodyDiv w:val="1"/>
      <w:marLeft w:val="0"/>
      <w:marRight w:val="0"/>
      <w:marTop w:val="0"/>
      <w:marBottom w:val="0"/>
      <w:divBdr>
        <w:top w:val="none" w:sz="0" w:space="0" w:color="auto"/>
        <w:left w:val="none" w:sz="0" w:space="0" w:color="auto"/>
        <w:bottom w:val="none" w:sz="0" w:space="0" w:color="auto"/>
        <w:right w:val="none" w:sz="0" w:space="0" w:color="auto"/>
      </w:divBdr>
      <w:divsChild>
        <w:div w:id="937106012">
          <w:marLeft w:val="0"/>
          <w:marRight w:val="0"/>
          <w:marTop w:val="0"/>
          <w:marBottom w:val="0"/>
          <w:divBdr>
            <w:top w:val="none" w:sz="0" w:space="0" w:color="auto"/>
            <w:left w:val="none" w:sz="0" w:space="0" w:color="auto"/>
            <w:bottom w:val="none" w:sz="0" w:space="0" w:color="auto"/>
            <w:right w:val="none" w:sz="0" w:space="0" w:color="auto"/>
          </w:divBdr>
        </w:div>
      </w:divsChild>
    </w:div>
    <w:div w:id="1242638950">
      <w:bodyDiv w:val="1"/>
      <w:marLeft w:val="0"/>
      <w:marRight w:val="0"/>
      <w:marTop w:val="0"/>
      <w:marBottom w:val="0"/>
      <w:divBdr>
        <w:top w:val="none" w:sz="0" w:space="0" w:color="auto"/>
        <w:left w:val="none" w:sz="0" w:space="0" w:color="auto"/>
        <w:bottom w:val="none" w:sz="0" w:space="0" w:color="auto"/>
        <w:right w:val="none" w:sz="0" w:space="0" w:color="auto"/>
      </w:divBdr>
    </w:div>
    <w:div w:id="1255822079">
      <w:bodyDiv w:val="1"/>
      <w:marLeft w:val="0"/>
      <w:marRight w:val="0"/>
      <w:marTop w:val="0"/>
      <w:marBottom w:val="0"/>
      <w:divBdr>
        <w:top w:val="none" w:sz="0" w:space="0" w:color="auto"/>
        <w:left w:val="none" w:sz="0" w:space="0" w:color="auto"/>
        <w:bottom w:val="none" w:sz="0" w:space="0" w:color="auto"/>
        <w:right w:val="none" w:sz="0" w:space="0" w:color="auto"/>
      </w:divBdr>
    </w:div>
    <w:div w:id="1272585352">
      <w:bodyDiv w:val="1"/>
      <w:marLeft w:val="0"/>
      <w:marRight w:val="0"/>
      <w:marTop w:val="0"/>
      <w:marBottom w:val="0"/>
      <w:divBdr>
        <w:top w:val="none" w:sz="0" w:space="0" w:color="auto"/>
        <w:left w:val="none" w:sz="0" w:space="0" w:color="auto"/>
        <w:bottom w:val="none" w:sz="0" w:space="0" w:color="auto"/>
        <w:right w:val="none" w:sz="0" w:space="0" w:color="auto"/>
      </w:divBdr>
      <w:divsChild>
        <w:div w:id="661852206">
          <w:marLeft w:val="0"/>
          <w:marRight w:val="0"/>
          <w:marTop w:val="0"/>
          <w:marBottom w:val="0"/>
          <w:divBdr>
            <w:top w:val="none" w:sz="0" w:space="0" w:color="auto"/>
            <w:left w:val="none" w:sz="0" w:space="0" w:color="auto"/>
            <w:bottom w:val="none" w:sz="0" w:space="0" w:color="auto"/>
            <w:right w:val="none" w:sz="0" w:space="0" w:color="auto"/>
          </w:divBdr>
        </w:div>
      </w:divsChild>
    </w:div>
    <w:div w:id="1316838205">
      <w:bodyDiv w:val="1"/>
      <w:marLeft w:val="0"/>
      <w:marRight w:val="0"/>
      <w:marTop w:val="0"/>
      <w:marBottom w:val="0"/>
      <w:divBdr>
        <w:top w:val="none" w:sz="0" w:space="0" w:color="auto"/>
        <w:left w:val="none" w:sz="0" w:space="0" w:color="auto"/>
        <w:bottom w:val="none" w:sz="0" w:space="0" w:color="auto"/>
        <w:right w:val="none" w:sz="0" w:space="0" w:color="auto"/>
      </w:divBdr>
      <w:divsChild>
        <w:div w:id="1950818861">
          <w:marLeft w:val="150"/>
          <w:marRight w:val="0"/>
          <w:marTop w:val="0"/>
          <w:marBottom w:val="0"/>
          <w:divBdr>
            <w:top w:val="none" w:sz="0" w:space="0" w:color="auto"/>
            <w:left w:val="none" w:sz="0" w:space="0" w:color="auto"/>
            <w:bottom w:val="none" w:sz="0" w:space="0" w:color="auto"/>
            <w:right w:val="none" w:sz="0" w:space="0" w:color="auto"/>
          </w:divBdr>
        </w:div>
        <w:div w:id="487668725">
          <w:marLeft w:val="0"/>
          <w:marRight w:val="0"/>
          <w:marTop w:val="0"/>
          <w:marBottom w:val="0"/>
          <w:divBdr>
            <w:top w:val="none" w:sz="0" w:space="0" w:color="auto"/>
            <w:left w:val="none" w:sz="0" w:space="0" w:color="auto"/>
            <w:bottom w:val="none" w:sz="0" w:space="0" w:color="auto"/>
            <w:right w:val="none" w:sz="0" w:space="0" w:color="auto"/>
          </w:divBdr>
        </w:div>
      </w:divsChild>
    </w:div>
    <w:div w:id="1321234195">
      <w:bodyDiv w:val="1"/>
      <w:marLeft w:val="0"/>
      <w:marRight w:val="0"/>
      <w:marTop w:val="0"/>
      <w:marBottom w:val="0"/>
      <w:divBdr>
        <w:top w:val="none" w:sz="0" w:space="0" w:color="auto"/>
        <w:left w:val="none" w:sz="0" w:space="0" w:color="auto"/>
        <w:bottom w:val="none" w:sz="0" w:space="0" w:color="auto"/>
        <w:right w:val="none" w:sz="0" w:space="0" w:color="auto"/>
      </w:divBdr>
      <w:divsChild>
        <w:div w:id="802042048">
          <w:marLeft w:val="0"/>
          <w:marRight w:val="0"/>
          <w:marTop w:val="0"/>
          <w:marBottom w:val="0"/>
          <w:divBdr>
            <w:top w:val="none" w:sz="0" w:space="0" w:color="auto"/>
            <w:left w:val="none" w:sz="0" w:space="0" w:color="auto"/>
            <w:bottom w:val="none" w:sz="0" w:space="0" w:color="auto"/>
            <w:right w:val="none" w:sz="0" w:space="0" w:color="auto"/>
          </w:divBdr>
        </w:div>
      </w:divsChild>
    </w:div>
    <w:div w:id="1409424978">
      <w:bodyDiv w:val="1"/>
      <w:marLeft w:val="0"/>
      <w:marRight w:val="0"/>
      <w:marTop w:val="0"/>
      <w:marBottom w:val="0"/>
      <w:divBdr>
        <w:top w:val="none" w:sz="0" w:space="0" w:color="auto"/>
        <w:left w:val="none" w:sz="0" w:space="0" w:color="auto"/>
        <w:bottom w:val="none" w:sz="0" w:space="0" w:color="auto"/>
        <w:right w:val="none" w:sz="0" w:space="0" w:color="auto"/>
      </w:divBdr>
    </w:div>
    <w:div w:id="1422531607">
      <w:bodyDiv w:val="1"/>
      <w:marLeft w:val="0"/>
      <w:marRight w:val="0"/>
      <w:marTop w:val="0"/>
      <w:marBottom w:val="0"/>
      <w:divBdr>
        <w:top w:val="none" w:sz="0" w:space="0" w:color="auto"/>
        <w:left w:val="none" w:sz="0" w:space="0" w:color="auto"/>
        <w:bottom w:val="none" w:sz="0" w:space="0" w:color="auto"/>
        <w:right w:val="none" w:sz="0" w:space="0" w:color="auto"/>
      </w:divBdr>
    </w:div>
    <w:div w:id="1465269470">
      <w:bodyDiv w:val="1"/>
      <w:marLeft w:val="0"/>
      <w:marRight w:val="0"/>
      <w:marTop w:val="0"/>
      <w:marBottom w:val="0"/>
      <w:divBdr>
        <w:top w:val="none" w:sz="0" w:space="0" w:color="auto"/>
        <w:left w:val="none" w:sz="0" w:space="0" w:color="auto"/>
        <w:bottom w:val="none" w:sz="0" w:space="0" w:color="auto"/>
        <w:right w:val="none" w:sz="0" w:space="0" w:color="auto"/>
      </w:divBdr>
    </w:div>
    <w:div w:id="1481071407">
      <w:bodyDiv w:val="1"/>
      <w:marLeft w:val="0"/>
      <w:marRight w:val="0"/>
      <w:marTop w:val="0"/>
      <w:marBottom w:val="0"/>
      <w:divBdr>
        <w:top w:val="none" w:sz="0" w:space="0" w:color="auto"/>
        <w:left w:val="none" w:sz="0" w:space="0" w:color="auto"/>
        <w:bottom w:val="none" w:sz="0" w:space="0" w:color="auto"/>
        <w:right w:val="none" w:sz="0" w:space="0" w:color="auto"/>
      </w:divBdr>
      <w:divsChild>
        <w:div w:id="1087731189">
          <w:marLeft w:val="150"/>
          <w:marRight w:val="0"/>
          <w:marTop w:val="0"/>
          <w:marBottom w:val="0"/>
          <w:divBdr>
            <w:top w:val="none" w:sz="0" w:space="0" w:color="auto"/>
            <w:left w:val="none" w:sz="0" w:space="0" w:color="auto"/>
            <w:bottom w:val="none" w:sz="0" w:space="0" w:color="auto"/>
            <w:right w:val="none" w:sz="0" w:space="0" w:color="auto"/>
          </w:divBdr>
        </w:div>
        <w:div w:id="1635331761">
          <w:marLeft w:val="0"/>
          <w:marRight w:val="0"/>
          <w:marTop w:val="0"/>
          <w:marBottom w:val="0"/>
          <w:divBdr>
            <w:top w:val="none" w:sz="0" w:space="0" w:color="auto"/>
            <w:left w:val="none" w:sz="0" w:space="0" w:color="auto"/>
            <w:bottom w:val="none" w:sz="0" w:space="0" w:color="auto"/>
            <w:right w:val="none" w:sz="0" w:space="0" w:color="auto"/>
          </w:divBdr>
        </w:div>
      </w:divsChild>
    </w:div>
    <w:div w:id="1510637207">
      <w:bodyDiv w:val="1"/>
      <w:marLeft w:val="0"/>
      <w:marRight w:val="0"/>
      <w:marTop w:val="0"/>
      <w:marBottom w:val="0"/>
      <w:divBdr>
        <w:top w:val="none" w:sz="0" w:space="0" w:color="auto"/>
        <w:left w:val="none" w:sz="0" w:space="0" w:color="auto"/>
        <w:bottom w:val="none" w:sz="0" w:space="0" w:color="auto"/>
        <w:right w:val="none" w:sz="0" w:space="0" w:color="auto"/>
      </w:divBdr>
      <w:divsChild>
        <w:div w:id="349339259">
          <w:marLeft w:val="0"/>
          <w:marRight w:val="0"/>
          <w:marTop w:val="0"/>
          <w:marBottom w:val="0"/>
          <w:divBdr>
            <w:top w:val="none" w:sz="0" w:space="0" w:color="auto"/>
            <w:left w:val="none" w:sz="0" w:space="0" w:color="auto"/>
            <w:bottom w:val="none" w:sz="0" w:space="0" w:color="auto"/>
            <w:right w:val="none" w:sz="0" w:space="0" w:color="auto"/>
          </w:divBdr>
        </w:div>
      </w:divsChild>
    </w:div>
    <w:div w:id="1521579426">
      <w:bodyDiv w:val="1"/>
      <w:marLeft w:val="0"/>
      <w:marRight w:val="0"/>
      <w:marTop w:val="0"/>
      <w:marBottom w:val="0"/>
      <w:divBdr>
        <w:top w:val="none" w:sz="0" w:space="0" w:color="auto"/>
        <w:left w:val="none" w:sz="0" w:space="0" w:color="auto"/>
        <w:bottom w:val="none" w:sz="0" w:space="0" w:color="auto"/>
        <w:right w:val="none" w:sz="0" w:space="0" w:color="auto"/>
      </w:divBdr>
    </w:div>
    <w:div w:id="1527251386">
      <w:bodyDiv w:val="1"/>
      <w:marLeft w:val="0"/>
      <w:marRight w:val="0"/>
      <w:marTop w:val="0"/>
      <w:marBottom w:val="0"/>
      <w:divBdr>
        <w:top w:val="none" w:sz="0" w:space="0" w:color="auto"/>
        <w:left w:val="none" w:sz="0" w:space="0" w:color="auto"/>
        <w:bottom w:val="none" w:sz="0" w:space="0" w:color="auto"/>
        <w:right w:val="none" w:sz="0" w:space="0" w:color="auto"/>
      </w:divBdr>
      <w:divsChild>
        <w:div w:id="1198739781">
          <w:marLeft w:val="0"/>
          <w:marRight w:val="0"/>
          <w:marTop w:val="0"/>
          <w:marBottom w:val="0"/>
          <w:divBdr>
            <w:top w:val="none" w:sz="0" w:space="0" w:color="auto"/>
            <w:left w:val="none" w:sz="0" w:space="0" w:color="auto"/>
            <w:bottom w:val="none" w:sz="0" w:space="0" w:color="auto"/>
            <w:right w:val="none" w:sz="0" w:space="0" w:color="auto"/>
          </w:divBdr>
        </w:div>
      </w:divsChild>
    </w:div>
    <w:div w:id="1561134705">
      <w:bodyDiv w:val="1"/>
      <w:marLeft w:val="0"/>
      <w:marRight w:val="0"/>
      <w:marTop w:val="0"/>
      <w:marBottom w:val="0"/>
      <w:divBdr>
        <w:top w:val="none" w:sz="0" w:space="0" w:color="auto"/>
        <w:left w:val="none" w:sz="0" w:space="0" w:color="auto"/>
        <w:bottom w:val="none" w:sz="0" w:space="0" w:color="auto"/>
        <w:right w:val="none" w:sz="0" w:space="0" w:color="auto"/>
      </w:divBdr>
      <w:divsChild>
        <w:div w:id="1446653701">
          <w:marLeft w:val="0"/>
          <w:marRight w:val="0"/>
          <w:marTop w:val="0"/>
          <w:marBottom w:val="0"/>
          <w:divBdr>
            <w:top w:val="none" w:sz="0" w:space="0" w:color="auto"/>
            <w:left w:val="none" w:sz="0" w:space="0" w:color="auto"/>
            <w:bottom w:val="none" w:sz="0" w:space="0" w:color="auto"/>
            <w:right w:val="none" w:sz="0" w:space="0" w:color="auto"/>
          </w:divBdr>
        </w:div>
      </w:divsChild>
    </w:div>
    <w:div w:id="1577393646">
      <w:bodyDiv w:val="1"/>
      <w:marLeft w:val="0"/>
      <w:marRight w:val="0"/>
      <w:marTop w:val="0"/>
      <w:marBottom w:val="0"/>
      <w:divBdr>
        <w:top w:val="none" w:sz="0" w:space="0" w:color="auto"/>
        <w:left w:val="none" w:sz="0" w:space="0" w:color="auto"/>
        <w:bottom w:val="none" w:sz="0" w:space="0" w:color="auto"/>
        <w:right w:val="none" w:sz="0" w:space="0" w:color="auto"/>
      </w:divBdr>
      <w:divsChild>
        <w:div w:id="2083289933">
          <w:marLeft w:val="0"/>
          <w:marRight w:val="0"/>
          <w:marTop w:val="0"/>
          <w:marBottom w:val="0"/>
          <w:divBdr>
            <w:top w:val="none" w:sz="0" w:space="0" w:color="auto"/>
            <w:left w:val="none" w:sz="0" w:space="0" w:color="auto"/>
            <w:bottom w:val="none" w:sz="0" w:space="0" w:color="auto"/>
            <w:right w:val="none" w:sz="0" w:space="0" w:color="auto"/>
          </w:divBdr>
        </w:div>
      </w:divsChild>
    </w:div>
    <w:div w:id="1609583334">
      <w:bodyDiv w:val="1"/>
      <w:marLeft w:val="0"/>
      <w:marRight w:val="0"/>
      <w:marTop w:val="0"/>
      <w:marBottom w:val="0"/>
      <w:divBdr>
        <w:top w:val="none" w:sz="0" w:space="0" w:color="auto"/>
        <w:left w:val="none" w:sz="0" w:space="0" w:color="auto"/>
        <w:bottom w:val="none" w:sz="0" w:space="0" w:color="auto"/>
        <w:right w:val="none" w:sz="0" w:space="0" w:color="auto"/>
      </w:divBdr>
      <w:divsChild>
        <w:div w:id="1741559313">
          <w:marLeft w:val="150"/>
          <w:marRight w:val="0"/>
          <w:marTop w:val="0"/>
          <w:marBottom w:val="0"/>
          <w:divBdr>
            <w:top w:val="none" w:sz="0" w:space="0" w:color="auto"/>
            <w:left w:val="none" w:sz="0" w:space="0" w:color="auto"/>
            <w:bottom w:val="none" w:sz="0" w:space="0" w:color="auto"/>
            <w:right w:val="none" w:sz="0" w:space="0" w:color="auto"/>
          </w:divBdr>
        </w:div>
        <w:div w:id="107479586">
          <w:marLeft w:val="0"/>
          <w:marRight w:val="0"/>
          <w:marTop w:val="0"/>
          <w:marBottom w:val="0"/>
          <w:divBdr>
            <w:top w:val="none" w:sz="0" w:space="0" w:color="auto"/>
            <w:left w:val="none" w:sz="0" w:space="0" w:color="auto"/>
            <w:bottom w:val="none" w:sz="0" w:space="0" w:color="auto"/>
            <w:right w:val="none" w:sz="0" w:space="0" w:color="auto"/>
          </w:divBdr>
        </w:div>
      </w:divsChild>
    </w:div>
    <w:div w:id="1641157150">
      <w:bodyDiv w:val="1"/>
      <w:marLeft w:val="0"/>
      <w:marRight w:val="0"/>
      <w:marTop w:val="0"/>
      <w:marBottom w:val="0"/>
      <w:divBdr>
        <w:top w:val="none" w:sz="0" w:space="0" w:color="auto"/>
        <w:left w:val="none" w:sz="0" w:space="0" w:color="auto"/>
        <w:bottom w:val="none" w:sz="0" w:space="0" w:color="auto"/>
        <w:right w:val="none" w:sz="0" w:space="0" w:color="auto"/>
      </w:divBdr>
      <w:divsChild>
        <w:div w:id="693653348">
          <w:marLeft w:val="0"/>
          <w:marRight w:val="0"/>
          <w:marTop w:val="0"/>
          <w:marBottom w:val="0"/>
          <w:divBdr>
            <w:top w:val="none" w:sz="0" w:space="0" w:color="auto"/>
            <w:left w:val="none" w:sz="0" w:space="0" w:color="auto"/>
            <w:bottom w:val="none" w:sz="0" w:space="0" w:color="auto"/>
            <w:right w:val="none" w:sz="0" w:space="0" w:color="auto"/>
          </w:divBdr>
        </w:div>
      </w:divsChild>
    </w:div>
    <w:div w:id="1649817045">
      <w:bodyDiv w:val="1"/>
      <w:marLeft w:val="0"/>
      <w:marRight w:val="0"/>
      <w:marTop w:val="0"/>
      <w:marBottom w:val="0"/>
      <w:divBdr>
        <w:top w:val="none" w:sz="0" w:space="0" w:color="auto"/>
        <w:left w:val="none" w:sz="0" w:space="0" w:color="auto"/>
        <w:bottom w:val="none" w:sz="0" w:space="0" w:color="auto"/>
        <w:right w:val="none" w:sz="0" w:space="0" w:color="auto"/>
      </w:divBdr>
      <w:divsChild>
        <w:div w:id="545870713">
          <w:marLeft w:val="0"/>
          <w:marRight w:val="0"/>
          <w:marTop w:val="0"/>
          <w:marBottom w:val="0"/>
          <w:divBdr>
            <w:top w:val="none" w:sz="0" w:space="0" w:color="auto"/>
            <w:left w:val="none" w:sz="0" w:space="0" w:color="auto"/>
            <w:bottom w:val="none" w:sz="0" w:space="0" w:color="auto"/>
            <w:right w:val="none" w:sz="0" w:space="0" w:color="auto"/>
          </w:divBdr>
        </w:div>
      </w:divsChild>
    </w:div>
    <w:div w:id="1653220425">
      <w:bodyDiv w:val="1"/>
      <w:marLeft w:val="0"/>
      <w:marRight w:val="0"/>
      <w:marTop w:val="0"/>
      <w:marBottom w:val="0"/>
      <w:divBdr>
        <w:top w:val="none" w:sz="0" w:space="0" w:color="auto"/>
        <w:left w:val="none" w:sz="0" w:space="0" w:color="auto"/>
        <w:bottom w:val="none" w:sz="0" w:space="0" w:color="auto"/>
        <w:right w:val="none" w:sz="0" w:space="0" w:color="auto"/>
      </w:divBdr>
    </w:div>
    <w:div w:id="1654143552">
      <w:bodyDiv w:val="1"/>
      <w:marLeft w:val="0"/>
      <w:marRight w:val="0"/>
      <w:marTop w:val="0"/>
      <w:marBottom w:val="0"/>
      <w:divBdr>
        <w:top w:val="none" w:sz="0" w:space="0" w:color="auto"/>
        <w:left w:val="none" w:sz="0" w:space="0" w:color="auto"/>
        <w:bottom w:val="none" w:sz="0" w:space="0" w:color="auto"/>
        <w:right w:val="none" w:sz="0" w:space="0" w:color="auto"/>
      </w:divBdr>
      <w:divsChild>
        <w:div w:id="1764719774">
          <w:marLeft w:val="0"/>
          <w:marRight w:val="0"/>
          <w:marTop w:val="0"/>
          <w:marBottom w:val="0"/>
          <w:divBdr>
            <w:top w:val="none" w:sz="0" w:space="0" w:color="auto"/>
            <w:left w:val="none" w:sz="0" w:space="0" w:color="auto"/>
            <w:bottom w:val="none" w:sz="0" w:space="0" w:color="auto"/>
            <w:right w:val="none" w:sz="0" w:space="0" w:color="auto"/>
          </w:divBdr>
        </w:div>
      </w:divsChild>
    </w:div>
    <w:div w:id="1681157650">
      <w:bodyDiv w:val="1"/>
      <w:marLeft w:val="0"/>
      <w:marRight w:val="0"/>
      <w:marTop w:val="0"/>
      <w:marBottom w:val="0"/>
      <w:divBdr>
        <w:top w:val="none" w:sz="0" w:space="0" w:color="auto"/>
        <w:left w:val="none" w:sz="0" w:space="0" w:color="auto"/>
        <w:bottom w:val="none" w:sz="0" w:space="0" w:color="auto"/>
        <w:right w:val="none" w:sz="0" w:space="0" w:color="auto"/>
      </w:divBdr>
      <w:divsChild>
        <w:div w:id="240219534">
          <w:marLeft w:val="0"/>
          <w:marRight w:val="0"/>
          <w:marTop w:val="0"/>
          <w:marBottom w:val="0"/>
          <w:divBdr>
            <w:top w:val="none" w:sz="0" w:space="0" w:color="auto"/>
            <w:left w:val="none" w:sz="0" w:space="0" w:color="auto"/>
            <w:bottom w:val="none" w:sz="0" w:space="0" w:color="auto"/>
            <w:right w:val="none" w:sz="0" w:space="0" w:color="auto"/>
          </w:divBdr>
        </w:div>
      </w:divsChild>
    </w:div>
    <w:div w:id="1693801909">
      <w:bodyDiv w:val="1"/>
      <w:marLeft w:val="0"/>
      <w:marRight w:val="0"/>
      <w:marTop w:val="0"/>
      <w:marBottom w:val="0"/>
      <w:divBdr>
        <w:top w:val="none" w:sz="0" w:space="0" w:color="auto"/>
        <w:left w:val="none" w:sz="0" w:space="0" w:color="auto"/>
        <w:bottom w:val="none" w:sz="0" w:space="0" w:color="auto"/>
        <w:right w:val="none" w:sz="0" w:space="0" w:color="auto"/>
      </w:divBdr>
    </w:div>
    <w:div w:id="1726837198">
      <w:bodyDiv w:val="1"/>
      <w:marLeft w:val="0"/>
      <w:marRight w:val="0"/>
      <w:marTop w:val="0"/>
      <w:marBottom w:val="0"/>
      <w:divBdr>
        <w:top w:val="none" w:sz="0" w:space="0" w:color="auto"/>
        <w:left w:val="none" w:sz="0" w:space="0" w:color="auto"/>
        <w:bottom w:val="none" w:sz="0" w:space="0" w:color="auto"/>
        <w:right w:val="none" w:sz="0" w:space="0" w:color="auto"/>
      </w:divBdr>
      <w:divsChild>
        <w:div w:id="39984740">
          <w:marLeft w:val="0"/>
          <w:marRight w:val="0"/>
          <w:marTop w:val="0"/>
          <w:marBottom w:val="0"/>
          <w:divBdr>
            <w:top w:val="none" w:sz="0" w:space="0" w:color="auto"/>
            <w:left w:val="none" w:sz="0" w:space="0" w:color="auto"/>
            <w:bottom w:val="none" w:sz="0" w:space="0" w:color="auto"/>
            <w:right w:val="none" w:sz="0" w:space="0" w:color="auto"/>
          </w:divBdr>
        </w:div>
      </w:divsChild>
    </w:div>
    <w:div w:id="1735003205">
      <w:bodyDiv w:val="1"/>
      <w:marLeft w:val="0"/>
      <w:marRight w:val="0"/>
      <w:marTop w:val="0"/>
      <w:marBottom w:val="0"/>
      <w:divBdr>
        <w:top w:val="none" w:sz="0" w:space="0" w:color="auto"/>
        <w:left w:val="none" w:sz="0" w:space="0" w:color="auto"/>
        <w:bottom w:val="none" w:sz="0" w:space="0" w:color="auto"/>
        <w:right w:val="none" w:sz="0" w:space="0" w:color="auto"/>
      </w:divBdr>
    </w:div>
    <w:div w:id="1735229241">
      <w:bodyDiv w:val="1"/>
      <w:marLeft w:val="0"/>
      <w:marRight w:val="0"/>
      <w:marTop w:val="0"/>
      <w:marBottom w:val="0"/>
      <w:divBdr>
        <w:top w:val="none" w:sz="0" w:space="0" w:color="auto"/>
        <w:left w:val="none" w:sz="0" w:space="0" w:color="auto"/>
        <w:bottom w:val="none" w:sz="0" w:space="0" w:color="auto"/>
        <w:right w:val="none" w:sz="0" w:space="0" w:color="auto"/>
      </w:divBdr>
    </w:div>
    <w:div w:id="1747848034">
      <w:bodyDiv w:val="1"/>
      <w:marLeft w:val="0"/>
      <w:marRight w:val="0"/>
      <w:marTop w:val="0"/>
      <w:marBottom w:val="0"/>
      <w:divBdr>
        <w:top w:val="none" w:sz="0" w:space="0" w:color="auto"/>
        <w:left w:val="none" w:sz="0" w:space="0" w:color="auto"/>
        <w:bottom w:val="none" w:sz="0" w:space="0" w:color="auto"/>
        <w:right w:val="none" w:sz="0" w:space="0" w:color="auto"/>
      </w:divBdr>
      <w:divsChild>
        <w:div w:id="1637906299">
          <w:marLeft w:val="0"/>
          <w:marRight w:val="0"/>
          <w:marTop w:val="0"/>
          <w:marBottom w:val="0"/>
          <w:divBdr>
            <w:top w:val="none" w:sz="0" w:space="0" w:color="auto"/>
            <w:left w:val="none" w:sz="0" w:space="0" w:color="auto"/>
            <w:bottom w:val="none" w:sz="0" w:space="0" w:color="auto"/>
            <w:right w:val="none" w:sz="0" w:space="0" w:color="auto"/>
          </w:divBdr>
        </w:div>
      </w:divsChild>
    </w:div>
    <w:div w:id="1749305536">
      <w:bodyDiv w:val="1"/>
      <w:marLeft w:val="0"/>
      <w:marRight w:val="0"/>
      <w:marTop w:val="0"/>
      <w:marBottom w:val="0"/>
      <w:divBdr>
        <w:top w:val="none" w:sz="0" w:space="0" w:color="auto"/>
        <w:left w:val="none" w:sz="0" w:space="0" w:color="auto"/>
        <w:bottom w:val="none" w:sz="0" w:space="0" w:color="auto"/>
        <w:right w:val="none" w:sz="0" w:space="0" w:color="auto"/>
      </w:divBdr>
      <w:divsChild>
        <w:div w:id="303313309">
          <w:marLeft w:val="0"/>
          <w:marRight w:val="0"/>
          <w:marTop w:val="0"/>
          <w:marBottom w:val="0"/>
          <w:divBdr>
            <w:top w:val="none" w:sz="0" w:space="0" w:color="auto"/>
            <w:left w:val="none" w:sz="0" w:space="0" w:color="auto"/>
            <w:bottom w:val="none" w:sz="0" w:space="0" w:color="auto"/>
            <w:right w:val="none" w:sz="0" w:space="0" w:color="auto"/>
          </w:divBdr>
        </w:div>
      </w:divsChild>
    </w:div>
    <w:div w:id="1767269552">
      <w:bodyDiv w:val="1"/>
      <w:marLeft w:val="0"/>
      <w:marRight w:val="0"/>
      <w:marTop w:val="0"/>
      <w:marBottom w:val="0"/>
      <w:divBdr>
        <w:top w:val="none" w:sz="0" w:space="0" w:color="auto"/>
        <w:left w:val="none" w:sz="0" w:space="0" w:color="auto"/>
        <w:bottom w:val="none" w:sz="0" w:space="0" w:color="auto"/>
        <w:right w:val="none" w:sz="0" w:space="0" w:color="auto"/>
      </w:divBdr>
      <w:divsChild>
        <w:div w:id="1362585757">
          <w:marLeft w:val="0"/>
          <w:marRight w:val="0"/>
          <w:marTop w:val="0"/>
          <w:marBottom w:val="0"/>
          <w:divBdr>
            <w:top w:val="none" w:sz="0" w:space="0" w:color="auto"/>
            <w:left w:val="none" w:sz="0" w:space="0" w:color="auto"/>
            <w:bottom w:val="none" w:sz="0" w:space="0" w:color="auto"/>
            <w:right w:val="none" w:sz="0" w:space="0" w:color="auto"/>
          </w:divBdr>
        </w:div>
      </w:divsChild>
    </w:div>
    <w:div w:id="1803305126">
      <w:bodyDiv w:val="1"/>
      <w:marLeft w:val="0"/>
      <w:marRight w:val="0"/>
      <w:marTop w:val="0"/>
      <w:marBottom w:val="0"/>
      <w:divBdr>
        <w:top w:val="none" w:sz="0" w:space="0" w:color="auto"/>
        <w:left w:val="none" w:sz="0" w:space="0" w:color="auto"/>
        <w:bottom w:val="none" w:sz="0" w:space="0" w:color="auto"/>
        <w:right w:val="none" w:sz="0" w:space="0" w:color="auto"/>
      </w:divBdr>
      <w:divsChild>
        <w:div w:id="822888106">
          <w:marLeft w:val="150"/>
          <w:marRight w:val="0"/>
          <w:marTop w:val="0"/>
          <w:marBottom w:val="0"/>
          <w:divBdr>
            <w:top w:val="none" w:sz="0" w:space="0" w:color="auto"/>
            <w:left w:val="none" w:sz="0" w:space="0" w:color="auto"/>
            <w:bottom w:val="none" w:sz="0" w:space="0" w:color="auto"/>
            <w:right w:val="none" w:sz="0" w:space="0" w:color="auto"/>
          </w:divBdr>
        </w:div>
        <w:div w:id="35855138">
          <w:marLeft w:val="0"/>
          <w:marRight w:val="0"/>
          <w:marTop w:val="0"/>
          <w:marBottom w:val="0"/>
          <w:divBdr>
            <w:top w:val="none" w:sz="0" w:space="0" w:color="auto"/>
            <w:left w:val="none" w:sz="0" w:space="0" w:color="auto"/>
            <w:bottom w:val="none" w:sz="0" w:space="0" w:color="auto"/>
            <w:right w:val="none" w:sz="0" w:space="0" w:color="auto"/>
          </w:divBdr>
        </w:div>
      </w:divsChild>
    </w:div>
    <w:div w:id="1818109024">
      <w:bodyDiv w:val="1"/>
      <w:marLeft w:val="0"/>
      <w:marRight w:val="0"/>
      <w:marTop w:val="0"/>
      <w:marBottom w:val="0"/>
      <w:divBdr>
        <w:top w:val="none" w:sz="0" w:space="0" w:color="auto"/>
        <w:left w:val="none" w:sz="0" w:space="0" w:color="auto"/>
        <w:bottom w:val="none" w:sz="0" w:space="0" w:color="auto"/>
        <w:right w:val="none" w:sz="0" w:space="0" w:color="auto"/>
      </w:divBdr>
      <w:divsChild>
        <w:div w:id="243495554">
          <w:marLeft w:val="150"/>
          <w:marRight w:val="0"/>
          <w:marTop w:val="0"/>
          <w:marBottom w:val="0"/>
          <w:divBdr>
            <w:top w:val="none" w:sz="0" w:space="0" w:color="auto"/>
            <w:left w:val="none" w:sz="0" w:space="0" w:color="auto"/>
            <w:bottom w:val="none" w:sz="0" w:space="0" w:color="auto"/>
            <w:right w:val="none" w:sz="0" w:space="0" w:color="auto"/>
          </w:divBdr>
        </w:div>
        <w:div w:id="2125881657">
          <w:marLeft w:val="0"/>
          <w:marRight w:val="0"/>
          <w:marTop w:val="0"/>
          <w:marBottom w:val="0"/>
          <w:divBdr>
            <w:top w:val="none" w:sz="0" w:space="0" w:color="auto"/>
            <w:left w:val="none" w:sz="0" w:space="0" w:color="auto"/>
            <w:bottom w:val="none" w:sz="0" w:space="0" w:color="auto"/>
            <w:right w:val="none" w:sz="0" w:space="0" w:color="auto"/>
          </w:divBdr>
        </w:div>
      </w:divsChild>
    </w:div>
    <w:div w:id="1840002260">
      <w:bodyDiv w:val="1"/>
      <w:marLeft w:val="0"/>
      <w:marRight w:val="0"/>
      <w:marTop w:val="0"/>
      <w:marBottom w:val="0"/>
      <w:divBdr>
        <w:top w:val="none" w:sz="0" w:space="0" w:color="auto"/>
        <w:left w:val="none" w:sz="0" w:space="0" w:color="auto"/>
        <w:bottom w:val="none" w:sz="0" w:space="0" w:color="auto"/>
        <w:right w:val="none" w:sz="0" w:space="0" w:color="auto"/>
      </w:divBdr>
      <w:divsChild>
        <w:div w:id="1816145692">
          <w:marLeft w:val="0"/>
          <w:marRight w:val="0"/>
          <w:marTop w:val="0"/>
          <w:marBottom w:val="0"/>
          <w:divBdr>
            <w:top w:val="none" w:sz="0" w:space="0" w:color="auto"/>
            <w:left w:val="none" w:sz="0" w:space="0" w:color="auto"/>
            <w:bottom w:val="none" w:sz="0" w:space="0" w:color="auto"/>
            <w:right w:val="none" w:sz="0" w:space="0" w:color="auto"/>
          </w:divBdr>
        </w:div>
      </w:divsChild>
    </w:div>
    <w:div w:id="1848473317">
      <w:bodyDiv w:val="1"/>
      <w:marLeft w:val="0"/>
      <w:marRight w:val="0"/>
      <w:marTop w:val="0"/>
      <w:marBottom w:val="0"/>
      <w:divBdr>
        <w:top w:val="none" w:sz="0" w:space="0" w:color="auto"/>
        <w:left w:val="none" w:sz="0" w:space="0" w:color="auto"/>
        <w:bottom w:val="none" w:sz="0" w:space="0" w:color="auto"/>
        <w:right w:val="none" w:sz="0" w:space="0" w:color="auto"/>
      </w:divBdr>
      <w:divsChild>
        <w:div w:id="273561814">
          <w:marLeft w:val="150"/>
          <w:marRight w:val="0"/>
          <w:marTop w:val="0"/>
          <w:marBottom w:val="0"/>
          <w:divBdr>
            <w:top w:val="none" w:sz="0" w:space="0" w:color="auto"/>
            <w:left w:val="none" w:sz="0" w:space="0" w:color="auto"/>
            <w:bottom w:val="none" w:sz="0" w:space="0" w:color="auto"/>
            <w:right w:val="none" w:sz="0" w:space="0" w:color="auto"/>
          </w:divBdr>
        </w:div>
        <w:div w:id="1905220604">
          <w:marLeft w:val="0"/>
          <w:marRight w:val="0"/>
          <w:marTop w:val="0"/>
          <w:marBottom w:val="0"/>
          <w:divBdr>
            <w:top w:val="none" w:sz="0" w:space="0" w:color="auto"/>
            <w:left w:val="none" w:sz="0" w:space="0" w:color="auto"/>
            <w:bottom w:val="none" w:sz="0" w:space="0" w:color="auto"/>
            <w:right w:val="none" w:sz="0" w:space="0" w:color="auto"/>
          </w:divBdr>
        </w:div>
      </w:divsChild>
    </w:div>
    <w:div w:id="1854494284">
      <w:bodyDiv w:val="1"/>
      <w:marLeft w:val="0"/>
      <w:marRight w:val="0"/>
      <w:marTop w:val="0"/>
      <w:marBottom w:val="0"/>
      <w:divBdr>
        <w:top w:val="none" w:sz="0" w:space="0" w:color="auto"/>
        <w:left w:val="none" w:sz="0" w:space="0" w:color="auto"/>
        <w:bottom w:val="none" w:sz="0" w:space="0" w:color="auto"/>
        <w:right w:val="none" w:sz="0" w:space="0" w:color="auto"/>
      </w:divBdr>
      <w:divsChild>
        <w:div w:id="1978218468">
          <w:marLeft w:val="150"/>
          <w:marRight w:val="0"/>
          <w:marTop w:val="0"/>
          <w:marBottom w:val="0"/>
          <w:divBdr>
            <w:top w:val="none" w:sz="0" w:space="0" w:color="auto"/>
            <w:left w:val="none" w:sz="0" w:space="0" w:color="auto"/>
            <w:bottom w:val="none" w:sz="0" w:space="0" w:color="auto"/>
            <w:right w:val="none" w:sz="0" w:space="0" w:color="auto"/>
          </w:divBdr>
        </w:div>
        <w:div w:id="928660787">
          <w:marLeft w:val="0"/>
          <w:marRight w:val="0"/>
          <w:marTop w:val="0"/>
          <w:marBottom w:val="0"/>
          <w:divBdr>
            <w:top w:val="none" w:sz="0" w:space="0" w:color="auto"/>
            <w:left w:val="none" w:sz="0" w:space="0" w:color="auto"/>
            <w:bottom w:val="none" w:sz="0" w:space="0" w:color="auto"/>
            <w:right w:val="none" w:sz="0" w:space="0" w:color="auto"/>
          </w:divBdr>
        </w:div>
      </w:divsChild>
    </w:div>
    <w:div w:id="1855461061">
      <w:bodyDiv w:val="1"/>
      <w:marLeft w:val="0"/>
      <w:marRight w:val="0"/>
      <w:marTop w:val="0"/>
      <w:marBottom w:val="0"/>
      <w:divBdr>
        <w:top w:val="none" w:sz="0" w:space="0" w:color="auto"/>
        <w:left w:val="none" w:sz="0" w:space="0" w:color="auto"/>
        <w:bottom w:val="none" w:sz="0" w:space="0" w:color="auto"/>
        <w:right w:val="none" w:sz="0" w:space="0" w:color="auto"/>
      </w:divBdr>
      <w:divsChild>
        <w:div w:id="1892689195">
          <w:marLeft w:val="0"/>
          <w:marRight w:val="0"/>
          <w:marTop w:val="0"/>
          <w:marBottom w:val="0"/>
          <w:divBdr>
            <w:top w:val="none" w:sz="0" w:space="0" w:color="auto"/>
            <w:left w:val="none" w:sz="0" w:space="0" w:color="auto"/>
            <w:bottom w:val="none" w:sz="0" w:space="0" w:color="auto"/>
            <w:right w:val="none" w:sz="0" w:space="0" w:color="auto"/>
          </w:divBdr>
        </w:div>
      </w:divsChild>
    </w:div>
    <w:div w:id="1867137425">
      <w:bodyDiv w:val="1"/>
      <w:marLeft w:val="0"/>
      <w:marRight w:val="0"/>
      <w:marTop w:val="0"/>
      <w:marBottom w:val="0"/>
      <w:divBdr>
        <w:top w:val="none" w:sz="0" w:space="0" w:color="auto"/>
        <w:left w:val="none" w:sz="0" w:space="0" w:color="auto"/>
        <w:bottom w:val="none" w:sz="0" w:space="0" w:color="auto"/>
        <w:right w:val="none" w:sz="0" w:space="0" w:color="auto"/>
      </w:divBdr>
      <w:divsChild>
        <w:div w:id="1686975124">
          <w:marLeft w:val="0"/>
          <w:marRight w:val="0"/>
          <w:marTop w:val="0"/>
          <w:marBottom w:val="0"/>
          <w:divBdr>
            <w:top w:val="none" w:sz="0" w:space="0" w:color="auto"/>
            <w:left w:val="none" w:sz="0" w:space="0" w:color="auto"/>
            <w:bottom w:val="none" w:sz="0" w:space="0" w:color="auto"/>
            <w:right w:val="none" w:sz="0" w:space="0" w:color="auto"/>
          </w:divBdr>
        </w:div>
      </w:divsChild>
    </w:div>
    <w:div w:id="1872064399">
      <w:bodyDiv w:val="1"/>
      <w:marLeft w:val="0"/>
      <w:marRight w:val="0"/>
      <w:marTop w:val="0"/>
      <w:marBottom w:val="0"/>
      <w:divBdr>
        <w:top w:val="none" w:sz="0" w:space="0" w:color="auto"/>
        <w:left w:val="none" w:sz="0" w:space="0" w:color="auto"/>
        <w:bottom w:val="none" w:sz="0" w:space="0" w:color="auto"/>
        <w:right w:val="none" w:sz="0" w:space="0" w:color="auto"/>
      </w:divBdr>
      <w:divsChild>
        <w:div w:id="1922132413">
          <w:marLeft w:val="150"/>
          <w:marRight w:val="0"/>
          <w:marTop w:val="0"/>
          <w:marBottom w:val="0"/>
          <w:divBdr>
            <w:top w:val="none" w:sz="0" w:space="0" w:color="auto"/>
            <w:left w:val="none" w:sz="0" w:space="0" w:color="auto"/>
            <w:bottom w:val="none" w:sz="0" w:space="0" w:color="auto"/>
            <w:right w:val="none" w:sz="0" w:space="0" w:color="auto"/>
          </w:divBdr>
        </w:div>
        <w:div w:id="313877213">
          <w:marLeft w:val="0"/>
          <w:marRight w:val="0"/>
          <w:marTop w:val="0"/>
          <w:marBottom w:val="0"/>
          <w:divBdr>
            <w:top w:val="none" w:sz="0" w:space="0" w:color="auto"/>
            <w:left w:val="none" w:sz="0" w:space="0" w:color="auto"/>
            <w:bottom w:val="none" w:sz="0" w:space="0" w:color="auto"/>
            <w:right w:val="none" w:sz="0" w:space="0" w:color="auto"/>
          </w:divBdr>
        </w:div>
      </w:divsChild>
    </w:div>
    <w:div w:id="1919090737">
      <w:bodyDiv w:val="1"/>
      <w:marLeft w:val="0"/>
      <w:marRight w:val="0"/>
      <w:marTop w:val="0"/>
      <w:marBottom w:val="0"/>
      <w:divBdr>
        <w:top w:val="none" w:sz="0" w:space="0" w:color="auto"/>
        <w:left w:val="none" w:sz="0" w:space="0" w:color="auto"/>
        <w:bottom w:val="none" w:sz="0" w:space="0" w:color="auto"/>
        <w:right w:val="none" w:sz="0" w:space="0" w:color="auto"/>
      </w:divBdr>
      <w:divsChild>
        <w:div w:id="716856566">
          <w:marLeft w:val="0"/>
          <w:marRight w:val="0"/>
          <w:marTop w:val="0"/>
          <w:marBottom w:val="0"/>
          <w:divBdr>
            <w:top w:val="none" w:sz="0" w:space="0" w:color="auto"/>
            <w:left w:val="none" w:sz="0" w:space="0" w:color="auto"/>
            <w:bottom w:val="none" w:sz="0" w:space="0" w:color="auto"/>
            <w:right w:val="none" w:sz="0" w:space="0" w:color="auto"/>
          </w:divBdr>
        </w:div>
      </w:divsChild>
    </w:div>
    <w:div w:id="1921869896">
      <w:bodyDiv w:val="1"/>
      <w:marLeft w:val="0"/>
      <w:marRight w:val="0"/>
      <w:marTop w:val="0"/>
      <w:marBottom w:val="0"/>
      <w:divBdr>
        <w:top w:val="none" w:sz="0" w:space="0" w:color="auto"/>
        <w:left w:val="none" w:sz="0" w:space="0" w:color="auto"/>
        <w:bottom w:val="none" w:sz="0" w:space="0" w:color="auto"/>
        <w:right w:val="none" w:sz="0" w:space="0" w:color="auto"/>
      </w:divBdr>
      <w:divsChild>
        <w:div w:id="845050070">
          <w:marLeft w:val="0"/>
          <w:marRight w:val="0"/>
          <w:marTop w:val="0"/>
          <w:marBottom w:val="0"/>
          <w:divBdr>
            <w:top w:val="none" w:sz="0" w:space="0" w:color="auto"/>
            <w:left w:val="none" w:sz="0" w:space="0" w:color="auto"/>
            <w:bottom w:val="none" w:sz="0" w:space="0" w:color="auto"/>
            <w:right w:val="none" w:sz="0" w:space="0" w:color="auto"/>
          </w:divBdr>
        </w:div>
      </w:divsChild>
    </w:div>
    <w:div w:id="1950812847">
      <w:bodyDiv w:val="1"/>
      <w:marLeft w:val="0"/>
      <w:marRight w:val="0"/>
      <w:marTop w:val="0"/>
      <w:marBottom w:val="0"/>
      <w:divBdr>
        <w:top w:val="none" w:sz="0" w:space="0" w:color="auto"/>
        <w:left w:val="none" w:sz="0" w:space="0" w:color="auto"/>
        <w:bottom w:val="none" w:sz="0" w:space="0" w:color="auto"/>
        <w:right w:val="none" w:sz="0" w:space="0" w:color="auto"/>
      </w:divBdr>
      <w:divsChild>
        <w:div w:id="780879857">
          <w:marLeft w:val="0"/>
          <w:marRight w:val="0"/>
          <w:marTop w:val="0"/>
          <w:marBottom w:val="0"/>
          <w:divBdr>
            <w:top w:val="none" w:sz="0" w:space="0" w:color="auto"/>
            <w:left w:val="none" w:sz="0" w:space="0" w:color="auto"/>
            <w:bottom w:val="none" w:sz="0" w:space="0" w:color="auto"/>
            <w:right w:val="none" w:sz="0" w:space="0" w:color="auto"/>
          </w:divBdr>
        </w:div>
      </w:divsChild>
    </w:div>
    <w:div w:id="2023117728">
      <w:bodyDiv w:val="1"/>
      <w:marLeft w:val="0"/>
      <w:marRight w:val="0"/>
      <w:marTop w:val="0"/>
      <w:marBottom w:val="0"/>
      <w:divBdr>
        <w:top w:val="none" w:sz="0" w:space="0" w:color="auto"/>
        <w:left w:val="none" w:sz="0" w:space="0" w:color="auto"/>
        <w:bottom w:val="none" w:sz="0" w:space="0" w:color="auto"/>
        <w:right w:val="none" w:sz="0" w:space="0" w:color="auto"/>
      </w:divBdr>
      <w:divsChild>
        <w:div w:id="872035091">
          <w:marLeft w:val="0"/>
          <w:marRight w:val="0"/>
          <w:marTop w:val="0"/>
          <w:marBottom w:val="0"/>
          <w:divBdr>
            <w:top w:val="none" w:sz="0" w:space="0" w:color="auto"/>
            <w:left w:val="none" w:sz="0" w:space="0" w:color="auto"/>
            <w:bottom w:val="none" w:sz="0" w:space="0" w:color="auto"/>
            <w:right w:val="none" w:sz="0" w:space="0" w:color="auto"/>
          </w:divBdr>
        </w:div>
      </w:divsChild>
    </w:div>
    <w:div w:id="2033340567">
      <w:bodyDiv w:val="1"/>
      <w:marLeft w:val="0"/>
      <w:marRight w:val="0"/>
      <w:marTop w:val="0"/>
      <w:marBottom w:val="0"/>
      <w:divBdr>
        <w:top w:val="none" w:sz="0" w:space="0" w:color="auto"/>
        <w:left w:val="none" w:sz="0" w:space="0" w:color="auto"/>
        <w:bottom w:val="none" w:sz="0" w:space="0" w:color="auto"/>
        <w:right w:val="none" w:sz="0" w:space="0" w:color="auto"/>
      </w:divBdr>
      <w:divsChild>
        <w:div w:id="318313270">
          <w:marLeft w:val="0"/>
          <w:marRight w:val="0"/>
          <w:marTop w:val="0"/>
          <w:marBottom w:val="0"/>
          <w:divBdr>
            <w:top w:val="none" w:sz="0" w:space="0" w:color="auto"/>
            <w:left w:val="none" w:sz="0" w:space="0" w:color="auto"/>
            <w:bottom w:val="none" w:sz="0" w:space="0" w:color="auto"/>
            <w:right w:val="none" w:sz="0" w:space="0" w:color="auto"/>
          </w:divBdr>
        </w:div>
      </w:divsChild>
    </w:div>
    <w:div w:id="2046245417">
      <w:bodyDiv w:val="1"/>
      <w:marLeft w:val="0"/>
      <w:marRight w:val="0"/>
      <w:marTop w:val="0"/>
      <w:marBottom w:val="0"/>
      <w:divBdr>
        <w:top w:val="none" w:sz="0" w:space="0" w:color="auto"/>
        <w:left w:val="none" w:sz="0" w:space="0" w:color="auto"/>
        <w:bottom w:val="none" w:sz="0" w:space="0" w:color="auto"/>
        <w:right w:val="none" w:sz="0" w:space="0" w:color="auto"/>
      </w:divBdr>
    </w:div>
    <w:div w:id="2054621559">
      <w:bodyDiv w:val="1"/>
      <w:marLeft w:val="0"/>
      <w:marRight w:val="0"/>
      <w:marTop w:val="0"/>
      <w:marBottom w:val="0"/>
      <w:divBdr>
        <w:top w:val="none" w:sz="0" w:space="0" w:color="auto"/>
        <w:left w:val="none" w:sz="0" w:space="0" w:color="auto"/>
        <w:bottom w:val="none" w:sz="0" w:space="0" w:color="auto"/>
        <w:right w:val="none" w:sz="0" w:space="0" w:color="auto"/>
      </w:divBdr>
      <w:divsChild>
        <w:div w:id="691567269">
          <w:marLeft w:val="150"/>
          <w:marRight w:val="0"/>
          <w:marTop w:val="0"/>
          <w:marBottom w:val="0"/>
          <w:divBdr>
            <w:top w:val="none" w:sz="0" w:space="0" w:color="auto"/>
            <w:left w:val="none" w:sz="0" w:space="0" w:color="auto"/>
            <w:bottom w:val="none" w:sz="0" w:space="0" w:color="auto"/>
            <w:right w:val="none" w:sz="0" w:space="0" w:color="auto"/>
          </w:divBdr>
        </w:div>
        <w:div w:id="820118024">
          <w:marLeft w:val="0"/>
          <w:marRight w:val="0"/>
          <w:marTop w:val="0"/>
          <w:marBottom w:val="0"/>
          <w:divBdr>
            <w:top w:val="none" w:sz="0" w:space="0" w:color="auto"/>
            <w:left w:val="none" w:sz="0" w:space="0" w:color="auto"/>
            <w:bottom w:val="none" w:sz="0" w:space="0" w:color="auto"/>
            <w:right w:val="none" w:sz="0" w:space="0" w:color="auto"/>
          </w:divBdr>
        </w:div>
      </w:divsChild>
    </w:div>
    <w:div w:id="2083678598">
      <w:bodyDiv w:val="1"/>
      <w:marLeft w:val="0"/>
      <w:marRight w:val="0"/>
      <w:marTop w:val="0"/>
      <w:marBottom w:val="0"/>
      <w:divBdr>
        <w:top w:val="none" w:sz="0" w:space="0" w:color="auto"/>
        <w:left w:val="none" w:sz="0" w:space="0" w:color="auto"/>
        <w:bottom w:val="none" w:sz="0" w:space="0" w:color="auto"/>
        <w:right w:val="none" w:sz="0" w:space="0" w:color="auto"/>
      </w:divBdr>
      <w:divsChild>
        <w:div w:id="2060745480">
          <w:marLeft w:val="0"/>
          <w:marRight w:val="0"/>
          <w:marTop w:val="0"/>
          <w:marBottom w:val="0"/>
          <w:divBdr>
            <w:top w:val="none" w:sz="0" w:space="0" w:color="auto"/>
            <w:left w:val="none" w:sz="0" w:space="0" w:color="auto"/>
            <w:bottom w:val="none" w:sz="0" w:space="0" w:color="auto"/>
            <w:right w:val="none" w:sz="0" w:space="0" w:color="auto"/>
          </w:divBdr>
        </w:div>
      </w:divsChild>
    </w:div>
    <w:div w:id="2091998654">
      <w:bodyDiv w:val="1"/>
      <w:marLeft w:val="0"/>
      <w:marRight w:val="0"/>
      <w:marTop w:val="0"/>
      <w:marBottom w:val="0"/>
      <w:divBdr>
        <w:top w:val="none" w:sz="0" w:space="0" w:color="auto"/>
        <w:left w:val="none" w:sz="0" w:space="0" w:color="auto"/>
        <w:bottom w:val="none" w:sz="0" w:space="0" w:color="auto"/>
        <w:right w:val="none" w:sz="0" w:space="0" w:color="auto"/>
      </w:divBdr>
      <w:divsChild>
        <w:div w:id="1726447122">
          <w:marLeft w:val="0"/>
          <w:marRight w:val="0"/>
          <w:marTop w:val="0"/>
          <w:marBottom w:val="0"/>
          <w:divBdr>
            <w:top w:val="none" w:sz="0" w:space="0" w:color="auto"/>
            <w:left w:val="none" w:sz="0" w:space="0" w:color="auto"/>
            <w:bottom w:val="none" w:sz="0" w:space="0" w:color="auto"/>
            <w:right w:val="none" w:sz="0" w:space="0" w:color="auto"/>
          </w:divBdr>
        </w:div>
        <w:div w:id="1569266316">
          <w:marLeft w:val="0"/>
          <w:marRight w:val="0"/>
          <w:marTop w:val="0"/>
          <w:marBottom w:val="0"/>
          <w:divBdr>
            <w:top w:val="none" w:sz="0" w:space="0" w:color="auto"/>
            <w:left w:val="none" w:sz="0" w:space="0" w:color="auto"/>
            <w:bottom w:val="none" w:sz="0" w:space="0" w:color="auto"/>
            <w:right w:val="none" w:sz="0" w:space="0" w:color="auto"/>
          </w:divBdr>
          <w:divsChild>
            <w:div w:id="68224597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099324926">
      <w:bodyDiv w:val="1"/>
      <w:marLeft w:val="0"/>
      <w:marRight w:val="0"/>
      <w:marTop w:val="0"/>
      <w:marBottom w:val="0"/>
      <w:divBdr>
        <w:top w:val="none" w:sz="0" w:space="0" w:color="auto"/>
        <w:left w:val="none" w:sz="0" w:space="0" w:color="auto"/>
        <w:bottom w:val="none" w:sz="0" w:space="0" w:color="auto"/>
        <w:right w:val="none" w:sz="0" w:space="0" w:color="auto"/>
      </w:divBdr>
      <w:divsChild>
        <w:div w:id="1213083428">
          <w:marLeft w:val="0"/>
          <w:marRight w:val="0"/>
          <w:marTop w:val="0"/>
          <w:marBottom w:val="0"/>
          <w:divBdr>
            <w:top w:val="none" w:sz="0" w:space="0" w:color="auto"/>
            <w:left w:val="none" w:sz="0" w:space="0" w:color="auto"/>
            <w:bottom w:val="none" w:sz="0" w:space="0" w:color="auto"/>
            <w:right w:val="none" w:sz="0" w:space="0" w:color="auto"/>
          </w:divBdr>
        </w:div>
      </w:divsChild>
    </w:div>
    <w:div w:id="2132821091">
      <w:bodyDiv w:val="1"/>
      <w:marLeft w:val="0"/>
      <w:marRight w:val="0"/>
      <w:marTop w:val="0"/>
      <w:marBottom w:val="0"/>
      <w:divBdr>
        <w:top w:val="none" w:sz="0" w:space="0" w:color="auto"/>
        <w:left w:val="none" w:sz="0" w:space="0" w:color="auto"/>
        <w:bottom w:val="none" w:sz="0" w:space="0" w:color="auto"/>
        <w:right w:val="none" w:sz="0" w:space="0" w:color="auto"/>
      </w:divBdr>
      <w:divsChild>
        <w:div w:id="13598881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dmpen.ru/munitsipalnyj-kontrol/2148-administratsiya-penskogo-sel-soveta-belovskogo-rajona-kurskoj-oblasti-p-o-s-t-a-n-o-v-l-e-n-i-e-ot-2021-goda-ob-utverzhdenii-programmy-profilaktiki-riskov-prichineniya-vreda-ushcherba-okhranyaemym-zakonom-tsennostyam-po-munitsipal-nomu-kontrolyu-v-sfere-blagoustrojstva-na-territorii-penskogo-sel-soveta-na-2022-god"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155</TotalTime>
  <Pages>18</Pages>
  <Words>6203</Words>
  <Characters>35363</Characters>
  <Application>Microsoft Office Word</Application>
  <DocSecurity>0</DocSecurity>
  <Lines>294</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Теребуж</dc:creator>
  <cp:keywords/>
  <dc:description/>
  <cp:lastModifiedBy>admin</cp:lastModifiedBy>
  <cp:revision>111</cp:revision>
  <dcterms:created xsi:type="dcterms:W3CDTF">2022-12-15T15:00:00Z</dcterms:created>
  <dcterms:modified xsi:type="dcterms:W3CDTF">2025-02-08T18:04:00Z</dcterms:modified>
</cp:coreProperties>
</file>