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37E4A" w14:textId="77777777" w:rsidR="00EF221A" w:rsidRPr="00EF221A" w:rsidRDefault="00EF221A" w:rsidP="00EF221A">
      <w:pPr>
        <w:shd w:val="clear" w:color="auto" w:fill="F8FAFB"/>
        <w:suppressAutoHyphens w:val="0"/>
        <w:spacing w:after="0" w:line="432" w:lineRule="atLeast"/>
        <w:ind w:left="150" w:right="150"/>
        <w:outlineLvl w:val="1"/>
        <w:rPr>
          <w:rFonts w:ascii="Palatino Linotype" w:hAnsi="Palatino Linotype" w:cs="Times New Roman"/>
          <w:color w:val="3D3D3D"/>
          <w:sz w:val="36"/>
          <w:szCs w:val="36"/>
          <w:lang w:eastAsia="ru-RU"/>
        </w:rPr>
      </w:pPr>
      <w:r w:rsidRPr="00EF221A">
        <w:rPr>
          <w:rFonts w:ascii="Palatino Linotype" w:hAnsi="Palatino Linotype" w:cs="Times New Roman"/>
          <w:color w:val="3D3D3D"/>
          <w:sz w:val="36"/>
          <w:szCs w:val="36"/>
          <w:lang w:eastAsia="ru-RU"/>
        </w:rPr>
        <w:fldChar w:fldCharType="begin"/>
      </w:r>
      <w:r w:rsidRPr="00EF221A">
        <w:rPr>
          <w:rFonts w:ascii="Palatino Linotype" w:hAnsi="Palatino Linotype" w:cs="Times New Roman"/>
          <w:color w:val="3D3D3D"/>
          <w:sz w:val="36"/>
          <w:szCs w:val="36"/>
          <w:lang w:eastAsia="ru-RU"/>
        </w:rPr>
        <w:instrText xml:space="preserve"> HYPERLINK "https://www.admpen.ru/profilaktika-pravonarushenij/1616-administratsiya-penskogo-selsoveta-belovskogo-rajona-kurskoj-oblasti-rasporyazhenie-29-dekabrya-2012-g-101-ob-obshchestvennom-sovete-profilaktiki-pravonarushenij-na-territorii-penskogo-selsoveta" </w:instrText>
      </w:r>
      <w:r w:rsidRPr="00EF221A">
        <w:rPr>
          <w:rFonts w:ascii="Palatino Linotype" w:hAnsi="Palatino Linotype" w:cs="Times New Roman"/>
          <w:color w:val="3D3D3D"/>
          <w:sz w:val="36"/>
          <w:szCs w:val="36"/>
          <w:lang w:eastAsia="ru-RU"/>
        </w:rPr>
        <w:fldChar w:fldCharType="separate"/>
      </w:r>
      <w:r w:rsidRPr="00EF221A">
        <w:rPr>
          <w:rFonts w:ascii="Palatino Linotype" w:hAnsi="Palatino Linotype" w:cs="Times New Roman"/>
          <w:color w:val="98A48E"/>
          <w:sz w:val="36"/>
          <w:szCs w:val="36"/>
          <w:u w:val="single"/>
          <w:lang w:eastAsia="ru-RU"/>
        </w:rPr>
        <w:t>АДМИНИСТРАЦИЯ ПЕНСКОГО СЕЛЬСОВЕТА БЕЛОВСКОГО РАЙОНА КУРСКОЙ ОБЛАСТИ РАСПОРЯЖЕНИЕ 29 декабря 2012 г № 101 Об Общественном совете профилактики правонарушений на территории Пенского сельсовета</w:t>
      </w:r>
      <w:r w:rsidRPr="00EF221A">
        <w:rPr>
          <w:rFonts w:ascii="Palatino Linotype" w:hAnsi="Palatino Linotype" w:cs="Times New Roman"/>
          <w:color w:val="3D3D3D"/>
          <w:sz w:val="36"/>
          <w:szCs w:val="36"/>
          <w:lang w:eastAsia="ru-RU"/>
        </w:rPr>
        <w:fldChar w:fldCharType="end"/>
      </w:r>
    </w:p>
    <w:p w14:paraId="4A90BE70" w14:textId="77777777" w:rsidR="00EF221A" w:rsidRPr="00EF221A" w:rsidRDefault="00EF221A" w:rsidP="00EF221A">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EF221A">
        <w:rPr>
          <w:rFonts w:ascii="Arial" w:hAnsi="Arial" w:cs="Arial"/>
          <w:b/>
          <w:bCs/>
          <w:color w:val="292D24"/>
          <w:sz w:val="20"/>
          <w:szCs w:val="20"/>
          <w:lang w:eastAsia="ru-RU"/>
        </w:rPr>
        <w:t>АДМИНИСТРАЦИЯ ПЕНСКОГО СЕЛЬСОВЕТА</w:t>
      </w:r>
    </w:p>
    <w:p w14:paraId="2DE6BB8F" w14:textId="77777777" w:rsidR="00EF221A" w:rsidRPr="00EF221A" w:rsidRDefault="00EF221A" w:rsidP="00EF221A">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EF221A">
        <w:rPr>
          <w:rFonts w:ascii="Arial" w:hAnsi="Arial" w:cs="Arial"/>
          <w:b/>
          <w:bCs/>
          <w:color w:val="292D24"/>
          <w:sz w:val="20"/>
          <w:szCs w:val="20"/>
          <w:lang w:eastAsia="ru-RU"/>
        </w:rPr>
        <w:t>БЕЛОВСКОГО РАЙОНА КУРСКОЙ ОБЛАСТИ</w:t>
      </w:r>
    </w:p>
    <w:p w14:paraId="07B633DF" w14:textId="77777777" w:rsidR="00EF221A" w:rsidRPr="00EF221A" w:rsidRDefault="00EF221A" w:rsidP="00EF221A">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EF221A">
        <w:rPr>
          <w:rFonts w:ascii="Arial" w:hAnsi="Arial" w:cs="Arial"/>
          <w:b/>
          <w:bCs/>
          <w:color w:val="292D24"/>
          <w:sz w:val="20"/>
          <w:szCs w:val="20"/>
          <w:lang w:eastAsia="ru-RU"/>
        </w:rPr>
        <w:t>РАСПОРЯЖЕНИЕ</w:t>
      </w:r>
    </w:p>
    <w:p w14:paraId="73F09A18" w14:textId="77777777" w:rsidR="00EF221A" w:rsidRPr="00EF221A" w:rsidRDefault="00EF221A" w:rsidP="00EF221A">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EF221A">
        <w:rPr>
          <w:rFonts w:ascii="Arial" w:hAnsi="Arial" w:cs="Arial"/>
          <w:b/>
          <w:bCs/>
          <w:color w:val="292D24"/>
          <w:sz w:val="20"/>
          <w:szCs w:val="20"/>
          <w:lang w:eastAsia="ru-RU"/>
        </w:rPr>
        <w:t>29 декабря   2012 г   № 101</w:t>
      </w:r>
    </w:p>
    <w:p w14:paraId="705491BD" w14:textId="77777777" w:rsidR="00EF221A" w:rsidRPr="00EF221A" w:rsidRDefault="00EF221A" w:rsidP="00EF221A">
      <w:pPr>
        <w:shd w:val="clear" w:color="auto" w:fill="F8FAFB"/>
        <w:suppressAutoHyphens w:val="0"/>
        <w:spacing w:before="195" w:after="195" w:line="341" w:lineRule="atLeast"/>
        <w:ind w:firstLine="540"/>
        <w:jc w:val="center"/>
        <w:rPr>
          <w:rFonts w:ascii="Verdana" w:hAnsi="Verdana" w:cs="Times New Roman"/>
          <w:color w:val="292D24"/>
          <w:sz w:val="20"/>
          <w:szCs w:val="20"/>
          <w:lang w:eastAsia="ru-RU"/>
        </w:rPr>
      </w:pPr>
      <w:r w:rsidRPr="00EF221A">
        <w:rPr>
          <w:rFonts w:ascii="Verdana" w:hAnsi="Verdana" w:cs="Times New Roman"/>
          <w:b/>
          <w:bCs/>
          <w:color w:val="292D24"/>
          <w:sz w:val="28"/>
          <w:szCs w:val="28"/>
          <w:lang w:eastAsia="ru-RU"/>
        </w:rPr>
        <w:t>Об Общественном совете профилактики правонарушений</w:t>
      </w:r>
    </w:p>
    <w:p w14:paraId="7767E5C9" w14:textId="77777777" w:rsidR="00EF221A" w:rsidRPr="00EF221A" w:rsidRDefault="00EF221A" w:rsidP="00EF221A">
      <w:pPr>
        <w:shd w:val="clear" w:color="auto" w:fill="F8FAFB"/>
        <w:suppressAutoHyphens w:val="0"/>
        <w:spacing w:before="195" w:after="195" w:line="341" w:lineRule="atLeast"/>
        <w:ind w:firstLine="540"/>
        <w:jc w:val="center"/>
        <w:rPr>
          <w:rFonts w:ascii="Verdana" w:hAnsi="Verdana" w:cs="Times New Roman"/>
          <w:color w:val="292D24"/>
          <w:sz w:val="20"/>
          <w:szCs w:val="20"/>
          <w:lang w:eastAsia="ru-RU"/>
        </w:rPr>
      </w:pPr>
      <w:r w:rsidRPr="00EF221A">
        <w:rPr>
          <w:rFonts w:ascii="Verdana" w:hAnsi="Verdana" w:cs="Times New Roman"/>
          <w:b/>
          <w:bCs/>
          <w:color w:val="292D24"/>
          <w:sz w:val="28"/>
          <w:szCs w:val="28"/>
          <w:lang w:eastAsia="ru-RU"/>
        </w:rPr>
        <w:t>на территории Пенского сельсовета</w:t>
      </w:r>
    </w:p>
    <w:p w14:paraId="67E74009" w14:textId="77777777" w:rsidR="00EF221A" w:rsidRPr="00EF221A" w:rsidRDefault="00EF221A" w:rsidP="00EF221A">
      <w:pPr>
        <w:shd w:val="clear" w:color="auto" w:fill="F8FAFB"/>
        <w:suppressAutoHyphens w:val="0"/>
        <w:spacing w:before="195" w:after="195" w:line="240" w:lineRule="auto"/>
        <w:ind w:right="-42"/>
        <w:jc w:val="both"/>
        <w:rPr>
          <w:rFonts w:ascii="Verdana" w:hAnsi="Verdana" w:cs="Times New Roman"/>
          <w:color w:val="292D24"/>
          <w:sz w:val="20"/>
          <w:szCs w:val="20"/>
          <w:lang w:eastAsia="ru-RU"/>
        </w:rPr>
      </w:pPr>
      <w:r w:rsidRPr="00EF221A">
        <w:rPr>
          <w:rFonts w:ascii="Arial" w:hAnsi="Arial" w:cs="Arial"/>
          <w:color w:val="292D24"/>
          <w:sz w:val="20"/>
          <w:szCs w:val="20"/>
          <w:lang w:eastAsia="ru-RU"/>
        </w:rPr>
        <w:t xml:space="preserve">Во исполнении Закона Курской области от 14.08.2006 года № 55-ЗКО </w:t>
      </w:r>
      <w:proofErr w:type="gramStart"/>
      <w:r w:rsidRPr="00EF221A">
        <w:rPr>
          <w:rFonts w:ascii="Arial" w:hAnsi="Arial" w:cs="Arial"/>
          <w:color w:val="292D24"/>
          <w:sz w:val="20"/>
          <w:szCs w:val="20"/>
          <w:lang w:eastAsia="ru-RU"/>
        </w:rPr>
        <w:t>« Об</w:t>
      </w:r>
      <w:proofErr w:type="gramEnd"/>
      <w:r w:rsidRPr="00EF221A">
        <w:rPr>
          <w:rFonts w:ascii="Arial" w:hAnsi="Arial" w:cs="Arial"/>
          <w:color w:val="292D24"/>
          <w:sz w:val="20"/>
          <w:szCs w:val="20"/>
          <w:lang w:eastAsia="ru-RU"/>
        </w:rPr>
        <w:t xml:space="preserve"> Общественных советах профилактики правонарушений в Курской области»:</w:t>
      </w:r>
    </w:p>
    <w:p w14:paraId="2D908864" w14:textId="77777777" w:rsidR="00EF221A" w:rsidRPr="00EF221A" w:rsidRDefault="00EF221A" w:rsidP="00EF221A">
      <w:pPr>
        <w:shd w:val="clear" w:color="auto" w:fill="F8FAFB"/>
        <w:suppressAutoHyphens w:val="0"/>
        <w:spacing w:before="195" w:after="195" w:line="240" w:lineRule="auto"/>
        <w:ind w:right="-42"/>
        <w:jc w:val="both"/>
        <w:rPr>
          <w:rFonts w:ascii="Verdana" w:hAnsi="Verdana" w:cs="Times New Roman"/>
          <w:color w:val="292D24"/>
          <w:sz w:val="20"/>
          <w:szCs w:val="20"/>
          <w:lang w:eastAsia="ru-RU"/>
        </w:rPr>
      </w:pPr>
      <w:r w:rsidRPr="00EF221A">
        <w:rPr>
          <w:rFonts w:ascii="Arial" w:hAnsi="Arial" w:cs="Arial"/>
          <w:color w:val="292D24"/>
          <w:sz w:val="20"/>
          <w:szCs w:val="20"/>
          <w:lang w:eastAsia="ru-RU"/>
        </w:rPr>
        <w:t xml:space="preserve">1. Утвердить Положение об Общественном совете профилактики правонарушений на </w:t>
      </w:r>
      <w:proofErr w:type="gramStart"/>
      <w:r w:rsidRPr="00EF221A">
        <w:rPr>
          <w:rFonts w:ascii="Arial" w:hAnsi="Arial" w:cs="Arial"/>
          <w:color w:val="292D24"/>
          <w:sz w:val="20"/>
          <w:szCs w:val="20"/>
          <w:lang w:eastAsia="ru-RU"/>
        </w:rPr>
        <w:t>территории  Пенского</w:t>
      </w:r>
      <w:proofErr w:type="gramEnd"/>
      <w:r w:rsidRPr="00EF221A">
        <w:rPr>
          <w:rFonts w:ascii="Arial" w:hAnsi="Arial" w:cs="Arial"/>
          <w:color w:val="292D24"/>
          <w:sz w:val="20"/>
          <w:szCs w:val="20"/>
          <w:lang w:eastAsia="ru-RU"/>
        </w:rPr>
        <w:t xml:space="preserve"> сельсовета / приложение № 1/.</w:t>
      </w:r>
    </w:p>
    <w:p w14:paraId="1CCD261E" w14:textId="77777777" w:rsidR="00EF221A" w:rsidRPr="00EF221A" w:rsidRDefault="00EF221A" w:rsidP="00EF221A">
      <w:pPr>
        <w:shd w:val="clear" w:color="auto" w:fill="F8FAFB"/>
        <w:suppressAutoHyphens w:val="0"/>
        <w:spacing w:before="195" w:after="195" w:line="240" w:lineRule="auto"/>
        <w:ind w:right="-42"/>
        <w:jc w:val="both"/>
        <w:rPr>
          <w:rFonts w:ascii="Verdana" w:hAnsi="Verdana" w:cs="Times New Roman"/>
          <w:color w:val="292D24"/>
          <w:sz w:val="20"/>
          <w:szCs w:val="20"/>
          <w:lang w:eastAsia="ru-RU"/>
        </w:rPr>
      </w:pPr>
      <w:r w:rsidRPr="00EF221A">
        <w:rPr>
          <w:rFonts w:ascii="Arial" w:hAnsi="Arial" w:cs="Arial"/>
          <w:color w:val="292D24"/>
          <w:sz w:val="20"/>
          <w:szCs w:val="20"/>
          <w:lang w:eastAsia="ru-RU"/>
        </w:rPr>
        <w:t>2. Создать общественный совет на территории Пенского сельсовета в количестве 9 человек / приложение № 2 /.</w:t>
      </w:r>
    </w:p>
    <w:p w14:paraId="053C12CF" w14:textId="77777777" w:rsidR="00EF221A" w:rsidRPr="00EF221A" w:rsidRDefault="00EF221A" w:rsidP="00EF221A">
      <w:pPr>
        <w:shd w:val="clear" w:color="auto" w:fill="F8FAFB"/>
        <w:suppressAutoHyphens w:val="0"/>
        <w:spacing w:before="195" w:after="195" w:line="240" w:lineRule="auto"/>
        <w:ind w:right="-42"/>
        <w:jc w:val="both"/>
        <w:rPr>
          <w:rFonts w:ascii="Verdana" w:hAnsi="Verdana" w:cs="Times New Roman"/>
          <w:color w:val="292D24"/>
          <w:sz w:val="20"/>
          <w:szCs w:val="20"/>
          <w:lang w:eastAsia="ru-RU"/>
        </w:rPr>
      </w:pPr>
      <w:r w:rsidRPr="00EF221A">
        <w:rPr>
          <w:rFonts w:ascii="Arial" w:hAnsi="Arial" w:cs="Arial"/>
          <w:color w:val="292D24"/>
          <w:sz w:val="20"/>
          <w:szCs w:val="20"/>
          <w:lang w:eastAsia="ru-RU"/>
        </w:rPr>
        <w:t>       3. Распоряжение вступает в силу со дня его подписания.</w:t>
      </w:r>
    </w:p>
    <w:p w14:paraId="6CAA54BB" w14:textId="77777777" w:rsidR="00EF221A" w:rsidRPr="00EF221A" w:rsidRDefault="00EF221A" w:rsidP="00EF221A">
      <w:pPr>
        <w:shd w:val="clear" w:color="auto" w:fill="F8FAFB"/>
        <w:suppressAutoHyphens w:val="0"/>
        <w:spacing w:before="195" w:after="195" w:line="240" w:lineRule="auto"/>
        <w:ind w:right="-42"/>
        <w:jc w:val="both"/>
        <w:rPr>
          <w:rFonts w:ascii="Verdana" w:hAnsi="Verdana" w:cs="Times New Roman"/>
          <w:color w:val="292D24"/>
          <w:sz w:val="20"/>
          <w:szCs w:val="20"/>
          <w:lang w:eastAsia="ru-RU"/>
        </w:rPr>
      </w:pPr>
      <w:r w:rsidRPr="00EF221A">
        <w:rPr>
          <w:rFonts w:ascii="Arial" w:hAnsi="Arial" w:cs="Arial"/>
          <w:color w:val="292D24"/>
          <w:sz w:val="20"/>
          <w:szCs w:val="20"/>
          <w:lang w:eastAsia="ru-RU"/>
        </w:rPr>
        <w:t>Глава   Пенского сельсовета                                              А.И. Тищенко</w:t>
      </w:r>
    </w:p>
    <w:p w14:paraId="5D81795A" w14:textId="77777777" w:rsidR="00EF221A" w:rsidRPr="00EF221A" w:rsidRDefault="00EF221A" w:rsidP="00EF221A">
      <w:pPr>
        <w:shd w:val="clear" w:color="auto" w:fill="F8FAFB"/>
        <w:suppressAutoHyphens w:val="0"/>
        <w:spacing w:after="0" w:line="240" w:lineRule="auto"/>
        <w:ind w:left="1800" w:right="-42"/>
        <w:jc w:val="both"/>
        <w:rPr>
          <w:rFonts w:ascii="Verdana" w:hAnsi="Verdana" w:cs="Times New Roman"/>
          <w:color w:val="292D24"/>
          <w:sz w:val="20"/>
          <w:szCs w:val="20"/>
          <w:lang w:eastAsia="ru-RU"/>
        </w:rPr>
      </w:pPr>
      <w:r w:rsidRPr="00EF221A">
        <w:rPr>
          <w:rFonts w:ascii="Arial" w:hAnsi="Arial" w:cs="Arial"/>
          <w:color w:val="292D24"/>
          <w:sz w:val="20"/>
          <w:szCs w:val="20"/>
          <w:lang w:eastAsia="ru-RU"/>
        </w:rPr>
        <w:t>            </w:t>
      </w:r>
    </w:p>
    <w:p w14:paraId="4B194F6E" w14:textId="77777777" w:rsidR="00EF221A" w:rsidRPr="00EF221A" w:rsidRDefault="00EF221A" w:rsidP="00EF221A">
      <w:pPr>
        <w:shd w:val="clear" w:color="auto" w:fill="F8FAFB"/>
        <w:suppressAutoHyphens w:val="0"/>
        <w:spacing w:before="195" w:after="195" w:line="341" w:lineRule="atLeast"/>
        <w:jc w:val="right"/>
        <w:rPr>
          <w:rFonts w:ascii="Verdana" w:hAnsi="Verdana" w:cs="Times New Roman"/>
          <w:color w:val="292D24"/>
          <w:sz w:val="20"/>
          <w:szCs w:val="20"/>
          <w:lang w:eastAsia="ru-RU"/>
        </w:rPr>
      </w:pPr>
      <w:r w:rsidRPr="00EF221A">
        <w:rPr>
          <w:rFonts w:ascii="Arial" w:hAnsi="Arial" w:cs="Arial"/>
          <w:color w:val="292D24"/>
          <w:sz w:val="24"/>
          <w:szCs w:val="24"/>
          <w:lang w:eastAsia="ru-RU"/>
        </w:rPr>
        <w:t>Приложение № 1</w:t>
      </w:r>
    </w:p>
    <w:p w14:paraId="250911B8" w14:textId="77777777" w:rsidR="00EF221A" w:rsidRPr="00EF221A" w:rsidRDefault="00EF221A" w:rsidP="00EF221A">
      <w:pPr>
        <w:shd w:val="clear" w:color="auto" w:fill="F8FAFB"/>
        <w:suppressAutoHyphens w:val="0"/>
        <w:spacing w:before="195" w:after="195" w:line="341" w:lineRule="atLeast"/>
        <w:jc w:val="right"/>
        <w:rPr>
          <w:rFonts w:ascii="Verdana" w:hAnsi="Verdana" w:cs="Times New Roman"/>
          <w:color w:val="292D24"/>
          <w:sz w:val="20"/>
          <w:szCs w:val="20"/>
          <w:lang w:eastAsia="ru-RU"/>
        </w:rPr>
      </w:pPr>
      <w:r w:rsidRPr="00EF221A">
        <w:rPr>
          <w:rFonts w:ascii="Arial" w:hAnsi="Arial" w:cs="Arial"/>
          <w:color w:val="292D24"/>
          <w:sz w:val="24"/>
          <w:szCs w:val="24"/>
          <w:lang w:eastAsia="ru-RU"/>
        </w:rPr>
        <w:t>к распоряжению Администрации</w:t>
      </w:r>
    </w:p>
    <w:p w14:paraId="67F982C1" w14:textId="77777777" w:rsidR="00EF221A" w:rsidRPr="00EF221A" w:rsidRDefault="00EF221A" w:rsidP="00EF221A">
      <w:pPr>
        <w:shd w:val="clear" w:color="auto" w:fill="F8FAFB"/>
        <w:suppressAutoHyphens w:val="0"/>
        <w:spacing w:before="195" w:after="195" w:line="341" w:lineRule="atLeast"/>
        <w:jc w:val="right"/>
        <w:rPr>
          <w:rFonts w:ascii="Verdana" w:hAnsi="Verdana" w:cs="Times New Roman"/>
          <w:color w:val="292D24"/>
          <w:sz w:val="20"/>
          <w:szCs w:val="20"/>
          <w:lang w:eastAsia="ru-RU"/>
        </w:rPr>
      </w:pPr>
      <w:r w:rsidRPr="00EF221A">
        <w:rPr>
          <w:rFonts w:ascii="Arial" w:hAnsi="Arial" w:cs="Arial"/>
          <w:color w:val="292D24"/>
          <w:sz w:val="24"/>
          <w:szCs w:val="24"/>
          <w:lang w:eastAsia="ru-RU"/>
        </w:rPr>
        <w:t>Пенского сельсовета</w:t>
      </w:r>
    </w:p>
    <w:p w14:paraId="6A1A07D1" w14:textId="77777777" w:rsidR="00EF221A" w:rsidRPr="00EF221A" w:rsidRDefault="00EF221A" w:rsidP="00EF221A">
      <w:pPr>
        <w:shd w:val="clear" w:color="auto" w:fill="F8FAFB"/>
        <w:suppressAutoHyphens w:val="0"/>
        <w:spacing w:before="195" w:after="195" w:line="341" w:lineRule="atLeast"/>
        <w:jc w:val="right"/>
        <w:rPr>
          <w:rFonts w:ascii="Verdana" w:hAnsi="Verdana" w:cs="Times New Roman"/>
          <w:color w:val="292D24"/>
          <w:sz w:val="20"/>
          <w:szCs w:val="20"/>
          <w:lang w:eastAsia="ru-RU"/>
        </w:rPr>
      </w:pPr>
      <w:r w:rsidRPr="00EF221A">
        <w:rPr>
          <w:rFonts w:ascii="Arial" w:hAnsi="Arial" w:cs="Arial"/>
          <w:color w:val="292D24"/>
          <w:sz w:val="24"/>
          <w:szCs w:val="24"/>
          <w:lang w:eastAsia="ru-RU"/>
        </w:rPr>
        <w:t>от 29 декабря 2012 г. № 101</w:t>
      </w:r>
    </w:p>
    <w:p w14:paraId="03AAD7BD" w14:textId="77777777" w:rsidR="00EF221A" w:rsidRPr="00EF221A" w:rsidRDefault="00EF221A" w:rsidP="00EF221A">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EF221A">
        <w:rPr>
          <w:rFonts w:ascii="Arial" w:hAnsi="Arial" w:cs="Arial"/>
          <w:b/>
          <w:bCs/>
          <w:color w:val="292D24"/>
          <w:sz w:val="24"/>
          <w:szCs w:val="24"/>
          <w:lang w:eastAsia="ru-RU"/>
        </w:rPr>
        <w:t>Положение</w:t>
      </w:r>
    </w:p>
    <w:p w14:paraId="4C2315F9" w14:textId="77777777" w:rsidR="00EF221A" w:rsidRPr="00EF221A" w:rsidRDefault="00EF221A" w:rsidP="00EF221A">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EF221A">
        <w:rPr>
          <w:rFonts w:ascii="Arial" w:hAnsi="Arial" w:cs="Arial"/>
          <w:b/>
          <w:bCs/>
          <w:color w:val="292D24"/>
          <w:sz w:val="24"/>
          <w:szCs w:val="24"/>
          <w:lang w:eastAsia="ru-RU"/>
        </w:rPr>
        <w:t>об Общественном совете профилактики правонарушений</w:t>
      </w:r>
    </w:p>
    <w:p w14:paraId="790EC0A7" w14:textId="77777777" w:rsidR="00EF221A" w:rsidRPr="00EF221A" w:rsidRDefault="00EF221A" w:rsidP="00EF221A">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EF221A">
        <w:rPr>
          <w:rFonts w:ascii="Arial" w:hAnsi="Arial" w:cs="Arial"/>
          <w:b/>
          <w:bCs/>
          <w:color w:val="292D24"/>
          <w:sz w:val="24"/>
          <w:szCs w:val="24"/>
          <w:lang w:eastAsia="ru-RU"/>
        </w:rPr>
        <w:t>на территории Пенского сельсовета</w:t>
      </w:r>
    </w:p>
    <w:p w14:paraId="4601C6A5" w14:textId="77777777" w:rsidR="00EF221A" w:rsidRPr="00EF221A" w:rsidRDefault="00EF221A" w:rsidP="00EF221A">
      <w:pPr>
        <w:numPr>
          <w:ilvl w:val="0"/>
          <w:numId w:val="42"/>
        </w:numPr>
        <w:shd w:val="clear" w:color="auto" w:fill="F8FAFB"/>
        <w:suppressAutoHyphens w:val="0"/>
        <w:spacing w:before="45" w:after="0" w:line="341" w:lineRule="atLeast"/>
        <w:rPr>
          <w:rFonts w:ascii="Verdana" w:hAnsi="Verdana" w:cs="Times New Roman"/>
          <w:color w:val="3D4437"/>
          <w:sz w:val="20"/>
          <w:szCs w:val="20"/>
          <w:lang w:eastAsia="ru-RU"/>
        </w:rPr>
      </w:pPr>
      <w:r w:rsidRPr="00EF221A">
        <w:rPr>
          <w:rFonts w:ascii="Verdana" w:hAnsi="Verdana" w:cs="Times New Roman"/>
          <w:b/>
          <w:bCs/>
          <w:color w:val="3D4437"/>
          <w:sz w:val="20"/>
          <w:szCs w:val="20"/>
          <w:lang w:eastAsia="ru-RU"/>
        </w:rPr>
        <w:t>I.</w:t>
      </w:r>
      <w:r w:rsidRPr="00EF221A">
        <w:rPr>
          <w:rFonts w:ascii="Arial" w:hAnsi="Arial" w:cs="Arial"/>
          <w:b/>
          <w:bCs/>
          <w:color w:val="3D4437"/>
          <w:sz w:val="24"/>
          <w:szCs w:val="24"/>
          <w:lang w:eastAsia="ru-RU"/>
        </w:rPr>
        <w:t>Общие положения</w:t>
      </w:r>
    </w:p>
    <w:p w14:paraId="4D2E8B12"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lastRenderedPageBreak/>
        <w:t>1. Общественный совет профилактики правонарушений на территории Пенского сельсовета (далее Общественный совет) является формой непосредственного осуществления населением местного самоуправления и участия населения в его осуществлении.</w:t>
      </w:r>
    </w:p>
    <w:p w14:paraId="0D9A174C"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1.2. В своей деятельности Общественный совет руководствуется законодательством Российской Федерации и Курской области, правовыми актами органов местного самоуправления и настоящим Положением.</w:t>
      </w:r>
    </w:p>
    <w:p w14:paraId="6B7C6558"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1.3.   Общественный совет осуществляет свою деятельность на общественных началах в соответствии с Законом Курской области от 14.08.2006 года №55 «Об общественных советах профилактики правонарушений в Курской области».</w:t>
      </w:r>
    </w:p>
    <w:p w14:paraId="1E48DDA7" w14:textId="77777777" w:rsidR="00EF221A" w:rsidRPr="00EF221A" w:rsidRDefault="00EF221A" w:rsidP="00EF221A">
      <w:pPr>
        <w:numPr>
          <w:ilvl w:val="0"/>
          <w:numId w:val="43"/>
        </w:numPr>
        <w:shd w:val="clear" w:color="auto" w:fill="F8FAFB"/>
        <w:suppressAutoHyphens w:val="0"/>
        <w:spacing w:before="45" w:after="0" w:line="341" w:lineRule="atLeast"/>
        <w:rPr>
          <w:rFonts w:ascii="Verdana" w:hAnsi="Verdana" w:cs="Times New Roman"/>
          <w:color w:val="3D4437"/>
          <w:sz w:val="20"/>
          <w:szCs w:val="20"/>
          <w:lang w:eastAsia="ru-RU"/>
        </w:rPr>
      </w:pPr>
      <w:r w:rsidRPr="00EF221A">
        <w:rPr>
          <w:rFonts w:ascii="Verdana" w:hAnsi="Verdana" w:cs="Times New Roman"/>
          <w:b/>
          <w:bCs/>
          <w:color w:val="3D4437"/>
          <w:sz w:val="20"/>
          <w:szCs w:val="20"/>
          <w:lang w:eastAsia="ru-RU"/>
        </w:rPr>
        <w:t>II.</w:t>
      </w:r>
      <w:r w:rsidRPr="00EF221A">
        <w:rPr>
          <w:rFonts w:ascii="Arial" w:hAnsi="Arial" w:cs="Arial"/>
          <w:b/>
          <w:bCs/>
          <w:color w:val="3D4437"/>
          <w:sz w:val="24"/>
          <w:szCs w:val="24"/>
          <w:lang w:eastAsia="ru-RU"/>
        </w:rPr>
        <w:t>Основные задачи Общественного совета</w:t>
      </w:r>
    </w:p>
    <w:p w14:paraId="6C6C0CBB"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2.1. Участие населения муниципального образования в решении вопросов профилактики правонарушений на территории Пенского сельсовета.</w:t>
      </w:r>
    </w:p>
    <w:p w14:paraId="08316390"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2.2. Содействие органам внутренних дел, органам местного самоуправления, штабам добровольных народных дружин по охране общественного порядка, образовательным учреждениям, органам здравоохранения, расположенных на территории муниципального образования в профилактике правонарушений и укреплению правопорядка, проведении индивидуальной профилактической работы с лицами, состоящими на профилактическом учете, в том числе несовершеннолетними и их родителями, а также детьми и подростками, уклоняющимися от учебы.</w:t>
      </w:r>
    </w:p>
    <w:p w14:paraId="69C54814" w14:textId="77777777" w:rsidR="00EF221A" w:rsidRPr="00EF221A" w:rsidRDefault="00EF221A" w:rsidP="00EF221A">
      <w:pPr>
        <w:shd w:val="clear" w:color="auto" w:fill="F8FAFB"/>
        <w:suppressAutoHyphens w:val="0"/>
        <w:spacing w:before="195" w:after="195" w:line="341" w:lineRule="atLeast"/>
        <w:ind w:left="45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2.3. Участие в правовом обучении населения.</w:t>
      </w:r>
    </w:p>
    <w:p w14:paraId="506B0D04" w14:textId="77777777" w:rsidR="00EF221A" w:rsidRPr="00EF221A" w:rsidRDefault="00EF221A" w:rsidP="00EF221A">
      <w:pPr>
        <w:numPr>
          <w:ilvl w:val="0"/>
          <w:numId w:val="44"/>
        </w:numPr>
        <w:shd w:val="clear" w:color="auto" w:fill="F8FAFB"/>
        <w:suppressAutoHyphens w:val="0"/>
        <w:spacing w:before="45" w:after="0" w:line="341" w:lineRule="atLeast"/>
        <w:rPr>
          <w:rFonts w:ascii="Verdana" w:hAnsi="Verdana" w:cs="Times New Roman"/>
          <w:color w:val="3D4437"/>
          <w:sz w:val="20"/>
          <w:szCs w:val="20"/>
          <w:lang w:eastAsia="ru-RU"/>
        </w:rPr>
      </w:pPr>
      <w:r w:rsidRPr="00EF221A">
        <w:rPr>
          <w:rFonts w:ascii="Verdana" w:hAnsi="Verdana" w:cs="Times New Roman"/>
          <w:b/>
          <w:bCs/>
          <w:color w:val="3D4437"/>
          <w:sz w:val="20"/>
          <w:szCs w:val="20"/>
          <w:lang w:eastAsia="ru-RU"/>
        </w:rPr>
        <w:t>III.</w:t>
      </w:r>
      <w:r w:rsidRPr="00EF221A">
        <w:rPr>
          <w:rFonts w:ascii="Arial" w:hAnsi="Arial" w:cs="Arial"/>
          <w:b/>
          <w:bCs/>
          <w:color w:val="3D4437"/>
          <w:sz w:val="24"/>
          <w:szCs w:val="24"/>
          <w:lang w:eastAsia="ru-RU"/>
        </w:rPr>
        <w:t>Порядок формирования Общественного совета</w:t>
      </w:r>
    </w:p>
    <w:p w14:paraId="35DF45EB"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3.1. Решение о создании Общественного совета на соответствующей территории принимает население муниципального образования по собственной инициативе на собрании граждан, проводимых в порядке, определенном уставом муниципального образования.</w:t>
      </w:r>
    </w:p>
    <w:p w14:paraId="518A1EB0"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3.2. Количественный и персональный состав Общественных советов профилактики правонарушений формируется органами муниципальных образований на принципе добровольности из числа наиболее активных представителей общественных организаций, предприятий, ЖКХ, педагогов, работников учреждений культуры, здравоохранения, членов добровольных народных дружин, частных охранных предприятий, жителей муниципального образования, достигших 18-летнего возраста, способным по своим моральным и деловым качествам выполнять обязанности членов Общественных советов профилактики правонарушений.</w:t>
      </w:r>
    </w:p>
    <w:p w14:paraId="3AC8295E"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lastRenderedPageBreak/>
        <w:t>3.3. В состав Общественного совета могут быть включены участковые уполномоченные милиции, инспектора по делам несовершеннолетних.</w:t>
      </w:r>
    </w:p>
    <w:p w14:paraId="2BE7D66A"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3.4. Возглавляет Общественный совет председатель, избираемый членами Общественного совета путем открытого голосования.</w:t>
      </w:r>
    </w:p>
    <w:p w14:paraId="78195D1F"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3.5. Состав Общественного совета утверждается главой муниципального образования.</w:t>
      </w:r>
    </w:p>
    <w:p w14:paraId="00166C72" w14:textId="77777777" w:rsidR="00EF221A" w:rsidRPr="00EF221A" w:rsidRDefault="00EF221A" w:rsidP="00EF221A">
      <w:pPr>
        <w:numPr>
          <w:ilvl w:val="0"/>
          <w:numId w:val="45"/>
        </w:numPr>
        <w:shd w:val="clear" w:color="auto" w:fill="F8FAFB"/>
        <w:suppressAutoHyphens w:val="0"/>
        <w:spacing w:before="45" w:after="0" w:line="341" w:lineRule="atLeast"/>
        <w:rPr>
          <w:rFonts w:ascii="Verdana" w:hAnsi="Verdana" w:cs="Times New Roman"/>
          <w:color w:val="3D4437"/>
          <w:sz w:val="20"/>
          <w:szCs w:val="20"/>
          <w:lang w:eastAsia="ru-RU"/>
        </w:rPr>
      </w:pPr>
      <w:r w:rsidRPr="00EF221A">
        <w:rPr>
          <w:rFonts w:ascii="Verdana" w:hAnsi="Verdana" w:cs="Times New Roman"/>
          <w:b/>
          <w:bCs/>
          <w:color w:val="3D4437"/>
          <w:sz w:val="20"/>
          <w:szCs w:val="20"/>
          <w:lang w:eastAsia="ru-RU"/>
        </w:rPr>
        <w:t>IV.</w:t>
      </w:r>
      <w:r w:rsidRPr="00EF221A">
        <w:rPr>
          <w:rFonts w:ascii="Arial" w:hAnsi="Arial" w:cs="Arial"/>
          <w:b/>
          <w:bCs/>
          <w:color w:val="3D4437"/>
          <w:sz w:val="24"/>
          <w:szCs w:val="24"/>
          <w:lang w:eastAsia="ru-RU"/>
        </w:rPr>
        <w:t>Полномочия Общественного совета</w:t>
      </w:r>
    </w:p>
    <w:p w14:paraId="774B0064" w14:textId="77777777" w:rsidR="00EF221A" w:rsidRPr="00EF221A" w:rsidRDefault="00EF221A" w:rsidP="00EF221A">
      <w:pPr>
        <w:shd w:val="clear" w:color="auto" w:fill="F8FAFB"/>
        <w:suppressAutoHyphens w:val="0"/>
        <w:spacing w:before="195" w:after="195" w:line="341" w:lineRule="atLeast"/>
        <w:ind w:left="45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4. Общественный совет осуществляет следующие полномочия:</w:t>
      </w:r>
    </w:p>
    <w:p w14:paraId="135AF844"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4.1. совместно с органами внутренних дел, органами местного самоуправления, другими органами и организациями участвует в работе по выявлению и устранению причин и условий, способствующих совершению преступлений и правонарушений.</w:t>
      </w:r>
    </w:p>
    <w:p w14:paraId="23F2F43D"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4.2. оказывает помощь и содействие органам внутренних дел в осуществлении индивидуально-воспитательных мероприятий с лицами, состоящими на профилактическом учете.</w:t>
      </w:r>
    </w:p>
    <w:p w14:paraId="3A909018"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4.3. участвует в оказании помощи образовательным учреждениям и органам системы профилактики в осуществлении индивидуально-воспитательной работы с детьми и подростками, уклоняющимися от учебы, а также их родителями.</w:t>
      </w:r>
    </w:p>
    <w:p w14:paraId="56F4AA94"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4.4. совместно с органами здравоохранения и другими организациями принимает участие в подготовке и проведении мероприятий, направленных на борьбу с употреблением наркотических средств, психотропных веществ без назначения врача либо одурманивающих веществ, алкоголизмом и курением на соответствующей территории муниципального образования.</w:t>
      </w:r>
    </w:p>
    <w:p w14:paraId="0340E302"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4.5. содействует проведению мероприятий по благоустройству, санитарной очистке, обустройству детских, спортивных площадок на закрепленной территории.</w:t>
      </w:r>
    </w:p>
    <w:p w14:paraId="6B518523"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4.6. участвует совместно с работниками милиции, членами добровольных народных дружин, представителями органов системы профилактики безнадзорности и правонарушений несовершеннолетних в организации и проведении рейдов, патрулирования, дежурств на территории муниципального образования.</w:t>
      </w:r>
    </w:p>
    <w:p w14:paraId="316D7F83"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4.7. осуществляет прием граждан по вопросам своей деятельности.</w:t>
      </w:r>
    </w:p>
    <w:p w14:paraId="50C18F71"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lastRenderedPageBreak/>
        <w:t>4.8. ходатайствует перед органами местного самоуправления, руководителями предприятий и организаций о поощрении лиц, активно участвующих в деятельности Общественного совета.</w:t>
      </w:r>
    </w:p>
    <w:p w14:paraId="2CA8CD80"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4.9. осуществляет ведение рабочей документации, информационно-аналитических материалов по решаемым вопросам.</w:t>
      </w:r>
    </w:p>
    <w:p w14:paraId="62E06D1B" w14:textId="77777777" w:rsidR="00EF221A" w:rsidRPr="00EF221A" w:rsidRDefault="00EF221A" w:rsidP="00EF221A">
      <w:pPr>
        <w:numPr>
          <w:ilvl w:val="0"/>
          <w:numId w:val="46"/>
        </w:numPr>
        <w:shd w:val="clear" w:color="auto" w:fill="F8FAFB"/>
        <w:suppressAutoHyphens w:val="0"/>
        <w:spacing w:before="45" w:after="0" w:line="341" w:lineRule="atLeast"/>
        <w:rPr>
          <w:rFonts w:ascii="Verdana" w:hAnsi="Verdana" w:cs="Times New Roman"/>
          <w:color w:val="3D4437"/>
          <w:sz w:val="20"/>
          <w:szCs w:val="20"/>
          <w:lang w:eastAsia="ru-RU"/>
        </w:rPr>
      </w:pPr>
      <w:r w:rsidRPr="00EF221A">
        <w:rPr>
          <w:rFonts w:ascii="Verdana" w:hAnsi="Verdana" w:cs="Times New Roman"/>
          <w:b/>
          <w:bCs/>
          <w:color w:val="3D4437"/>
          <w:sz w:val="20"/>
          <w:szCs w:val="20"/>
          <w:lang w:eastAsia="ru-RU"/>
        </w:rPr>
        <w:t>V.</w:t>
      </w:r>
      <w:r w:rsidRPr="00EF221A">
        <w:rPr>
          <w:rFonts w:ascii="Arial" w:hAnsi="Arial" w:cs="Arial"/>
          <w:b/>
          <w:bCs/>
          <w:color w:val="3D4437"/>
          <w:sz w:val="24"/>
          <w:szCs w:val="24"/>
          <w:lang w:eastAsia="ru-RU"/>
        </w:rPr>
        <w:t>Порядок деятельности Общественного совета</w:t>
      </w:r>
    </w:p>
    <w:p w14:paraId="56C69B32"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5.1. Заседания Общественного совета проводятся по мере необходимости, но не реже одного раза в квартал. Общественный совет вправе проводить выездные заседания (по месту жительства, учебы, работы лиц, приглашаемых на заседания Общественного совета).</w:t>
      </w:r>
    </w:p>
    <w:p w14:paraId="1C3CA6B5"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Работа Общественного совета организуется по секциям.</w:t>
      </w:r>
    </w:p>
    <w:p w14:paraId="5DD4238D"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Основными, обеспечивающими реализацию важнейших задач Общественного совета, являются секции:</w:t>
      </w:r>
    </w:p>
    <w:p w14:paraId="2E64C219"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профилактики правонарушений;</w:t>
      </w:r>
    </w:p>
    <w:p w14:paraId="6A7705CE"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охраны общественного порядка;</w:t>
      </w:r>
    </w:p>
    <w:p w14:paraId="7326B009"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воспитательной и профилактической работы с несовершеннолетними;</w:t>
      </w:r>
    </w:p>
    <w:p w14:paraId="2E3C414E"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культурно-массовой и спортивной работы;</w:t>
      </w:r>
    </w:p>
    <w:p w14:paraId="58A226E0"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правового обучения;</w:t>
      </w:r>
    </w:p>
    <w:p w14:paraId="5FBA3B89"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по благоустройству и быту.</w:t>
      </w:r>
    </w:p>
    <w:p w14:paraId="068AE0A6"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5.2. В заседаниях Общественного совета могут принимать участие приглашенные представители государственных, муниципальных органов, общественных и других организаций.</w:t>
      </w:r>
    </w:p>
    <w:p w14:paraId="18D8E6AC"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5.3. Заседания Общественного совета считаются правомочными, если в них участвует более половины членов Общественного совета.</w:t>
      </w:r>
    </w:p>
    <w:p w14:paraId="541607F6"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5.4. Решения Общественного совета принимаются простым большинством голосов присутствующих на заседании, оформляются протоколами, которые подписываются представительствующим на заседании.</w:t>
      </w:r>
    </w:p>
    <w:p w14:paraId="6C3C3A09" w14:textId="77777777" w:rsidR="00EF221A" w:rsidRPr="00EF221A" w:rsidRDefault="00EF221A" w:rsidP="00EF221A">
      <w:pPr>
        <w:shd w:val="clear" w:color="auto" w:fill="F8FAFB"/>
        <w:suppressAutoHyphens w:val="0"/>
        <w:spacing w:before="195" w:after="195" w:line="341" w:lineRule="atLeast"/>
        <w:ind w:firstLine="720"/>
        <w:jc w:val="both"/>
        <w:rPr>
          <w:rFonts w:ascii="Verdana" w:hAnsi="Verdana" w:cs="Times New Roman"/>
          <w:color w:val="292D24"/>
          <w:sz w:val="20"/>
          <w:szCs w:val="20"/>
          <w:lang w:eastAsia="ru-RU"/>
        </w:rPr>
      </w:pPr>
      <w:r w:rsidRPr="00EF221A">
        <w:rPr>
          <w:rFonts w:ascii="Arial" w:hAnsi="Arial" w:cs="Arial"/>
          <w:color w:val="292D24"/>
          <w:sz w:val="24"/>
          <w:szCs w:val="24"/>
          <w:lang w:eastAsia="ru-RU"/>
        </w:rPr>
        <w:t>5.5. Решения Общественного совета принимаются в соответствии с его компетенцией, имеют рекомендательный характер и при необходимости доводятся до сведения заинтересованных лиц.</w:t>
      </w:r>
    </w:p>
    <w:p w14:paraId="5D8B6B05" w14:textId="77777777" w:rsidR="00EF221A" w:rsidRPr="00EF221A" w:rsidRDefault="00EF221A" w:rsidP="00EF221A">
      <w:pPr>
        <w:shd w:val="clear" w:color="auto" w:fill="F8FAFB"/>
        <w:suppressAutoHyphens w:val="0"/>
        <w:spacing w:before="195" w:after="195" w:line="341" w:lineRule="atLeast"/>
        <w:jc w:val="right"/>
        <w:rPr>
          <w:rFonts w:ascii="Verdana" w:hAnsi="Verdana" w:cs="Times New Roman"/>
          <w:color w:val="292D24"/>
          <w:sz w:val="20"/>
          <w:szCs w:val="20"/>
          <w:lang w:eastAsia="ru-RU"/>
        </w:rPr>
      </w:pPr>
      <w:r w:rsidRPr="00EF221A">
        <w:rPr>
          <w:rFonts w:ascii="Arial" w:hAnsi="Arial" w:cs="Arial"/>
          <w:color w:val="292D24"/>
          <w:sz w:val="24"/>
          <w:szCs w:val="24"/>
          <w:lang w:eastAsia="ru-RU"/>
        </w:rPr>
        <w:t>Приложение № 2</w:t>
      </w:r>
    </w:p>
    <w:p w14:paraId="4895937B" w14:textId="77777777" w:rsidR="00EF221A" w:rsidRPr="00EF221A" w:rsidRDefault="00EF221A" w:rsidP="00EF221A">
      <w:pPr>
        <w:shd w:val="clear" w:color="auto" w:fill="F8FAFB"/>
        <w:suppressAutoHyphens w:val="0"/>
        <w:spacing w:before="195" w:after="195" w:line="341" w:lineRule="atLeast"/>
        <w:jc w:val="right"/>
        <w:rPr>
          <w:rFonts w:ascii="Verdana" w:hAnsi="Verdana" w:cs="Times New Roman"/>
          <w:color w:val="292D24"/>
          <w:sz w:val="20"/>
          <w:szCs w:val="20"/>
          <w:lang w:eastAsia="ru-RU"/>
        </w:rPr>
      </w:pPr>
      <w:r w:rsidRPr="00EF221A">
        <w:rPr>
          <w:rFonts w:ascii="Arial" w:hAnsi="Arial" w:cs="Arial"/>
          <w:color w:val="292D24"/>
          <w:sz w:val="24"/>
          <w:szCs w:val="24"/>
          <w:lang w:eastAsia="ru-RU"/>
        </w:rPr>
        <w:t>к распоряжению Администрации</w:t>
      </w:r>
    </w:p>
    <w:p w14:paraId="2D47A868" w14:textId="77777777" w:rsidR="00EF221A" w:rsidRPr="00EF221A" w:rsidRDefault="00EF221A" w:rsidP="00EF221A">
      <w:pPr>
        <w:shd w:val="clear" w:color="auto" w:fill="F8FAFB"/>
        <w:suppressAutoHyphens w:val="0"/>
        <w:spacing w:before="195" w:after="195" w:line="341" w:lineRule="atLeast"/>
        <w:jc w:val="right"/>
        <w:rPr>
          <w:rFonts w:ascii="Verdana" w:hAnsi="Verdana" w:cs="Times New Roman"/>
          <w:color w:val="292D24"/>
          <w:sz w:val="20"/>
          <w:szCs w:val="20"/>
          <w:lang w:eastAsia="ru-RU"/>
        </w:rPr>
      </w:pPr>
      <w:r w:rsidRPr="00EF221A">
        <w:rPr>
          <w:rFonts w:ascii="Arial" w:hAnsi="Arial" w:cs="Arial"/>
          <w:color w:val="292D24"/>
          <w:sz w:val="24"/>
          <w:szCs w:val="24"/>
          <w:lang w:eastAsia="ru-RU"/>
        </w:rPr>
        <w:lastRenderedPageBreak/>
        <w:t>Пенского сельсовета</w:t>
      </w:r>
    </w:p>
    <w:p w14:paraId="311465A4" w14:textId="77777777" w:rsidR="00EF221A" w:rsidRPr="00EF221A" w:rsidRDefault="00EF221A" w:rsidP="00EF221A">
      <w:pPr>
        <w:shd w:val="clear" w:color="auto" w:fill="F8FAFB"/>
        <w:suppressAutoHyphens w:val="0"/>
        <w:spacing w:before="195" w:after="195" w:line="341" w:lineRule="atLeast"/>
        <w:jc w:val="right"/>
        <w:rPr>
          <w:rFonts w:ascii="Verdana" w:hAnsi="Verdana" w:cs="Times New Roman"/>
          <w:color w:val="292D24"/>
          <w:sz w:val="20"/>
          <w:szCs w:val="20"/>
          <w:lang w:eastAsia="ru-RU"/>
        </w:rPr>
      </w:pPr>
      <w:r w:rsidRPr="00EF221A">
        <w:rPr>
          <w:rFonts w:ascii="Arial" w:hAnsi="Arial" w:cs="Arial"/>
          <w:color w:val="292D24"/>
          <w:sz w:val="24"/>
          <w:szCs w:val="24"/>
          <w:lang w:eastAsia="ru-RU"/>
        </w:rPr>
        <w:t>от 29 декабря 2012 г. № 101</w:t>
      </w:r>
    </w:p>
    <w:p w14:paraId="768BFF78" w14:textId="77777777" w:rsidR="00EF221A" w:rsidRPr="00EF221A" w:rsidRDefault="00EF221A" w:rsidP="00EF221A">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EF221A">
        <w:rPr>
          <w:rFonts w:ascii="Arial" w:hAnsi="Arial" w:cs="Arial"/>
          <w:b/>
          <w:bCs/>
          <w:color w:val="292D24"/>
          <w:sz w:val="24"/>
          <w:szCs w:val="24"/>
          <w:lang w:eastAsia="ru-RU"/>
        </w:rPr>
        <w:t>С П И С О К</w:t>
      </w:r>
    </w:p>
    <w:p w14:paraId="73D495F4" w14:textId="77777777" w:rsidR="00EF221A" w:rsidRPr="00EF221A" w:rsidRDefault="00EF221A" w:rsidP="00EF221A">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EF221A">
        <w:rPr>
          <w:rFonts w:ascii="Arial" w:hAnsi="Arial" w:cs="Arial"/>
          <w:b/>
          <w:bCs/>
          <w:color w:val="292D24"/>
          <w:sz w:val="24"/>
          <w:szCs w:val="24"/>
          <w:lang w:eastAsia="ru-RU"/>
        </w:rPr>
        <w:t>Членов   Общественного Совета профилактики правонарушений    </w:t>
      </w:r>
    </w:p>
    <w:p w14:paraId="3D89991E" w14:textId="77777777" w:rsidR="00EF221A" w:rsidRPr="00EF221A" w:rsidRDefault="00EF221A" w:rsidP="00EF221A">
      <w:pPr>
        <w:shd w:val="clear" w:color="auto" w:fill="F8FAFB"/>
        <w:suppressAutoHyphens w:val="0"/>
        <w:spacing w:before="195" w:after="195" w:line="341" w:lineRule="atLeast"/>
        <w:rPr>
          <w:rFonts w:ascii="Verdana" w:hAnsi="Verdana" w:cs="Times New Roman"/>
          <w:color w:val="292D24"/>
          <w:sz w:val="20"/>
          <w:szCs w:val="20"/>
          <w:lang w:eastAsia="ru-RU"/>
        </w:rPr>
      </w:pPr>
      <w:r w:rsidRPr="00EF221A">
        <w:rPr>
          <w:rFonts w:ascii="Verdana" w:hAnsi="Verdana" w:cs="Times New Roman"/>
          <w:color w:val="292D24"/>
          <w:sz w:val="20"/>
          <w:szCs w:val="20"/>
          <w:lang w:eastAsia="ru-RU"/>
        </w:rPr>
        <w:t> </w:t>
      </w:r>
    </w:p>
    <w:p w14:paraId="62C3E7E4" w14:textId="77777777" w:rsidR="00EF221A" w:rsidRPr="00EF221A" w:rsidRDefault="00EF221A" w:rsidP="00EF221A">
      <w:pPr>
        <w:shd w:val="clear" w:color="auto" w:fill="F8FAFB"/>
        <w:suppressAutoHyphens w:val="0"/>
        <w:spacing w:before="195" w:after="195" w:line="341" w:lineRule="atLeast"/>
        <w:rPr>
          <w:rFonts w:ascii="Verdana" w:hAnsi="Verdana" w:cs="Times New Roman"/>
          <w:color w:val="292D24"/>
          <w:sz w:val="20"/>
          <w:szCs w:val="20"/>
          <w:lang w:eastAsia="ru-RU"/>
        </w:rPr>
      </w:pPr>
      <w:r w:rsidRPr="00EF221A">
        <w:rPr>
          <w:rFonts w:ascii="Arial" w:hAnsi="Arial" w:cs="Arial"/>
          <w:b/>
          <w:bCs/>
          <w:color w:val="292D24"/>
          <w:sz w:val="24"/>
          <w:szCs w:val="24"/>
          <w:lang w:eastAsia="ru-RU"/>
        </w:rPr>
        <w:t>Председатель Общественного Совета профилактики   правонарушений</w:t>
      </w:r>
    </w:p>
    <w:p w14:paraId="10A4076C" w14:textId="77777777" w:rsidR="00EF221A" w:rsidRPr="00EF221A" w:rsidRDefault="00EF221A" w:rsidP="00EF221A">
      <w:pPr>
        <w:shd w:val="clear" w:color="auto" w:fill="F8FAFB"/>
        <w:suppressAutoHyphens w:val="0"/>
        <w:spacing w:before="195" w:after="195" w:line="341" w:lineRule="atLeast"/>
        <w:rPr>
          <w:rFonts w:ascii="Verdana" w:hAnsi="Verdana" w:cs="Times New Roman"/>
          <w:color w:val="292D24"/>
          <w:sz w:val="20"/>
          <w:szCs w:val="20"/>
          <w:lang w:eastAsia="ru-RU"/>
        </w:rPr>
      </w:pPr>
      <w:r w:rsidRPr="00EF221A">
        <w:rPr>
          <w:rFonts w:ascii="Arial" w:hAnsi="Arial" w:cs="Arial"/>
          <w:b/>
          <w:bCs/>
          <w:color w:val="292D24"/>
          <w:sz w:val="24"/>
          <w:szCs w:val="24"/>
          <w:lang w:eastAsia="ru-RU"/>
        </w:rPr>
        <w:t>                                     – Воробьев Сергей Григорьевич</w:t>
      </w:r>
    </w:p>
    <w:p w14:paraId="7FBD7BCB" w14:textId="77777777" w:rsidR="00EF221A" w:rsidRPr="00EF221A" w:rsidRDefault="00EF221A" w:rsidP="00EF221A">
      <w:pPr>
        <w:shd w:val="clear" w:color="auto" w:fill="F8FAFB"/>
        <w:suppressAutoHyphens w:val="0"/>
        <w:spacing w:before="195" w:after="195" w:line="341" w:lineRule="atLeast"/>
        <w:rPr>
          <w:rFonts w:ascii="Verdana" w:hAnsi="Verdana" w:cs="Times New Roman"/>
          <w:color w:val="292D24"/>
          <w:sz w:val="20"/>
          <w:szCs w:val="20"/>
          <w:lang w:eastAsia="ru-RU"/>
        </w:rPr>
      </w:pPr>
      <w:r w:rsidRPr="00EF221A">
        <w:rPr>
          <w:rFonts w:ascii="Arial" w:hAnsi="Arial" w:cs="Arial"/>
          <w:b/>
          <w:bCs/>
          <w:color w:val="292D24"/>
          <w:sz w:val="24"/>
          <w:szCs w:val="24"/>
          <w:lang w:eastAsia="ru-RU"/>
        </w:rPr>
        <w:t xml:space="preserve">Секция № </w:t>
      </w:r>
      <w:proofErr w:type="gramStart"/>
      <w:r w:rsidRPr="00EF221A">
        <w:rPr>
          <w:rFonts w:ascii="Arial" w:hAnsi="Arial" w:cs="Arial"/>
          <w:b/>
          <w:bCs/>
          <w:color w:val="292D24"/>
          <w:sz w:val="24"/>
          <w:szCs w:val="24"/>
          <w:lang w:eastAsia="ru-RU"/>
        </w:rPr>
        <w:t>1 .</w:t>
      </w:r>
      <w:proofErr w:type="gramEnd"/>
      <w:r w:rsidRPr="00EF221A">
        <w:rPr>
          <w:rFonts w:ascii="Arial" w:hAnsi="Arial" w:cs="Arial"/>
          <w:b/>
          <w:bCs/>
          <w:color w:val="292D24"/>
          <w:sz w:val="24"/>
          <w:szCs w:val="24"/>
          <w:lang w:eastAsia="ru-RU"/>
        </w:rPr>
        <w:t xml:space="preserve"> По работе с лицами., являющимися хроническими алкоголиками и лицами, допускающими нарушения в сфере семейно- бытовых отношений:</w:t>
      </w:r>
    </w:p>
    <w:p w14:paraId="2343187A" w14:textId="77777777" w:rsidR="00EF221A" w:rsidRPr="00EF221A" w:rsidRDefault="00EF221A" w:rsidP="00EF221A">
      <w:pPr>
        <w:shd w:val="clear" w:color="auto" w:fill="F8FAFB"/>
        <w:suppressAutoHyphens w:val="0"/>
        <w:spacing w:before="195" w:after="195" w:line="341" w:lineRule="atLeast"/>
        <w:rPr>
          <w:rFonts w:ascii="Verdana" w:hAnsi="Verdana" w:cs="Times New Roman"/>
          <w:color w:val="292D24"/>
          <w:sz w:val="20"/>
          <w:szCs w:val="20"/>
          <w:lang w:eastAsia="ru-RU"/>
        </w:rPr>
      </w:pPr>
      <w:r w:rsidRPr="00EF221A">
        <w:rPr>
          <w:rFonts w:ascii="Verdana" w:hAnsi="Verdana" w:cs="Times New Roman"/>
          <w:color w:val="292D24"/>
          <w:sz w:val="20"/>
          <w:szCs w:val="20"/>
          <w:lang w:eastAsia="ru-RU"/>
        </w:rPr>
        <w:t> </w:t>
      </w:r>
    </w:p>
    <w:p w14:paraId="600ED25D" w14:textId="77777777" w:rsidR="00EF221A" w:rsidRPr="00EF221A" w:rsidRDefault="00EF221A" w:rsidP="00EF221A">
      <w:pPr>
        <w:shd w:val="clear" w:color="auto" w:fill="F8FAFB"/>
        <w:suppressAutoHyphens w:val="0"/>
        <w:spacing w:before="195" w:after="195" w:line="341" w:lineRule="atLeast"/>
        <w:rPr>
          <w:rFonts w:ascii="Verdana" w:hAnsi="Verdana" w:cs="Times New Roman"/>
          <w:color w:val="292D24"/>
          <w:sz w:val="20"/>
          <w:szCs w:val="20"/>
          <w:lang w:eastAsia="ru-RU"/>
        </w:rPr>
      </w:pPr>
      <w:r w:rsidRPr="00EF221A">
        <w:rPr>
          <w:rFonts w:ascii="Arial" w:hAnsi="Arial" w:cs="Arial"/>
          <w:color w:val="292D24"/>
          <w:sz w:val="24"/>
          <w:szCs w:val="24"/>
          <w:lang w:eastAsia="ru-RU"/>
        </w:rPr>
        <w:t>         Старший секции - Апалихина Светлана Трофимовна</w:t>
      </w:r>
    </w:p>
    <w:p w14:paraId="33A93604" w14:textId="77777777" w:rsidR="00EF221A" w:rsidRPr="00EF221A" w:rsidRDefault="00EF221A" w:rsidP="00EF221A">
      <w:pPr>
        <w:shd w:val="clear" w:color="auto" w:fill="F8FAFB"/>
        <w:suppressAutoHyphens w:val="0"/>
        <w:spacing w:before="195" w:after="195" w:line="341" w:lineRule="atLeast"/>
        <w:rPr>
          <w:rFonts w:ascii="Verdana" w:hAnsi="Verdana" w:cs="Times New Roman"/>
          <w:color w:val="292D24"/>
          <w:sz w:val="20"/>
          <w:szCs w:val="20"/>
          <w:lang w:eastAsia="ru-RU"/>
        </w:rPr>
      </w:pPr>
      <w:r w:rsidRPr="00EF221A">
        <w:rPr>
          <w:rFonts w:ascii="Arial" w:hAnsi="Arial" w:cs="Arial"/>
          <w:color w:val="292D24"/>
          <w:sz w:val="24"/>
          <w:szCs w:val="24"/>
          <w:lang w:eastAsia="ru-RU"/>
        </w:rPr>
        <w:t>         Члены                 - Валивахина Марина Александровна</w:t>
      </w:r>
    </w:p>
    <w:p w14:paraId="7D8A176F" w14:textId="77777777" w:rsidR="00EF221A" w:rsidRPr="00EF221A" w:rsidRDefault="00EF221A" w:rsidP="00EF221A">
      <w:pPr>
        <w:shd w:val="clear" w:color="auto" w:fill="F8FAFB"/>
        <w:suppressAutoHyphens w:val="0"/>
        <w:spacing w:before="195" w:after="195" w:line="341" w:lineRule="atLeast"/>
        <w:rPr>
          <w:rFonts w:ascii="Verdana" w:hAnsi="Verdana" w:cs="Times New Roman"/>
          <w:color w:val="292D24"/>
          <w:sz w:val="20"/>
          <w:szCs w:val="20"/>
          <w:lang w:eastAsia="ru-RU"/>
        </w:rPr>
      </w:pPr>
      <w:r w:rsidRPr="00EF221A">
        <w:rPr>
          <w:rFonts w:ascii="Arial" w:hAnsi="Arial" w:cs="Arial"/>
          <w:color w:val="292D24"/>
          <w:sz w:val="24"/>
          <w:szCs w:val="24"/>
          <w:lang w:eastAsia="ru-RU"/>
        </w:rPr>
        <w:t>                                     - Шатный Дмитрий Викторович</w:t>
      </w:r>
    </w:p>
    <w:p w14:paraId="35B1F150" w14:textId="77777777" w:rsidR="00EF221A" w:rsidRPr="00EF221A" w:rsidRDefault="00EF221A" w:rsidP="00EF221A">
      <w:pPr>
        <w:shd w:val="clear" w:color="auto" w:fill="F8FAFB"/>
        <w:suppressAutoHyphens w:val="0"/>
        <w:spacing w:before="195" w:after="195" w:line="341" w:lineRule="atLeast"/>
        <w:rPr>
          <w:rFonts w:ascii="Verdana" w:hAnsi="Verdana" w:cs="Times New Roman"/>
          <w:color w:val="292D24"/>
          <w:sz w:val="20"/>
          <w:szCs w:val="20"/>
          <w:lang w:eastAsia="ru-RU"/>
        </w:rPr>
      </w:pPr>
      <w:r w:rsidRPr="00EF221A">
        <w:rPr>
          <w:rFonts w:ascii="Verdana" w:hAnsi="Verdana" w:cs="Times New Roman"/>
          <w:color w:val="292D24"/>
          <w:sz w:val="20"/>
          <w:szCs w:val="20"/>
          <w:lang w:eastAsia="ru-RU"/>
        </w:rPr>
        <w:t> </w:t>
      </w:r>
    </w:p>
    <w:p w14:paraId="06836ACC" w14:textId="77777777" w:rsidR="00EF221A" w:rsidRPr="00EF221A" w:rsidRDefault="00EF221A" w:rsidP="00EF221A">
      <w:pPr>
        <w:shd w:val="clear" w:color="auto" w:fill="F8FAFB"/>
        <w:suppressAutoHyphens w:val="0"/>
        <w:spacing w:before="195" w:after="195" w:line="341" w:lineRule="atLeast"/>
        <w:rPr>
          <w:rFonts w:ascii="Verdana" w:hAnsi="Verdana" w:cs="Times New Roman"/>
          <w:color w:val="292D24"/>
          <w:sz w:val="20"/>
          <w:szCs w:val="20"/>
          <w:lang w:eastAsia="ru-RU"/>
        </w:rPr>
      </w:pPr>
      <w:r w:rsidRPr="00EF221A">
        <w:rPr>
          <w:rFonts w:ascii="Arial" w:hAnsi="Arial" w:cs="Arial"/>
          <w:b/>
          <w:bCs/>
          <w:color w:val="292D24"/>
          <w:sz w:val="24"/>
          <w:szCs w:val="24"/>
          <w:lang w:eastAsia="ru-RU"/>
        </w:rPr>
        <w:t>Секция № 2.  По работе с ранее судимыми:</w:t>
      </w:r>
    </w:p>
    <w:p w14:paraId="7AA4DAB0" w14:textId="77777777" w:rsidR="00EF221A" w:rsidRPr="00EF221A" w:rsidRDefault="00EF221A" w:rsidP="00EF221A">
      <w:pPr>
        <w:shd w:val="clear" w:color="auto" w:fill="F8FAFB"/>
        <w:suppressAutoHyphens w:val="0"/>
        <w:spacing w:before="195" w:after="195" w:line="341" w:lineRule="atLeast"/>
        <w:rPr>
          <w:rFonts w:ascii="Verdana" w:hAnsi="Verdana" w:cs="Times New Roman"/>
          <w:color w:val="292D24"/>
          <w:sz w:val="20"/>
          <w:szCs w:val="20"/>
          <w:lang w:eastAsia="ru-RU"/>
        </w:rPr>
      </w:pPr>
      <w:r w:rsidRPr="00EF221A">
        <w:rPr>
          <w:rFonts w:ascii="Arial" w:hAnsi="Arial" w:cs="Arial"/>
          <w:color w:val="292D24"/>
          <w:sz w:val="24"/>
          <w:szCs w:val="24"/>
          <w:lang w:eastAsia="ru-RU"/>
        </w:rPr>
        <w:t>         Старший секции   - Тищенко Александр Иванович</w:t>
      </w:r>
    </w:p>
    <w:p w14:paraId="21669630" w14:textId="77777777" w:rsidR="00EF221A" w:rsidRPr="00EF221A" w:rsidRDefault="00EF221A" w:rsidP="00EF221A">
      <w:pPr>
        <w:shd w:val="clear" w:color="auto" w:fill="F8FAFB"/>
        <w:suppressAutoHyphens w:val="0"/>
        <w:spacing w:before="195" w:after="195" w:line="341" w:lineRule="atLeast"/>
        <w:rPr>
          <w:rFonts w:ascii="Verdana" w:hAnsi="Verdana" w:cs="Times New Roman"/>
          <w:color w:val="292D24"/>
          <w:sz w:val="20"/>
          <w:szCs w:val="20"/>
          <w:lang w:eastAsia="ru-RU"/>
        </w:rPr>
      </w:pPr>
      <w:r w:rsidRPr="00EF221A">
        <w:rPr>
          <w:rFonts w:ascii="Arial" w:hAnsi="Arial" w:cs="Arial"/>
          <w:color w:val="292D24"/>
          <w:sz w:val="24"/>
          <w:szCs w:val="24"/>
          <w:lang w:eastAsia="ru-RU"/>
        </w:rPr>
        <w:t>           Члены                   - Воробьев Сергей Григорьевич</w:t>
      </w:r>
    </w:p>
    <w:p w14:paraId="779C79D7" w14:textId="77777777" w:rsidR="00EF221A" w:rsidRPr="00EF221A" w:rsidRDefault="00EF221A" w:rsidP="00EF221A">
      <w:pPr>
        <w:shd w:val="clear" w:color="auto" w:fill="F8FAFB"/>
        <w:suppressAutoHyphens w:val="0"/>
        <w:spacing w:before="195" w:after="195" w:line="341" w:lineRule="atLeast"/>
        <w:rPr>
          <w:rFonts w:ascii="Verdana" w:hAnsi="Verdana" w:cs="Times New Roman"/>
          <w:color w:val="292D24"/>
          <w:sz w:val="20"/>
          <w:szCs w:val="20"/>
          <w:lang w:eastAsia="ru-RU"/>
        </w:rPr>
      </w:pPr>
      <w:r w:rsidRPr="00EF221A">
        <w:rPr>
          <w:rFonts w:ascii="Arial" w:hAnsi="Arial" w:cs="Arial"/>
          <w:color w:val="292D24"/>
          <w:sz w:val="24"/>
          <w:szCs w:val="24"/>
          <w:lang w:eastAsia="ru-RU"/>
        </w:rPr>
        <w:t>                                          - Шатный Дмитрий Викторович</w:t>
      </w:r>
    </w:p>
    <w:p w14:paraId="48FB151B" w14:textId="77777777" w:rsidR="00EF221A" w:rsidRPr="00EF221A" w:rsidRDefault="00EF221A" w:rsidP="00EF221A">
      <w:pPr>
        <w:shd w:val="clear" w:color="auto" w:fill="F8FAFB"/>
        <w:suppressAutoHyphens w:val="0"/>
        <w:spacing w:before="195" w:after="195" w:line="341" w:lineRule="atLeast"/>
        <w:rPr>
          <w:rFonts w:ascii="Verdana" w:hAnsi="Verdana" w:cs="Times New Roman"/>
          <w:color w:val="292D24"/>
          <w:sz w:val="20"/>
          <w:szCs w:val="20"/>
          <w:lang w:eastAsia="ru-RU"/>
        </w:rPr>
      </w:pPr>
      <w:r w:rsidRPr="00EF221A">
        <w:rPr>
          <w:rFonts w:ascii="Arial" w:hAnsi="Arial" w:cs="Arial"/>
          <w:b/>
          <w:bCs/>
          <w:color w:val="292D24"/>
          <w:sz w:val="24"/>
          <w:szCs w:val="24"/>
          <w:lang w:eastAsia="ru-RU"/>
        </w:rPr>
        <w:t>Секция № 3. По работе с несовершеннолетними и неблагополучными семьями:</w:t>
      </w:r>
    </w:p>
    <w:p w14:paraId="63658B24" w14:textId="77777777" w:rsidR="00EF221A" w:rsidRPr="00EF221A" w:rsidRDefault="00EF221A" w:rsidP="00EF221A">
      <w:pPr>
        <w:shd w:val="clear" w:color="auto" w:fill="F8FAFB"/>
        <w:suppressAutoHyphens w:val="0"/>
        <w:spacing w:before="195" w:after="195" w:line="341" w:lineRule="atLeast"/>
        <w:rPr>
          <w:rFonts w:ascii="Verdana" w:hAnsi="Verdana" w:cs="Times New Roman"/>
          <w:color w:val="292D24"/>
          <w:sz w:val="20"/>
          <w:szCs w:val="20"/>
          <w:lang w:eastAsia="ru-RU"/>
        </w:rPr>
      </w:pPr>
      <w:r w:rsidRPr="00EF221A">
        <w:rPr>
          <w:rFonts w:ascii="Verdana" w:hAnsi="Verdana" w:cs="Times New Roman"/>
          <w:color w:val="292D24"/>
          <w:sz w:val="20"/>
          <w:szCs w:val="20"/>
          <w:lang w:eastAsia="ru-RU"/>
        </w:rPr>
        <w:t> </w:t>
      </w:r>
    </w:p>
    <w:p w14:paraId="4997D837" w14:textId="77777777" w:rsidR="00EF221A" w:rsidRPr="00EF221A" w:rsidRDefault="00EF221A" w:rsidP="00EF221A">
      <w:pPr>
        <w:shd w:val="clear" w:color="auto" w:fill="F8FAFB"/>
        <w:suppressAutoHyphens w:val="0"/>
        <w:spacing w:before="195" w:after="195" w:line="341" w:lineRule="atLeast"/>
        <w:rPr>
          <w:rFonts w:ascii="Verdana" w:hAnsi="Verdana" w:cs="Times New Roman"/>
          <w:color w:val="292D24"/>
          <w:sz w:val="20"/>
          <w:szCs w:val="20"/>
          <w:lang w:eastAsia="ru-RU"/>
        </w:rPr>
      </w:pPr>
      <w:r w:rsidRPr="00EF221A">
        <w:rPr>
          <w:rFonts w:ascii="Arial" w:hAnsi="Arial" w:cs="Arial"/>
          <w:color w:val="292D24"/>
          <w:sz w:val="24"/>
          <w:szCs w:val="24"/>
          <w:lang w:eastAsia="ru-RU"/>
        </w:rPr>
        <w:t>         Старший секции   - Германов Александр Михайлович</w:t>
      </w:r>
    </w:p>
    <w:p w14:paraId="614EA4A6" w14:textId="77777777" w:rsidR="00EF221A" w:rsidRPr="00EF221A" w:rsidRDefault="00EF221A" w:rsidP="00EF221A">
      <w:pPr>
        <w:shd w:val="clear" w:color="auto" w:fill="F8FAFB"/>
        <w:suppressAutoHyphens w:val="0"/>
        <w:spacing w:before="195" w:after="195" w:line="341" w:lineRule="atLeast"/>
        <w:rPr>
          <w:rFonts w:ascii="Verdana" w:hAnsi="Verdana" w:cs="Times New Roman"/>
          <w:color w:val="292D24"/>
          <w:sz w:val="20"/>
          <w:szCs w:val="20"/>
          <w:lang w:eastAsia="ru-RU"/>
        </w:rPr>
      </w:pPr>
      <w:r w:rsidRPr="00EF221A">
        <w:rPr>
          <w:rFonts w:ascii="Arial" w:hAnsi="Arial" w:cs="Arial"/>
          <w:color w:val="292D24"/>
          <w:sz w:val="24"/>
          <w:szCs w:val="24"/>
          <w:lang w:eastAsia="ru-RU"/>
        </w:rPr>
        <w:t>                                           Васильева Валентина Григорьевна</w:t>
      </w:r>
    </w:p>
    <w:p w14:paraId="210F5903" w14:textId="77777777" w:rsidR="00EF221A" w:rsidRPr="00EF221A" w:rsidRDefault="00EF221A" w:rsidP="00EF221A">
      <w:pPr>
        <w:shd w:val="clear" w:color="auto" w:fill="F8FAFB"/>
        <w:suppressAutoHyphens w:val="0"/>
        <w:spacing w:before="195" w:after="195" w:line="341" w:lineRule="atLeast"/>
        <w:rPr>
          <w:rFonts w:ascii="Verdana" w:hAnsi="Verdana" w:cs="Times New Roman"/>
          <w:color w:val="292D24"/>
          <w:sz w:val="20"/>
          <w:szCs w:val="20"/>
          <w:lang w:eastAsia="ru-RU"/>
        </w:rPr>
      </w:pPr>
      <w:r w:rsidRPr="00EF221A">
        <w:rPr>
          <w:rFonts w:ascii="Arial" w:hAnsi="Arial" w:cs="Arial"/>
          <w:color w:val="292D24"/>
          <w:sz w:val="24"/>
          <w:szCs w:val="24"/>
          <w:lang w:eastAsia="ru-RU"/>
        </w:rPr>
        <w:t>                                           Сафонов Владимир Иванович</w:t>
      </w:r>
    </w:p>
    <w:p w14:paraId="1F1722A6" w14:textId="3AF41C30" w:rsidR="00B33C0D" w:rsidRPr="00EF221A" w:rsidRDefault="00EF221A" w:rsidP="00EF221A">
      <w:bookmarkStart w:id="0" w:name="_GoBack"/>
      <w:bookmarkEnd w:id="0"/>
    </w:p>
    <w:sectPr w:rsidR="00B33C0D" w:rsidRPr="00EF221A"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559"/>
    <w:multiLevelType w:val="multilevel"/>
    <w:tmpl w:val="9E14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7A56"/>
    <w:multiLevelType w:val="multilevel"/>
    <w:tmpl w:val="0D76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E97"/>
    <w:multiLevelType w:val="multilevel"/>
    <w:tmpl w:val="7254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F04E2"/>
    <w:multiLevelType w:val="multilevel"/>
    <w:tmpl w:val="1BAA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61318C"/>
    <w:multiLevelType w:val="multilevel"/>
    <w:tmpl w:val="FA60C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2D2335"/>
    <w:multiLevelType w:val="multilevel"/>
    <w:tmpl w:val="C01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C62C3"/>
    <w:multiLevelType w:val="multilevel"/>
    <w:tmpl w:val="31CA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04114"/>
    <w:multiLevelType w:val="multilevel"/>
    <w:tmpl w:val="A87C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00FA3"/>
    <w:multiLevelType w:val="multilevel"/>
    <w:tmpl w:val="0378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D708CA"/>
    <w:multiLevelType w:val="multilevel"/>
    <w:tmpl w:val="C0BC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7331B3"/>
    <w:multiLevelType w:val="multilevel"/>
    <w:tmpl w:val="97E4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89784E"/>
    <w:multiLevelType w:val="multilevel"/>
    <w:tmpl w:val="5ACE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C91727"/>
    <w:multiLevelType w:val="multilevel"/>
    <w:tmpl w:val="DB90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AA6B51"/>
    <w:multiLevelType w:val="multilevel"/>
    <w:tmpl w:val="B9E2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B571E4"/>
    <w:multiLevelType w:val="multilevel"/>
    <w:tmpl w:val="119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EC005B"/>
    <w:multiLevelType w:val="multilevel"/>
    <w:tmpl w:val="9CBC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4F7730"/>
    <w:multiLevelType w:val="multilevel"/>
    <w:tmpl w:val="9F5E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BE2576"/>
    <w:multiLevelType w:val="multilevel"/>
    <w:tmpl w:val="A4DE4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5A7B2A"/>
    <w:multiLevelType w:val="multilevel"/>
    <w:tmpl w:val="A4F01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785C64"/>
    <w:multiLevelType w:val="multilevel"/>
    <w:tmpl w:val="8104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292F6B"/>
    <w:multiLevelType w:val="multilevel"/>
    <w:tmpl w:val="9E0CC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1C0B7A"/>
    <w:multiLevelType w:val="multilevel"/>
    <w:tmpl w:val="05DC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2153DC"/>
    <w:multiLevelType w:val="multilevel"/>
    <w:tmpl w:val="EE66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D62C03"/>
    <w:multiLevelType w:val="multilevel"/>
    <w:tmpl w:val="55E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1F123D"/>
    <w:multiLevelType w:val="multilevel"/>
    <w:tmpl w:val="CE6E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516AA3"/>
    <w:multiLevelType w:val="multilevel"/>
    <w:tmpl w:val="7FC4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B90F79"/>
    <w:multiLevelType w:val="multilevel"/>
    <w:tmpl w:val="8B2A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9024FA"/>
    <w:multiLevelType w:val="multilevel"/>
    <w:tmpl w:val="A99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0E5F7E"/>
    <w:multiLevelType w:val="multilevel"/>
    <w:tmpl w:val="5CCC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CB0388"/>
    <w:multiLevelType w:val="multilevel"/>
    <w:tmpl w:val="49D0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A4E0C"/>
    <w:multiLevelType w:val="multilevel"/>
    <w:tmpl w:val="CA6C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3B1DBD"/>
    <w:multiLevelType w:val="multilevel"/>
    <w:tmpl w:val="39DA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7F081F"/>
    <w:multiLevelType w:val="multilevel"/>
    <w:tmpl w:val="5C66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D25171"/>
    <w:multiLevelType w:val="multilevel"/>
    <w:tmpl w:val="57DA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EA7BF8"/>
    <w:multiLevelType w:val="multilevel"/>
    <w:tmpl w:val="4CD05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705153"/>
    <w:multiLevelType w:val="multilevel"/>
    <w:tmpl w:val="583C4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7D449E"/>
    <w:multiLevelType w:val="multilevel"/>
    <w:tmpl w:val="6898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1F14D6"/>
    <w:multiLevelType w:val="multilevel"/>
    <w:tmpl w:val="0F0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804A5F"/>
    <w:multiLevelType w:val="multilevel"/>
    <w:tmpl w:val="EA30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A706EB"/>
    <w:multiLevelType w:val="multilevel"/>
    <w:tmpl w:val="48D0B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E834BB"/>
    <w:multiLevelType w:val="multilevel"/>
    <w:tmpl w:val="327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0206C3"/>
    <w:multiLevelType w:val="multilevel"/>
    <w:tmpl w:val="35B24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50688A"/>
    <w:multiLevelType w:val="multilevel"/>
    <w:tmpl w:val="6494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9A6DDC"/>
    <w:multiLevelType w:val="multilevel"/>
    <w:tmpl w:val="DEA03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FF26A9"/>
    <w:multiLevelType w:val="multilevel"/>
    <w:tmpl w:val="B914C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1E24B6"/>
    <w:multiLevelType w:val="multilevel"/>
    <w:tmpl w:val="0B06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0"/>
  </w:num>
  <w:num w:numId="3">
    <w:abstractNumId w:val="36"/>
  </w:num>
  <w:num w:numId="4">
    <w:abstractNumId w:val="27"/>
  </w:num>
  <w:num w:numId="5">
    <w:abstractNumId w:val="45"/>
  </w:num>
  <w:num w:numId="6">
    <w:abstractNumId w:val="33"/>
  </w:num>
  <w:num w:numId="7">
    <w:abstractNumId w:val="0"/>
  </w:num>
  <w:num w:numId="8">
    <w:abstractNumId w:val="21"/>
  </w:num>
  <w:num w:numId="9">
    <w:abstractNumId w:val="37"/>
  </w:num>
  <w:num w:numId="10">
    <w:abstractNumId w:val="5"/>
  </w:num>
  <w:num w:numId="11">
    <w:abstractNumId w:val="10"/>
  </w:num>
  <w:num w:numId="12">
    <w:abstractNumId w:val="6"/>
  </w:num>
  <w:num w:numId="13">
    <w:abstractNumId w:val="28"/>
  </w:num>
  <w:num w:numId="14">
    <w:abstractNumId w:val="11"/>
  </w:num>
  <w:num w:numId="15">
    <w:abstractNumId w:val="3"/>
  </w:num>
  <w:num w:numId="16">
    <w:abstractNumId w:val="19"/>
  </w:num>
  <w:num w:numId="17">
    <w:abstractNumId w:val="13"/>
  </w:num>
  <w:num w:numId="18">
    <w:abstractNumId w:val="23"/>
  </w:num>
  <w:num w:numId="19">
    <w:abstractNumId w:val="12"/>
  </w:num>
  <w:num w:numId="20">
    <w:abstractNumId w:val="29"/>
  </w:num>
  <w:num w:numId="21">
    <w:abstractNumId w:val="16"/>
  </w:num>
  <w:num w:numId="22">
    <w:abstractNumId w:val="2"/>
  </w:num>
  <w:num w:numId="23">
    <w:abstractNumId w:val="18"/>
  </w:num>
  <w:num w:numId="24">
    <w:abstractNumId w:val="31"/>
  </w:num>
  <w:num w:numId="25">
    <w:abstractNumId w:val="34"/>
  </w:num>
  <w:num w:numId="26">
    <w:abstractNumId w:val="38"/>
    <w:lvlOverride w:ilvl="0">
      <w:lvl w:ilvl="0">
        <w:numFmt w:val="upperRoman"/>
        <w:lvlText w:val="%1."/>
        <w:lvlJc w:val="right"/>
      </w:lvl>
    </w:lvlOverride>
  </w:num>
  <w:num w:numId="27">
    <w:abstractNumId w:val="4"/>
  </w:num>
  <w:num w:numId="28">
    <w:abstractNumId w:val="43"/>
  </w:num>
  <w:num w:numId="29">
    <w:abstractNumId w:val="25"/>
  </w:num>
  <w:num w:numId="30">
    <w:abstractNumId w:val="17"/>
  </w:num>
  <w:num w:numId="31">
    <w:abstractNumId w:val="22"/>
  </w:num>
  <w:num w:numId="32">
    <w:abstractNumId w:val="1"/>
  </w:num>
  <w:num w:numId="33">
    <w:abstractNumId w:val="24"/>
  </w:num>
  <w:num w:numId="34">
    <w:abstractNumId w:val="7"/>
  </w:num>
  <w:num w:numId="35">
    <w:abstractNumId w:val="15"/>
  </w:num>
  <w:num w:numId="36">
    <w:abstractNumId w:val="26"/>
  </w:num>
  <w:num w:numId="37">
    <w:abstractNumId w:val="32"/>
  </w:num>
  <w:num w:numId="38">
    <w:abstractNumId w:val="9"/>
  </w:num>
  <w:num w:numId="39">
    <w:abstractNumId w:val="41"/>
  </w:num>
  <w:num w:numId="40">
    <w:abstractNumId w:val="30"/>
  </w:num>
  <w:num w:numId="41">
    <w:abstractNumId w:val="8"/>
  </w:num>
  <w:num w:numId="42">
    <w:abstractNumId w:val="42"/>
    <w:lvlOverride w:ilvl="0">
      <w:lvl w:ilvl="0">
        <w:numFmt w:val="upperRoman"/>
        <w:lvlText w:val="%1."/>
        <w:lvlJc w:val="right"/>
      </w:lvl>
    </w:lvlOverride>
  </w:num>
  <w:num w:numId="43">
    <w:abstractNumId w:val="20"/>
    <w:lvlOverride w:ilvl="0">
      <w:lvl w:ilvl="0">
        <w:numFmt w:val="upperRoman"/>
        <w:lvlText w:val="%1."/>
        <w:lvlJc w:val="right"/>
      </w:lvl>
    </w:lvlOverride>
  </w:num>
  <w:num w:numId="44">
    <w:abstractNumId w:val="35"/>
    <w:lvlOverride w:ilvl="0">
      <w:lvl w:ilvl="0">
        <w:numFmt w:val="upperRoman"/>
        <w:lvlText w:val="%1."/>
        <w:lvlJc w:val="right"/>
      </w:lvl>
    </w:lvlOverride>
  </w:num>
  <w:num w:numId="45">
    <w:abstractNumId w:val="44"/>
    <w:lvlOverride w:ilvl="0">
      <w:lvl w:ilvl="0">
        <w:numFmt w:val="upperRoman"/>
        <w:lvlText w:val="%1."/>
        <w:lvlJc w:val="right"/>
      </w:lvl>
    </w:lvlOverride>
  </w:num>
  <w:num w:numId="46">
    <w:abstractNumId w:val="39"/>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34785"/>
    <w:rsid w:val="000508F8"/>
    <w:rsid w:val="000545BF"/>
    <w:rsid w:val="000638E9"/>
    <w:rsid w:val="00070271"/>
    <w:rsid w:val="00092359"/>
    <w:rsid w:val="000A3B0D"/>
    <w:rsid w:val="000F4790"/>
    <w:rsid w:val="00101B63"/>
    <w:rsid w:val="001112EA"/>
    <w:rsid w:val="00130F44"/>
    <w:rsid w:val="0014568E"/>
    <w:rsid w:val="00184B91"/>
    <w:rsid w:val="00194F84"/>
    <w:rsid w:val="001B195B"/>
    <w:rsid w:val="001B5CD5"/>
    <w:rsid w:val="001D1EAE"/>
    <w:rsid w:val="001D7F2B"/>
    <w:rsid w:val="001F189B"/>
    <w:rsid w:val="0021751E"/>
    <w:rsid w:val="002731BB"/>
    <w:rsid w:val="00283E67"/>
    <w:rsid w:val="00286D8A"/>
    <w:rsid w:val="00291E3E"/>
    <w:rsid w:val="002C4F13"/>
    <w:rsid w:val="002E6705"/>
    <w:rsid w:val="00311EA8"/>
    <w:rsid w:val="003135DD"/>
    <w:rsid w:val="003511D9"/>
    <w:rsid w:val="00391A8A"/>
    <w:rsid w:val="00396FC6"/>
    <w:rsid w:val="003A7B35"/>
    <w:rsid w:val="003B30C5"/>
    <w:rsid w:val="003C004E"/>
    <w:rsid w:val="003D0F99"/>
    <w:rsid w:val="003D2B4E"/>
    <w:rsid w:val="003D5B72"/>
    <w:rsid w:val="003E63A5"/>
    <w:rsid w:val="003F6534"/>
    <w:rsid w:val="00405735"/>
    <w:rsid w:val="00413E2B"/>
    <w:rsid w:val="0041584E"/>
    <w:rsid w:val="004166EF"/>
    <w:rsid w:val="004245DE"/>
    <w:rsid w:val="00430277"/>
    <w:rsid w:val="00435B9C"/>
    <w:rsid w:val="0044729E"/>
    <w:rsid w:val="00465B9A"/>
    <w:rsid w:val="00473D90"/>
    <w:rsid w:val="00475852"/>
    <w:rsid w:val="004D7133"/>
    <w:rsid w:val="004F2C83"/>
    <w:rsid w:val="005052F3"/>
    <w:rsid w:val="00515B09"/>
    <w:rsid w:val="0052130C"/>
    <w:rsid w:val="00527666"/>
    <w:rsid w:val="00574C33"/>
    <w:rsid w:val="005A25EA"/>
    <w:rsid w:val="005C03CC"/>
    <w:rsid w:val="005C1DDC"/>
    <w:rsid w:val="005C3634"/>
    <w:rsid w:val="005C46DE"/>
    <w:rsid w:val="005C5D3A"/>
    <w:rsid w:val="005F1C4F"/>
    <w:rsid w:val="005F797A"/>
    <w:rsid w:val="00607D2C"/>
    <w:rsid w:val="0062584E"/>
    <w:rsid w:val="006554A3"/>
    <w:rsid w:val="006572AC"/>
    <w:rsid w:val="006627C5"/>
    <w:rsid w:val="006846A8"/>
    <w:rsid w:val="006B7B8A"/>
    <w:rsid w:val="006E58BB"/>
    <w:rsid w:val="00706E27"/>
    <w:rsid w:val="00710C1D"/>
    <w:rsid w:val="007122D4"/>
    <w:rsid w:val="00736FEB"/>
    <w:rsid w:val="00757EFE"/>
    <w:rsid w:val="00783E90"/>
    <w:rsid w:val="00783E98"/>
    <w:rsid w:val="00784BAC"/>
    <w:rsid w:val="007B3471"/>
    <w:rsid w:val="007E2D74"/>
    <w:rsid w:val="00830F29"/>
    <w:rsid w:val="0084642E"/>
    <w:rsid w:val="00864208"/>
    <w:rsid w:val="00877FD2"/>
    <w:rsid w:val="00890AA1"/>
    <w:rsid w:val="008C5838"/>
    <w:rsid w:val="008C6EA1"/>
    <w:rsid w:val="009126D8"/>
    <w:rsid w:val="00926DE2"/>
    <w:rsid w:val="00953F02"/>
    <w:rsid w:val="009554B8"/>
    <w:rsid w:val="009563AB"/>
    <w:rsid w:val="00971625"/>
    <w:rsid w:val="00977EBB"/>
    <w:rsid w:val="00982608"/>
    <w:rsid w:val="009C3DCD"/>
    <w:rsid w:val="00A03FEF"/>
    <w:rsid w:val="00A300AE"/>
    <w:rsid w:val="00A331C9"/>
    <w:rsid w:val="00A452AA"/>
    <w:rsid w:val="00A64FC4"/>
    <w:rsid w:val="00A747D8"/>
    <w:rsid w:val="00A755CC"/>
    <w:rsid w:val="00A82619"/>
    <w:rsid w:val="00AA52AB"/>
    <w:rsid w:val="00AB1AFA"/>
    <w:rsid w:val="00AB354B"/>
    <w:rsid w:val="00AB39BD"/>
    <w:rsid w:val="00AC221C"/>
    <w:rsid w:val="00AD243D"/>
    <w:rsid w:val="00AD6BC8"/>
    <w:rsid w:val="00AD6D2C"/>
    <w:rsid w:val="00AF0D19"/>
    <w:rsid w:val="00AF24D2"/>
    <w:rsid w:val="00B039A3"/>
    <w:rsid w:val="00B24CCF"/>
    <w:rsid w:val="00B5373F"/>
    <w:rsid w:val="00B539D7"/>
    <w:rsid w:val="00B6216B"/>
    <w:rsid w:val="00B6756F"/>
    <w:rsid w:val="00B71DAD"/>
    <w:rsid w:val="00B8107F"/>
    <w:rsid w:val="00B9545C"/>
    <w:rsid w:val="00BA208E"/>
    <w:rsid w:val="00BB6F4C"/>
    <w:rsid w:val="00BD2F3F"/>
    <w:rsid w:val="00C36103"/>
    <w:rsid w:val="00CC1E22"/>
    <w:rsid w:val="00CD6E05"/>
    <w:rsid w:val="00D177F4"/>
    <w:rsid w:val="00D22BB1"/>
    <w:rsid w:val="00D43DF7"/>
    <w:rsid w:val="00D51651"/>
    <w:rsid w:val="00D70562"/>
    <w:rsid w:val="00DD63B6"/>
    <w:rsid w:val="00DE3D1A"/>
    <w:rsid w:val="00E11F91"/>
    <w:rsid w:val="00E136DC"/>
    <w:rsid w:val="00E26F6F"/>
    <w:rsid w:val="00E3579A"/>
    <w:rsid w:val="00E36936"/>
    <w:rsid w:val="00E36EC3"/>
    <w:rsid w:val="00E52966"/>
    <w:rsid w:val="00E56EA1"/>
    <w:rsid w:val="00E62B52"/>
    <w:rsid w:val="00E973CE"/>
    <w:rsid w:val="00EC1B11"/>
    <w:rsid w:val="00ED3BA5"/>
    <w:rsid w:val="00ED3EA7"/>
    <w:rsid w:val="00EF221A"/>
    <w:rsid w:val="00F14AEC"/>
    <w:rsid w:val="00F375B8"/>
    <w:rsid w:val="00F541C5"/>
    <w:rsid w:val="00F546F1"/>
    <w:rsid w:val="00F63789"/>
    <w:rsid w:val="00F72410"/>
    <w:rsid w:val="00F76E44"/>
    <w:rsid w:val="00FB07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5</Pages>
  <Words>1225</Words>
  <Characters>6984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160</cp:revision>
  <dcterms:created xsi:type="dcterms:W3CDTF">2022-12-15T15:00:00Z</dcterms:created>
  <dcterms:modified xsi:type="dcterms:W3CDTF">2025-02-08T18:47:00Z</dcterms:modified>
</cp:coreProperties>
</file>