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43EB" w14:textId="77777777" w:rsidR="000067BD" w:rsidRDefault="000067BD" w:rsidP="000067BD">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"Утверждение схемы расположения земельного участка на кадастровом плане территории"</w:t>
        </w:r>
      </w:hyperlink>
    </w:p>
    <w:p w14:paraId="7CDF7C70"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АДМИНИСТРАЦИЯ</w:t>
      </w:r>
    </w:p>
    <w:p w14:paraId="24B5CE5F"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ПЕНСКОГО СЕЛЬСОВЕТА</w:t>
      </w:r>
    </w:p>
    <w:p w14:paraId="6DBAEBC0"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БЕЛОВСКОГО РАЙОНА</w:t>
      </w:r>
    </w:p>
    <w:p w14:paraId="36F30B67"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КУРСКОЙ ОБЛАСТИ</w:t>
      </w:r>
    </w:p>
    <w:p w14:paraId="25094290"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ПОСТАНОВЛЕНИЕ</w:t>
      </w:r>
    </w:p>
    <w:p w14:paraId="6F4B6779"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color w:val="292D24"/>
        </w:rPr>
        <w:t>от ______________ 20___ г. № _____</w:t>
      </w:r>
    </w:p>
    <w:p w14:paraId="3ACD9301"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Об утверждении Административного регламента</w:t>
      </w:r>
    </w:p>
    <w:p w14:paraId="7B8D658D"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предоставления Администрацией Пенского сельсовета Беловского района Курской области  муниципальной услуги «Утверждениесхемы расположения земельного участка на кадастровом плане территории»</w:t>
      </w:r>
    </w:p>
    <w:p w14:paraId="7A7DCA6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46CADF1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(прилагается).</w:t>
      </w:r>
    </w:p>
    <w:p w14:paraId="6FDDFB3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Постановление Администрации Пенского сельсовета Беловского района Курской области от 05.05.2017 г. №32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считать утратившим силу.</w:t>
      </w:r>
    </w:p>
    <w:p w14:paraId="31FBD9E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Fonts w:ascii="Arial" w:hAnsi="Arial" w:cs="Arial"/>
          <w:color w:val="292D24"/>
        </w:rPr>
        <w:t>3</w:t>
      </w:r>
      <w:r>
        <w:rPr>
          <w:color w:val="292D24"/>
        </w:rPr>
        <w:t>. Постановление вступает в силу со дня обнародования и подлежит размещению на официальном сайте Администрации Пенского сельсовета Беловского района Курской области в сети «Интернет».</w:t>
      </w:r>
    </w:p>
    <w:p w14:paraId="25E35A3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 Контроль за исполнением настоящего постановления оставляю за собой.</w:t>
      </w:r>
    </w:p>
    <w:p w14:paraId="1E09E8D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Глава Пенского сельсовета</w:t>
      </w:r>
    </w:p>
    <w:p w14:paraId="7D377F8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Беловского района                                                                         А.И. Тищенко</w:t>
      </w:r>
    </w:p>
    <w:p w14:paraId="5523AFE3"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Утвержден</w:t>
      </w:r>
    </w:p>
    <w:p w14:paraId="551F7580"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 постановлением Администрации Пенского</w:t>
      </w:r>
    </w:p>
    <w:p w14:paraId="32EB87C4"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сельсовета Беловского района Курской области</w:t>
      </w:r>
    </w:p>
    <w:p w14:paraId="10C442FF"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от ______________ 2018 г. №__</w:t>
      </w:r>
    </w:p>
    <w:p w14:paraId="544AED7A"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«Об утверждении Административного регламента</w:t>
      </w:r>
    </w:p>
    <w:p w14:paraId="59854E0A"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lastRenderedPageBreak/>
        <w:t>предоставления Администрацией Пенского сельсовета</w:t>
      </w:r>
    </w:p>
    <w:p w14:paraId="6A0FC4F9"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 Беловского района Курской области  муниципальной</w:t>
      </w:r>
    </w:p>
    <w:p w14:paraId="7A048182"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 услуги «Утверждение схемы  расположения земельного</w:t>
      </w:r>
    </w:p>
    <w:p w14:paraId="19E95E80"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участка на кадастровом плане территории»</w:t>
      </w:r>
    </w:p>
    <w:p w14:paraId="28DB1B29"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Административный регламент</w:t>
      </w:r>
    </w:p>
    <w:p w14:paraId="78ADB262"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предоставления Администрацией Пенского сельсовета Беловского района Курской области муниципальной услуги «Утверждение схемы расположения земельного участкана кадастровом плане территории»</w:t>
      </w:r>
    </w:p>
    <w:p w14:paraId="3AA1462C"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I. Общие положения</w:t>
      </w:r>
    </w:p>
    <w:p w14:paraId="580DE777"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1.1. Предмет регулирования административного регламента</w:t>
      </w:r>
    </w:p>
    <w:p w14:paraId="2875A62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Административный  регламент предоставления Администрацией  Пенского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447341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1.2. Круг заявителей</w:t>
      </w:r>
    </w:p>
    <w:p w14:paraId="14A0676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14:paraId="68ABBE9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 Требования к порядку информирования о предоставлении муниципальной услуги</w:t>
      </w:r>
    </w:p>
    <w:p w14:paraId="1FBBC7C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01ECE39C" w14:textId="77777777" w:rsidR="000067BD" w:rsidRDefault="000067BD" w:rsidP="000067BD">
      <w:pPr>
        <w:pStyle w:val="a4"/>
        <w:shd w:val="clear" w:color="auto" w:fill="FFFFFF"/>
        <w:spacing w:before="166" w:beforeAutospacing="0" w:after="166" w:afterAutospacing="0" w:line="290" w:lineRule="atLeast"/>
        <w:jc w:val="both"/>
        <w:rPr>
          <w:rFonts w:ascii="Verdana" w:hAnsi="Verdana"/>
          <w:color w:val="292D24"/>
          <w:sz w:val="20"/>
          <w:szCs w:val="20"/>
        </w:rPr>
      </w:pPr>
      <w:r>
        <w:rPr>
          <w:color w:val="292D24"/>
        </w:rPr>
        <w:t>Администрация Пенского сельсовета Беловского района:</w:t>
      </w:r>
      <w:r>
        <w:rPr>
          <w:color w:val="292D24"/>
        </w:rPr>
        <w:br/>
        <w:t>307913, Курская область Беловский район с. Пены, ул. Базарная, д.38</w:t>
      </w:r>
    </w:p>
    <w:p w14:paraId="77E48CDE" w14:textId="77777777" w:rsidR="000067BD" w:rsidRDefault="000067BD" w:rsidP="000067BD">
      <w:pPr>
        <w:pStyle w:val="a4"/>
        <w:shd w:val="clear" w:color="auto" w:fill="FFFFFF"/>
        <w:spacing w:before="166" w:beforeAutospacing="0" w:after="166" w:afterAutospacing="0" w:line="290" w:lineRule="atLeast"/>
        <w:jc w:val="both"/>
        <w:rPr>
          <w:rFonts w:ascii="Verdana" w:hAnsi="Verdana"/>
          <w:color w:val="292D24"/>
          <w:sz w:val="20"/>
          <w:szCs w:val="20"/>
        </w:rPr>
      </w:pPr>
      <w:r>
        <w:rPr>
          <w:color w:val="292D24"/>
        </w:rPr>
        <w:t>График работы:</w:t>
      </w:r>
    </w:p>
    <w:p w14:paraId="15FD1F8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 понедельника по пятницу включительно: с 9.00 до 17.00.</w:t>
      </w:r>
    </w:p>
    <w:p w14:paraId="2AAE763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Перерыв с 13.00 до 14.00.</w:t>
      </w:r>
    </w:p>
    <w:p w14:paraId="01F9504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548A88A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Выходные дни:  суббота, воскресенье.</w:t>
      </w:r>
    </w:p>
    <w:p w14:paraId="61A8E04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Уполномоченный МФЦ (далее - ОБУ «МФЦ») располагается по адресу: Курская обл., г. Курск, ул.В.Луговая, 24.</w:t>
      </w:r>
    </w:p>
    <w:p w14:paraId="26B11FC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График работы ОБУ «МФЦ»:</w:t>
      </w:r>
    </w:p>
    <w:p w14:paraId="741D8F5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Понедельник, вторник, среда, пятница с 9.00 до 18.00 час.</w:t>
      </w:r>
    </w:p>
    <w:p w14:paraId="2D10688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Четверг с 9.00 до 20.00 час.</w:t>
      </w:r>
    </w:p>
    <w:p w14:paraId="6986C2C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Суббота с 9.00 до 16.00 час.</w:t>
      </w:r>
    </w:p>
    <w:p w14:paraId="71EC48C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Выходной день - воскресенье.</w:t>
      </w:r>
    </w:p>
    <w:p w14:paraId="10B0E25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Филиал ОБУ «МФЦ» по Беловскому району (далее - МФЦ) располагается по адресу: 307910, Россия, Курская область, сл.Белая, пл.Советская, д.43.</w:t>
      </w:r>
    </w:p>
    <w:p w14:paraId="6CE9158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График работы МФЦ:</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0067BD" w14:paraId="19F754C5" w14:textId="77777777" w:rsidTr="000067BD">
        <w:tc>
          <w:tcPr>
            <w:tcW w:w="3765" w:type="dxa"/>
            <w:tcBorders>
              <w:top w:val="single" w:sz="12" w:space="0" w:color="98A48E"/>
              <w:left w:val="single" w:sz="12" w:space="0" w:color="98A48E"/>
              <w:bottom w:val="single" w:sz="12" w:space="0" w:color="98A48E"/>
              <w:right w:val="single" w:sz="12" w:space="0" w:color="98A48E"/>
            </w:tcBorders>
            <w:hideMark/>
          </w:tcPr>
          <w:p w14:paraId="44EBACAA" w14:textId="77777777" w:rsidR="000067BD" w:rsidRDefault="000067BD">
            <w:pPr>
              <w:spacing w:before="15" w:after="15" w:line="341" w:lineRule="atLeast"/>
              <w:rPr>
                <w:rFonts w:ascii="Verdana" w:hAnsi="Verdana"/>
                <w:sz w:val="20"/>
                <w:szCs w:val="20"/>
              </w:rPr>
            </w:pPr>
            <w:r>
              <w:t>Понедельник</w:t>
            </w:r>
          </w:p>
        </w:tc>
        <w:tc>
          <w:tcPr>
            <w:tcW w:w="4455" w:type="dxa"/>
            <w:tcBorders>
              <w:top w:val="single" w:sz="12" w:space="0" w:color="auto"/>
              <w:left w:val="nil"/>
              <w:bottom w:val="single" w:sz="12" w:space="0" w:color="auto"/>
              <w:right w:val="single" w:sz="12" w:space="0" w:color="auto"/>
            </w:tcBorders>
            <w:hideMark/>
          </w:tcPr>
          <w:p w14:paraId="204BE0AF" w14:textId="77777777" w:rsidR="000067BD" w:rsidRDefault="000067BD">
            <w:pPr>
              <w:spacing w:before="15" w:after="15" w:line="341" w:lineRule="atLeast"/>
              <w:rPr>
                <w:rFonts w:ascii="Verdana" w:hAnsi="Verdana"/>
                <w:sz w:val="20"/>
                <w:szCs w:val="20"/>
              </w:rPr>
            </w:pPr>
            <w:r>
              <w:t>с 8.30 до 16.30</w:t>
            </w:r>
          </w:p>
        </w:tc>
      </w:tr>
      <w:tr w:rsidR="000067BD" w14:paraId="7D9F29BC" w14:textId="77777777" w:rsidTr="000067BD">
        <w:tc>
          <w:tcPr>
            <w:tcW w:w="3765" w:type="dxa"/>
            <w:tcBorders>
              <w:top w:val="nil"/>
              <w:left w:val="single" w:sz="12" w:space="0" w:color="auto"/>
              <w:bottom w:val="single" w:sz="12" w:space="0" w:color="auto"/>
              <w:right w:val="single" w:sz="12" w:space="0" w:color="auto"/>
            </w:tcBorders>
            <w:hideMark/>
          </w:tcPr>
          <w:p w14:paraId="407BD013" w14:textId="77777777" w:rsidR="000067BD" w:rsidRDefault="000067BD">
            <w:pPr>
              <w:spacing w:before="15" w:after="15" w:line="341" w:lineRule="atLeast"/>
              <w:rPr>
                <w:rFonts w:ascii="Verdana" w:hAnsi="Verdana"/>
                <w:sz w:val="20"/>
                <w:szCs w:val="20"/>
              </w:rPr>
            </w:pPr>
            <w:r>
              <w:t>Вторник</w:t>
            </w:r>
          </w:p>
        </w:tc>
        <w:tc>
          <w:tcPr>
            <w:tcW w:w="4455" w:type="dxa"/>
            <w:tcBorders>
              <w:top w:val="nil"/>
              <w:left w:val="nil"/>
              <w:bottom w:val="single" w:sz="12" w:space="0" w:color="auto"/>
              <w:right w:val="single" w:sz="12" w:space="0" w:color="auto"/>
            </w:tcBorders>
            <w:hideMark/>
          </w:tcPr>
          <w:p w14:paraId="68EA3FD1" w14:textId="77777777" w:rsidR="000067BD" w:rsidRDefault="000067BD">
            <w:pPr>
              <w:spacing w:before="15" w:after="15" w:line="341" w:lineRule="atLeast"/>
              <w:rPr>
                <w:rFonts w:ascii="Verdana" w:hAnsi="Verdana"/>
                <w:sz w:val="20"/>
                <w:szCs w:val="20"/>
              </w:rPr>
            </w:pPr>
            <w:r>
              <w:t>с 8.30 до 15.30</w:t>
            </w:r>
          </w:p>
        </w:tc>
      </w:tr>
      <w:tr w:rsidR="000067BD" w14:paraId="0CB42E2B" w14:textId="77777777" w:rsidTr="000067BD">
        <w:tc>
          <w:tcPr>
            <w:tcW w:w="3765" w:type="dxa"/>
            <w:tcBorders>
              <w:top w:val="nil"/>
              <w:left w:val="single" w:sz="12" w:space="0" w:color="auto"/>
              <w:bottom w:val="single" w:sz="12" w:space="0" w:color="auto"/>
              <w:right w:val="single" w:sz="12" w:space="0" w:color="auto"/>
            </w:tcBorders>
            <w:hideMark/>
          </w:tcPr>
          <w:p w14:paraId="5E111851" w14:textId="77777777" w:rsidR="000067BD" w:rsidRDefault="000067BD">
            <w:pPr>
              <w:spacing w:before="15" w:after="15" w:line="341" w:lineRule="atLeast"/>
              <w:rPr>
                <w:rFonts w:ascii="Verdana" w:hAnsi="Verdana"/>
                <w:sz w:val="20"/>
                <w:szCs w:val="20"/>
              </w:rPr>
            </w:pPr>
            <w:r>
              <w:t>Среда</w:t>
            </w:r>
          </w:p>
        </w:tc>
        <w:tc>
          <w:tcPr>
            <w:tcW w:w="4455" w:type="dxa"/>
            <w:tcBorders>
              <w:top w:val="nil"/>
              <w:left w:val="nil"/>
              <w:bottom w:val="single" w:sz="12" w:space="0" w:color="auto"/>
              <w:right w:val="single" w:sz="12" w:space="0" w:color="auto"/>
            </w:tcBorders>
            <w:hideMark/>
          </w:tcPr>
          <w:p w14:paraId="50DEC18D" w14:textId="77777777" w:rsidR="000067BD" w:rsidRDefault="000067BD">
            <w:pPr>
              <w:spacing w:before="15" w:after="15" w:line="341" w:lineRule="atLeast"/>
              <w:rPr>
                <w:rFonts w:ascii="Verdana" w:hAnsi="Verdana"/>
                <w:sz w:val="20"/>
                <w:szCs w:val="20"/>
              </w:rPr>
            </w:pPr>
            <w:r>
              <w:t>с 8.30 до 16.30</w:t>
            </w:r>
          </w:p>
        </w:tc>
      </w:tr>
      <w:tr w:rsidR="000067BD" w14:paraId="2A9E9FBB" w14:textId="77777777" w:rsidTr="000067BD">
        <w:tc>
          <w:tcPr>
            <w:tcW w:w="3765" w:type="dxa"/>
            <w:tcBorders>
              <w:top w:val="nil"/>
              <w:left w:val="single" w:sz="12" w:space="0" w:color="auto"/>
              <w:bottom w:val="single" w:sz="12" w:space="0" w:color="auto"/>
              <w:right w:val="single" w:sz="12" w:space="0" w:color="auto"/>
            </w:tcBorders>
            <w:hideMark/>
          </w:tcPr>
          <w:p w14:paraId="775BE955" w14:textId="77777777" w:rsidR="000067BD" w:rsidRDefault="000067BD">
            <w:pPr>
              <w:spacing w:before="15" w:after="15" w:line="341" w:lineRule="atLeast"/>
              <w:rPr>
                <w:rFonts w:ascii="Verdana" w:hAnsi="Verdana"/>
                <w:sz w:val="20"/>
                <w:szCs w:val="20"/>
              </w:rPr>
            </w:pPr>
            <w:r>
              <w:t>Четверг</w:t>
            </w:r>
          </w:p>
        </w:tc>
        <w:tc>
          <w:tcPr>
            <w:tcW w:w="4455" w:type="dxa"/>
            <w:tcBorders>
              <w:top w:val="nil"/>
              <w:left w:val="nil"/>
              <w:bottom w:val="single" w:sz="12" w:space="0" w:color="auto"/>
              <w:right w:val="single" w:sz="12" w:space="0" w:color="auto"/>
            </w:tcBorders>
            <w:hideMark/>
          </w:tcPr>
          <w:p w14:paraId="1C13472F" w14:textId="77777777" w:rsidR="000067BD" w:rsidRDefault="000067BD">
            <w:pPr>
              <w:spacing w:before="15" w:after="15" w:line="341" w:lineRule="atLeast"/>
              <w:rPr>
                <w:rFonts w:ascii="Verdana" w:hAnsi="Verdana"/>
                <w:sz w:val="20"/>
                <w:szCs w:val="20"/>
              </w:rPr>
            </w:pPr>
            <w:r>
              <w:t>с 8.30 до 16.30</w:t>
            </w:r>
          </w:p>
        </w:tc>
      </w:tr>
      <w:tr w:rsidR="000067BD" w14:paraId="522FCF5F" w14:textId="77777777" w:rsidTr="000067BD">
        <w:tc>
          <w:tcPr>
            <w:tcW w:w="3765" w:type="dxa"/>
            <w:tcBorders>
              <w:top w:val="nil"/>
              <w:left w:val="single" w:sz="12" w:space="0" w:color="auto"/>
              <w:bottom w:val="single" w:sz="12" w:space="0" w:color="auto"/>
              <w:right w:val="single" w:sz="12" w:space="0" w:color="auto"/>
            </w:tcBorders>
            <w:hideMark/>
          </w:tcPr>
          <w:p w14:paraId="2262919E" w14:textId="77777777" w:rsidR="000067BD" w:rsidRDefault="000067BD">
            <w:pPr>
              <w:spacing w:before="15" w:after="15" w:line="341" w:lineRule="atLeast"/>
              <w:rPr>
                <w:rFonts w:ascii="Verdana" w:hAnsi="Verdana"/>
                <w:sz w:val="20"/>
                <w:szCs w:val="20"/>
              </w:rPr>
            </w:pPr>
            <w:r>
              <w:t>Пятница</w:t>
            </w:r>
          </w:p>
        </w:tc>
        <w:tc>
          <w:tcPr>
            <w:tcW w:w="4455" w:type="dxa"/>
            <w:tcBorders>
              <w:top w:val="nil"/>
              <w:left w:val="nil"/>
              <w:bottom w:val="single" w:sz="12" w:space="0" w:color="auto"/>
              <w:right w:val="single" w:sz="12" w:space="0" w:color="auto"/>
            </w:tcBorders>
            <w:hideMark/>
          </w:tcPr>
          <w:p w14:paraId="3A791538" w14:textId="77777777" w:rsidR="000067BD" w:rsidRDefault="000067BD">
            <w:pPr>
              <w:spacing w:before="15" w:after="15" w:line="341" w:lineRule="atLeast"/>
              <w:rPr>
                <w:rFonts w:ascii="Verdana" w:hAnsi="Verdana"/>
                <w:sz w:val="20"/>
                <w:szCs w:val="20"/>
              </w:rPr>
            </w:pPr>
            <w:r>
              <w:t>с 8.30 до 16.30</w:t>
            </w:r>
          </w:p>
        </w:tc>
      </w:tr>
      <w:tr w:rsidR="000067BD" w14:paraId="475034BC" w14:textId="77777777" w:rsidTr="000067BD">
        <w:tc>
          <w:tcPr>
            <w:tcW w:w="3765" w:type="dxa"/>
            <w:tcBorders>
              <w:top w:val="nil"/>
              <w:left w:val="single" w:sz="12" w:space="0" w:color="auto"/>
              <w:bottom w:val="single" w:sz="12" w:space="0" w:color="auto"/>
              <w:right w:val="single" w:sz="12" w:space="0" w:color="auto"/>
            </w:tcBorders>
            <w:hideMark/>
          </w:tcPr>
          <w:p w14:paraId="0F335B0A" w14:textId="77777777" w:rsidR="000067BD" w:rsidRDefault="000067BD">
            <w:pPr>
              <w:spacing w:before="15" w:after="15" w:line="341" w:lineRule="atLeast"/>
              <w:rPr>
                <w:rFonts w:ascii="Verdana" w:hAnsi="Verdana"/>
                <w:sz w:val="20"/>
                <w:szCs w:val="20"/>
              </w:rPr>
            </w:pPr>
            <w:r>
              <w:t>Суббота</w:t>
            </w:r>
          </w:p>
        </w:tc>
        <w:tc>
          <w:tcPr>
            <w:tcW w:w="4455" w:type="dxa"/>
            <w:tcBorders>
              <w:top w:val="nil"/>
              <w:left w:val="nil"/>
              <w:bottom w:val="single" w:sz="12" w:space="0" w:color="auto"/>
              <w:right w:val="single" w:sz="12" w:space="0" w:color="auto"/>
            </w:tcBorders>
            <w:hideMark/>
          </w:tcPr>
          <w:p w14:paraId="403834D9" w14:textId="77777777" w:rsidR="000067BD" w:rsidRDefault="000067BD">
            <w:pPr>
              <w:spacing w:before="15" w:after="15" w:line="341" w:lineRule="atLeast"/>
              <w:rPr>
                <w:rFonts w:ascii="Verdana" w:hAnsi="Verdana"/>
                <w:sz w:val="20"/>
                <w:szCs w:val="20"/>
              </w:rPr>
            </w:pPr>
            <w:r>
              <w:t>выходной</w:t>
            </w:r>
          </w:p>
        </w:tc>
      </w:tr>
      <w:tr w:rsidR="000067BD" w14:paraId="0D26A353" w14:textId="77777777" w:rsidTr="000067BD">
        <w:tc>
          <w:tcPr>
            <w:tcW w:w="3765" w:type="dxa"/>
            <w:tcBorders>
              <w:top w:val="nil"/>
              <w:left w:val="single" w:sz="12" w:space="0" w:color="auto"/>
              <w:bottom w:val="single" w:sz="12" w:space="0" w:color="auto"/>
              <w:right w:val="single" w:sz="12" w:space="0" w:color="auto"/>
            </w:tcBorders>
            <w:hideMark/>
          </w:tcPr>
          <w:p w14:paraId="6B03EA35" w14:textId="77777777" w:rsidR="000067BD" w:rsidRDefault="000067BD">
            <w:pPr>
              <w:spacing w:before="15" w:after="15" w:line="341" w:lineRule="atLeast"/>
              <w:rPr>
                <w:rFonts w:ascii="Verdana" w:hAnsi="Verdana"/>
                <w:sz w:val="20"/>
                <w:szCs w:val="20"/>
              </w:rPr>
            </w:pPr>
            <w:r>
              <w:t>Воскресенье</w:t>
            </w:r>
          </w:p>
        </w:tc>
        <w:tc>
          <w:tcPr>
            <w:tcW w:w="4455" w:type="dxa"/>
            <w:tcBorders>
              <w:top w:val="nil"/>
              <w:left w:val="nil"/>
              <w:bottom w:val="single" w:sz="12" w:space="0" w:color="auto"/>
              <w:right w:val="single" w:sz="12" w:space="0" w:color="auto"/>
            </w:tcBorders>
            <w:hideMark/>
          </w:tcPr>
          <w:p w14:paraId="103CF243" w14:textId="77777777" w:rsidR="000067BD" w:rsidRDefault="000067BD">
            <w:pPr>
              <w:spacing w:before="15" w:after="15" w:line="341" w:lineRule="atLeast"/>
              <w:rPr>
                <w:rFonts w:ascii="Verdana" w:hAnsi="Verdana"/>
                <w:sz w:val="20"/>
                <w:szCs w:val="20"/>
              </w:rPr>
            </w:pPr>
            <w:r>
              <w:t>выходной</w:t>
            </w:r>
          </w:p>
        </w:tc>
      </w:tr>
    </w:tbl>
    <w:p w14:paraId="1E54565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предпраздничные дни время работы Администрации, ОБУ «МФЦ», филиала ОБУ «МФЦ» сокращается на  один час.</w:t>
      </w:r>
    </w:p>
    <w:p w14:paraId="2481CB8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2269FE8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Справочные  телефоны:</w:t>
      </w:r>
    </w:p>
    <w:p w14:paraId="5755ED3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 +7 (47149) 3-42-96;</w:t>
      </w:r>
    </w:p>
    <w:p w14:paraId="16791F1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ОБУ «МФЦ»: +7 (4712) 74-14-80;</w:t>
      </w:r>
    </w:p>
    <w:p w14:paraId="3FAB32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МФЦ: +7 (47149) 2-19-86.</w:t>
      </w:r>
    </w:p>
    <w:p w14:paraId="25B8E92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41D5CAFF"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Адрес официального сайта Администрации: </w:t>
      </w:r>
      <w:r>
        <w:rPr>
          <w:rFonts w:ascii="Arial" w:hAnsi="Arial" w:cs="Arial"/>
          <w:color w:val="292D24"/>
        </w:rPr>
        <w:t>(</w:t>
      </w:r>
      <w:hyperlink r:id="rId6" w:tgtFrame="_blank" w:history="1">
        <w:r>
          <w:rPr>
            <w:rStyle w:val="a3"/>
            <w:rFonts w:ascii="Verdana" w:hAnsi="Verdana" w:cs="Arial"/>
            <w:color w:val="000000"/>
            <w:sz w:val="20"/>
            <w:szCs w:val="20"/>
            <w:shd w:val="clear" w:color="auto" w:fill="FFFFFF"/>
          </w:rPr>
          <w:t>http://admpen.ru/</w:t>
        </w:r>
      </w:hyperlink>
      <w:r>
        <w:rPr>
          <w:color w:val="292D24"/>
        </w:rPr>
        <w:t>;</w:t>
      </w:r>
    </w:p>
    <w:p w14:paraId="41D97134"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адрес официального сайта ОБУ «МФЦ»: </w:t>
      </w:r>
      <w:hyperlink r:id="rId7" w:history="1">
        <w:r>
          <w:rPr>
            <w:rStyle w:val="a3"/>
            <w:color w:val="7C8A6F"/>
          </w:rPr>
          <w:t>www.mfc-kursk.ru</w:t>
        </w:r>
      </w:hyperlink>
      <w:r>
        <w:rPr>
          <w:color w:val="292D24"/>
        </w:rPr>
        <w:t>.,</w:t>
      </w:r>
    </w:p>
    <w:p w14:paraId="4DD8A631"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электронная почта: </w:t>
      </w:r>
      <w:hyperlink r:id="rId8" w:history="1">
        <w:r>
          <w:rPr>
            <w:rStyle w:val="a3"/>
            <w:color w:val="7C8A6F"/>
          </w:rPr>
          <w:t>mfc@rkursk.ru</w:t>
        </w:r>
      </w:hyperlink>
      <w:r>
        <w:rPr>
          <w:color w:val="292D24"/>
        </w:rPr>
        <w:t>.;</w:t>
      </w:r>
    </w:p>
    <w:p w14:paraId="0B6C7886"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федеральная государственная информационная система  «Единый портал государственных и муниципальных услуг»: </w:t>
      </w:r>
      <w:hyperlink r:id="rId9" w:history="1">
        <w:r>
          <w:rPr>
            <w:rStyle w:val="a3"/>
            <w:color w:val="7C8A6F"/>
          </w:rPr>
          <w:t>http://gosuslugi.ru</w:t>
        </w:r>
      </w:hyperlink>
      <w:r>
        <w:rPr>
          <w:color w:val="292D24"/>
        </w:rPr>
        <w:t> (далее – Единый портал);</w:t>
      </w:r>
    </w:p>
    <w:p w14:paraId="5B587489"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региональная информационная система «Портал государственных и муниципальных услуг Курской области»:</w:t>
      </w:r>
      <w:hyperlink r:id="rId10" w:history="1">
        <w:r>
          <w:rPr>
            <w:rStyle w:val="a3"/>
            <w:rFonts w:ascii="Verdana" w:hAnsi="Verdana"/>
            <w:color w:val="7C8A6F"/>
          </w:rPr>
          <w:t>http://rpgu.rkursk.ru</w:t>
        </w:r>
      </w:hyperlink>
      <w:r>
        <w:rPr>
          <w:color w:val="292D24"/>
        </w:rPr>
        <w:t> (далее – Региональный портал).</w:t>
      </w:r>
    </w:p>
    <w:p w14:paraId="6B7B8D0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14:paraId="7DDE168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4C13939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Информирование заявителей организуется следующим образом:</w:t>
      </w:r>
    </w:p>
    <w:p w14:paraId="26129BA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индивидуальное информирование (устное, письменное);</w:t>
      </w:r>
    </w:p>
    <w:p w14:paraId="32EABA5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публичное информирование (средства массовой информации, сеть «Интернет»).</w:t>
      </w:r>
    </w:p>
    <w:p w14:paraId="71FBD04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64714B5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696441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61F0C5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02885C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DA0CA8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Время индивидуального устного информирования (в том числе по телефону) заявителя не может превышать 10 минут.</w:t>
      </w:r>
    </w:p>
    <w:p w14:paraId="3C878A5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6D2325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8E3446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 ответах на телефонные звонки и устные обращения специалисты соблюдают  правила служебной этики.</w:t>
      </w:r>
    </w:p>
    <w:p w14:paraId="01C3C7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w:t>
      </w:r>
      <w:r>
        <w:rPr>
          <w:color w:val="292D24"/>
        </w:rPr>
        <w:lastRenderedPageBreak/>
        <w:t>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4EC4DBA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712AB84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EED931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B31359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9E0F5C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На Едином и Региональном порталах можно получить информацию о:</w:t>
      </w:r>
    </w:p>
    <w:p w14:paraId="0642E2E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круге заявителей;</w:t>
      </w:r>
    </w:p>
    <w:p w14:paraId="4F06EC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сроке предоставления муниципальной услуги;</w:t>
      </w:r>
    </w:p>
    <w:p w14:paraId="57A78E9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результате предоставления муниципальной услуги, порядке выдачи результата муниципальной услуги;</w:t>
      </w:r>
    </w:p>
    <w:p w14:paraId="5215538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размере государственной пошлины, взимаемой за предоставление  муниципальной услуги;</w:t>
      </w:r>
    </w:p>
    <w:p w14:paraId="173134E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C6A4B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исчерпывающий перечень оснований для приостановления или отказа в предоставлении муниципальной услуги;</w:t>
      </w:r>
    </w:p>
    <w:p w14:paraId="40A98F1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формы заявлений (уведомлений, сообщений), используемые при предоставлении муниципальной услуги.</w:t>
      </w:r>
    </w:p>
    <w:p w14:paraId="43E34F4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Информация об услуге предоставляется бесплатно.</w:t>
      </w:r>
    </w:p>
    <w:p w14:paraId="0266370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14:paraId="265A03A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14:paraId="6649E32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блок-схема и краткое описание порядка предоставления муниципальной услуги;</w:t>
      </w:r>
    </w:p>
    <w:p w14:paraId="3B9CFBD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076D77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A3531C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перечни документов, необходимых для предоставления муниципальной услуги, и требования, предъявляемые  к этим документам;</w:t>
      </w:r>
    </w:p>
    <w:p w14:paraId="25C3333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порядок обжалования решения, действий или бездействия должностных лиц, предоставляющих муниципальную услугу;</w:t>
      </w:r>
    </w:p>
    <w:p w14:paraId="4C90F7A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основания отказа в предоставлении муниципальной услуги;</w:t>
      </w:r>
    </w:p>
    <w:p w14:paraId="707AD69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основания приостановления предоставления муниципальной услуги;</w:t>
      </w:r>
    </w:p>
    <w:p w14:paraId="3386DC1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порядок информирования о ходе предоставления муниципальной услуги;</w:t>
      </w:r>
    </w:p>
    <w:p w14:paraId="57B5F64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порядок получения консультаций;</w:t>
      </w:r>
    </w:p>
    <w:p w14:paraId="7AB519A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образцы оформления документов, необходимых для предоставления муниципальной услуги, и требования к ним.</w:t>
      </w:r>
    </w:p>
    <w:p w14:paraId="10A5965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B85B23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В информационно-телекоммуникационной сети «Интернет» на официальном сайте Администрации размещаются следующие информационные материалы:</w:t>
      </w:r>
    </w:p>
    <w:p w14:paraId="1312D8A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полное наименование и полный почтовый адрес Администрации;</w:t>
      </w:r>
    </w:p>
    <w:p w14:paraId="550F1F8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справочные телефоны, по которым можно получить консультацию по порядку предоставления муниципальной услуги;</w:t>
      </w:r>
    </w:p>
    <w:p w14:paraId="4038ED6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адрес электронной почты Администрации;</w:t>
      </w:r>
    </w:p>
    <w:p w14:paraId="62F8A28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14:paraId="7780A0A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информационные материалы (полная версия), содержащиеся на стендах в местах предоставления муниципальной услуги.</w:t>
      </w:r>
    </w:p>
    <w:p w14:paraId="1CA152E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На Едином и Региональном порталах размещается информация:</w:t>
      </w:r>
    </w:p>
    <w:p w14:paraId="73F584E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полное наименование, почтовый адрес  и график работы Администрации;</w:t>
      </w:r>
    </w:p>
    <w:p w14:paraId="2CF9C70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справочные телефоны,  по которым можно получить консультацию по порядку предоставления муниципальной услуги;</w:t>
      </w:r>
    </w:p>
    <w:p w14:paraId="05560BE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адреса электронной почты;</w:t>
      </w:r>
    </w:p>
    <w:p w14:paraId="5112552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14:paraId="4759D5F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II. Стандарт предоставления муниципальной услуги</w:t>
      </w:r>
    </w:p>
    <w:p w14:paraId="5C7351C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 Наименование муниципальной услуги</w:t>
      </w:r>
    </w:p>
    <w:p w14:paraId="4F153DB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Утверждение схемы расположения земельного участка на кадастровом плане территории.</w:t>
      </w:r>
    </w:p>
    <w:p w14:paraId="7CECBFE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2.2. Наименование органа местного самоуправления, предоставляющего муниципальную услугу</w:t>
      </w:r>
    </w:p>
    <w:p w14:paraId="218B3D3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Муниципальная услуга предоставляется Администрацией Пенского сельсовета Беловского района Курской области (далее – Администрация).</w:t>
      </w:r>
    </w:p>
    <w:p w14:paraId="75B82C4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предоставлении муниципальной услуги участвует:</w:t>
      </w:r>
    </w:p>
    <w:p w14:paraId="3587ED6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филиал областного бюджетного учреждения «Многофункциональный центр по предоставлению государственных и муниципальных услуг» в Беловском  районе (далее - МФЦ);</w:t>
      </w:r>
    </w:p>
    <w:p w14:paraId="3AAB25B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Управление Федеральной службы государственной регистрации, кадастра и картографии по Курской области.</w:t>
      </w:r>
    </w:p>
    <w:p w14:paraId="52D2B82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78EF350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2.3. Описание результата предоставления муниципальной услуги</w:t>
      </w:r>
    </w:p>
    <w:p w14:paraId="0BD2930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Результатом предоставления услуги является:</w:t>
      </w:r>
    </w:p>
    <w:p w14:paraId="2860526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решение об утверждении схемы расположения земельного участка на кадастровом плане территории; </w:t>
      </w:r>
    </w:p>
    <w:p w14:paraId="124737B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решение об отказе в утверждении схемы расположения земельного участка на кадастровом плане территории.</w:t>
      </w:r>
    </w:p>
    <w:p w14:paraId="5130C3E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6D7D0F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14:paraId="3077F34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14:paraId="04BD1EC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2.4.3. В случае передачи документов через МФЦ срок исчисляется со дня получения заявления Администрацией.</w:t>
      </w:r>
    </w:p>
    <w:p w14:paraId="665250F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Срок приостановления муниципальной услуги:</w:t>
      </w:r>
    </w:p>
    <w:p w14:paraId="7EF8248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09E86B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14:paraId="2CA215E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1303F4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услуги осуществляется в соответствии со следующими нормативными правовыми актами:</w:t>
      </w:r>
    </w:p>
    <w:p w14:paraId="12F93FC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Конституцией Российской Федерации от 12.12.1993 («Российская газета» от 25.12.1993 № 237);</w:t>
      </w:r>
    </w:p>
    <w:p w14:paraId="7F1037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Земельным  кодексом  Российской  Федерации  («Собрание законодательства РФ»  от 29.10.2001 № 44, ст. 4147, «Российская газета» от 30.10.2001 № 211-212);</w:t>
      </w:r>
    </w:p>
    <w:p w14:paraId="2C29D47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Градостроительным кодексом Российской Федерации («Российская газета»  от 30 декабря 2004 г. № 290);</w:t>
      </w:r>
    </w:p>
    <w:p w14:paraId="5BC8AAA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25.10.2001 № 137-ФЗ «О введении в действие Земельного кодекса Российской Федерации» («Российская газета» 30 октября 2001 г. №2823);</w:t>
      </w:r>
    </w:p>
    <w:p w14:paraId="3C4899B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14:paraId="483D1C4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Федеральным законом от 29.12.2004 № 191-ФЗ «О введении в действие Градостроительного кодекса Российской Федерации» («Российская газета» от 30 декабря 2004 г.№3667);</w:t>
      </w:r>
    </w:p>
    <w:p w14:paraId="6B71B43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14:paraId="041C8512"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Федеральным </w:t>
      </w:r>
      <w:hyperlink r:id="rId11" w:history="1">
        <w:r>
          <w:rPr>
            <w:rStyle w:val="a3"/>
            <w:color w:val="7C8A6F"/>
          </w:rPr>
          <w:t>законом</w:t>
        </w:r>
      </w:hyperlink>
      <w:r>
        <w:rPr>
          <w:color w:val="292D24"/>
        </w:rPr>
        <w:t> от 27.07.2006 № 152-ФЗ «О персональных данных» («Собрание законодательства Российской Федерации»  от 31.07.2006 № 31 (1 ч.), ст. 3451);</w:t>
      </w:r>
    </w:p>
    <w:p w14:paraId="5529AF3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14:paraId="3B33F39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Федеральным законом от 06.04.2011 №  63-ФЗ «Об электронной подписи» («Собрание законодательства Российской Федерации», 11.04.2011, №  15, ст. 2036);</w:t>
      </w:r>
    </w:p>
    <w:p w14:paraId="53142E6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14:paraId="48445997"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w:t>
      </w:r>
      <w:hyperlink r:id="rId12" w:history="1">
        <w:r>
          <w:rPr>
            <w:rStyle w:val="a3"/>
            <w:color w:val="7C8A6F"/>
          </w:rPr>
          <w:t>Постановлением</w:t>
        </w:r>
      </w:hyperlink>
      <w:r>
        <w:rPr>
          <w:color w:val="292D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Pr>
          <w:color w:val="292D24"/>
        </w:rPr>
        <w:lastRenderedPageBreak/>
        <w:t>документов» («Собрание законодательства Российской Федерации» от 18.07.2011 № 29, ст. 4479);</w:t>
      </w:r>
    </w:p>
    <w:p w14:paraId="012DD69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568E2570"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w:t>
      </w:r>
      <w:hyperlink r:id="rId13" w:history="1">
        <w:r>
          <w:rPr>
            <w:rStyle w:val="a3"/>
            <w:color w:val="7C8A6F"/>
          </w:rPr>
          <w:t>Постановление</w:t>
        </w:r>
      </w:hyperlink>
      <w:r>
        <w:rPr>
          <w:color w:val="292D24"/>
        </w:rPr>
        <w:t>м  Правительства Российской Федерации от 30.04.2014 № 403 «Об исчерпывающем перечне процедур в сфере жилищного строительства»;</w:t>
      </w:r>
    </w:p>
    <w:p w14:paraId="263F1793"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14" w:history="1">
        <w:r>
          <w:rPr>
            <w:rStyle w:val="a3"/>
            <w:rFonts w:ascii="Verdana" w:hAnsi="Verdana"/>
            <w:color w:val="7C8A6F"/>
          </w:rPr>
          <w:t>http://www.pravo.gov.ru</w:t>
        </w:r>
      </w:hyperlink>
      <w:r>
        <w:rPr>
          <w:color w:val="292D24"/>
        </w:rPr>
        <w:t>, 18.02.2015);</w:t>
      </w:r>
    </w:p>
    <w:p w14:paraId="5D783832"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Приказом Минэкономразвития России от  14 января 2015 г. № 7 «Об утверждении </w:t>
      </w:r>
      <w:hyperlink r:id="rId15" w:history="1">
        <w:r>
          <w:rPr>
            <w:rStyle w:val="a3"/>
            <w:color w:val="7C8A6F"/>
          </w:rPr>
          <w:t>порядк</w:t>
        </w:r>
      </w:hyperlink>
      <w:r>
        <w:rPr>
          <w:color w:val="292D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6" w:history="1">
        <w:r>
          <w:rPr>
            <w:rStyle w:val="a3"/>
            <w:rFonts w:ascii="Verdana" w:hAnsi="Verdana"/>
            <w:color w:val="7C8A6F"/>
          </w:rPr>
          <w:t>http://www.pravo.gov.ru</w:t>
        </w:r>
      </w:hyperlink>
      <w:r>
        <w:rPr>
          <w:color w:val="292D24"/>
        </w:rPr>
        <w:t>, 27.02.2015);</w:t>
      </w:r>
    </w:p>
    <w:p w14:paraId="6810AF2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Законом Курской области от 04.01.2003г. № 1-ЗКО «Об административных правонарушениях в Курской области» («Курская правда», № 4-5, 11.01.2003);</w:t>
      </w:r>
    </w:p>
    <w:p w14:paraId="631D497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Законом Курской области от 06.10.2006 № 65-ЗКО «О регулировании некоторых вопросов в сфере земельных отношений в Курской области» («Курская правда» от 19.10.2006 № 157);</w:t>
      </w:r>
    </w:p>
    <w:p w14:paraId="7597EDD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14:paraId="608D0163" w14:textId="77777777" w:rsidR="000067BD" w:rsidRDefault="000067BD" w:rsidP="000067BD">
      <w:pPr>
        <w:pStyle w:val="a4"/>
        <w:shd w:val="clear" w:color="auto" w:fill="FFFFFF"/>
        <w:spacing w:before="166" w:beforeAutospacing="0" w:after="0" w:afterAutospacing="0"/>
        <w:ind w:firstLine="708"/>
        <w:jc w:val="both"/>
        <w:rPr>
          <w:rFonts w:ascii="Verdana" w:hAnsi="Verdana"/>
          <w:color w:val="292D24"/>
          <w:sz w:val="20"/>
          <w:szCs w:val="20"/>
        </w:rPr>
      </w:pPr>
      <w:r>
        <w:rPr>
          <w:color w:val="292D24"/>
        </w:rPr>
        <w:t>- постановлением Администрации Пенского сельсовета Беловского района от 25.08.2015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1C7B2588" w14:textId="77777777" w:rsidR="000067BD" w:rsidRDefault="000067BD" w:rsidP="000067BD">
      <w:pPr>
        <w:pStyle w:val="a4"/>
        <w:shd w:val="clear" w:color="auto" w:fill="FFFFFF"/>
        <w:spacing w:before="166" w:beforeAutospacing="0" w:after="0" w:afterAutospacing="0"/>
        <w:ind w:firstLine="708"/>
        <w:jc w:val="both"/>
        <w:rPr>
          <w:rFonts w:ascii="Verdana" w:hAnsi="Verdana"/>
          <w:color w:val="292D24"/>
          <w:sz w:val="20"/>
          <w:szCs w:val="20"/>
        </w:rPr>
      </w:pPr>
      <w:r>
        <w:rPr>
          <w:color w:val="292D24"/>
        </w:rPr>
        <w:t>-постановлением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 (официально опубликовано не было);</w:t>
      </w:r>
    </w:p>
    <w:p w14:paraId="3B5BA1D5" w14:textId="77777777" w:rsidR="000067BD" w:rsidRDefault="000067BD" w:rsidP="000067BD">
      <w:pPr>
        <w:pStyle w:val="a4"/>
        <w:shd w:val="clear" w:color="auto" w:fill="FFFFFF"/>
        <w:spacing w:before="166" w:beforeAutospacing="0" w:after="0" w:afterAutospacing="0"/>
        <w:ind w:firstLine="708"/>
        <w:jc w:val="both"/>
        <w:rPr>
          <w:rFonts w:ascii="Verdana" w:hAnsi="Verdana"/>
          <w:color w:val="292D24"/>
          <w:sz w:val="20"/>
          <w:szCs w:val="20"/>
        </w:rPr>
      </w:pPr>
      <w:r>
        <w:rPr>
          <w:color w:val="292D24"/>
        </w:rPr>
        <w:lastRenderedPageBreak/>
        <w:t>- Уставом муниципального образования «Пенский сельсовет» Беловского района Курской области, принятым Решением   Собрания депутатов Пенского сельсовета Беловского района Курской области от 25 мая 2005года №46, зарегистрирован 19 октября 2005года , государственный регистрационный номер ru </w:t>
      </w:r>
      <w:r>
        <w:rPr>
          <w:rFonts w:ascii="Arial" w:hAnsi="Arial" w:cs="Arial"/>
          <w:color w:val="000000"/>
          <w:sz w:val="20"/>
          <w:szCs w:val="20"/>
        </w:rPr>
        <w:t>465013012005001</w:t>
      </w:r>
      <w:r>
        <w:rPr>
          <w:color w:val="292D24"/>
        </w:rPr>
        <w:t>;</w:t>
      </w:r>
    </w:p>
    <w:p w14:paraId="455C3089" w14:textId="77777777" w:rsidR="000067BD" w:rsidRDefault="000067BD" w:rsidP="000067BD">
      <w:pPr>
        <w:pStyle w:val="a4"/>
        <w:shd w:val="clear" w:color="auto" w:fill="FFFFFF"/>
        <w:spacing w:before="166" w:beforeAutospacing="0" w:after="166" w:afterAutospacing="0" w:line="290" w:lineRule="atLeast"/>
        <w:jc w:val="both"/>
        <w:rPr>
          <w:rFonts w:ascii="Verdana" w:hAnsi="Verdana"/>
          <w:color w:val="292D24"/>
          <w:sz w:val="20"/>
          <w:szCs w:val="20"/>
        </w:rPr>
      </w:pPr>
      <w:r>
        <w:rPr>
          <w:color w:val="292D24"/>
        </w:rPr>
        <w:t>           - настоящим Регламентом.</w:t>
      </w:r>
    </w:p>
    <w:p w14:paraId="7CBECE8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F0644A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6E8456E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66073B3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может быть подано через МФЦ в соответствии с соглашением о взаимодействии между ОБУ  «МФЦ»  и Администрацией.</w:t>
      </w:r>
    </w:p>
    <w:p w14:paraId="3E771ED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можно направить в форме электронного документа по выбору заявителя:</w:t>
      </w:r>
    </w:p>
    <w:p w14:paraId="7AE62B7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14:paraId="6B1E518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путем направления электронного документа в уполномоченный орган на официальную электронную почту.</w:t>
      </w:r>
    </w:p>
    <w:p w14:paraId="052A145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2.6.2. К указанному заявлению прилагаются следующие документы:</w:t>
      </w:r>
    </w:p>
    <w:p w14:paraId="3A5B09E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198850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334B67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схема расположения земельного участка или участков на кадастровом плане территории;</w:t>
      </w:r>
    </w:p>
    <w:p w14:paraId="7848A0E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1552E9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 2) может быть обеспечена  заявителем в следующих случаях:</w:t>
      </w:r>
    </w:p>
    <w:p w14:paraId="28D0387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целях его образования для предоставления без проведения торгов;</w:t>
      </w:r>
    </w:p>
    <w:p w14:paraId="5713A5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14:paraId="27BCDDF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14:paraId="139B66F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4BCA6B6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F86F51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14:paraId="6774F5F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D0D5F6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14:paraId="55109A6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7900218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14:paraId="151431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2A8ED4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14:paraId="65A35E3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2.8. Указание на запрет требовать от заявителя</w:t>
      </w:r>
    </w:p>
    <w:p w14:paraId="476217E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Не допускается требовать от заявителя:</w:t>
      </w:r>
    </w:p>
    <w:p w14:paraId="193BF46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C1BD41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14:paraId="42A3FA1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 приеме заявления и документов посредством Регионального портала запрещается:</w:t>
      </w:r>
    </w:p>
    <w:p w14:paraId="27BE946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555129C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25BBE39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417428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требовать от заявителя предоставления документов, подтверждающих внесение заявителем платы  за предоставление муниципальной услуги.</w:t>
      </w:r>
    </w:p>
    <w:p w14:paraId="7B609FC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2.9. Исчерпывающий перечень оснований для отказа в приеме документов, необходимых для предоставления  муниципальной услуги</w:t>
      </w:r>
    </w:p>
    <w:p w14:paraId="44DF0BA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обращения за предоставлением муниципальной  услуги в электронной форме -   несоблюдение установленных условий признания действительности усиленной квалифицированной электронной подписи.</w:t>
      </w:r>
    </w:p>
    <w:p w14:paraId="3BCF0ED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остальных случаях оснований для отказа в приеме документов законодательством Российской Федерации не предусмотрено.</w:t>
      </w:r>
    </w:p>
    <w:p w14:paraId="1179FE2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2.10. Исчерпывающий перечень оснований для приостановления или отказа в предоставлении  муниципальной услуги</w:t>
      </w:r>
    </w:p>
    <w:p w14:paraId="10186ED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w:t>
      </w:r>
    </w:p>
    <w:p w14:paraId="1461294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2.10.1.</w:t>
      </w:r>
      <w:r>
        <w:rPr>
          <w:rStyle w:val="a5"/>
          <w:color w:val="292D24"/>
        </w:rPr>
        <w:t>  </w:t>
      </w:r>
      <w:r>
        <w:rPr>
          <w:color w:val="292D24"/>
        </w:rPr>
        <w:t xml:space="preserve">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w:t>
      </w:r>
      <w:r>
        <w:rPr>
          <w:color w:val="292D24"/>
        </w:rPr>
        <w:lastRenderedPageBreak/>
        <w:t>рассмотрения поданного заявления об утверждении  схемы, оформляемое в виде письма, и направляет его заявителю.</w:t>
      </w:r>
    </w:p>
    <w:p w14:paraId="6E79C70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14:paraId="50D5853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2.10.2. Основаниями для отказа в предоставлении муниципальной услуги являются:</w:t>
      </w:r>
    </w:p>
    <w:p w14:paraId="2A64DDB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несоответствие схемы ее форме, формату или требованиям к ее подготовке, установленным земельным законодательством Российской Федерации;</w:t>
      </w:r>
    </w:p>
    <w:p w14:paraId="7A9A483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BD1293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14:paraId="7226141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14:paraId="39DDA7A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14:paraId="0775575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2.10.3. Земельный участок не может быть предметом аукциона, в случаях установленных земельным законодательством Российской Федерации:</w:t>
      </w:r>
    </w:p>
    <w:p w14:paraId="3BA525E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предусмотренных пунктом 2.10.2 настоящего Административного регламента;</w:t>
      </w:r>
    </w:p>
    <w:p w14:paraId="49AC2C0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D2278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не отнесен к определенной категории земель;</w:t>
      </w:r>
    </w:p>
    <w:p w14:paraId="5E62F90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5F7AD8D"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Pr>
            <w:rStyle w:val="a3"/>
            <w:color w:val="7C8A6F"/>
          </w:rPr>
          <w:t>пунктом 3 статьи 39.36</w:t>
        </w:r>
      </w:hyperlink>
      <w:r>
        <w:rPr>
          <w:color w:val="292D24"/>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59C9BC4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Pr>
          <w:color w:val="292D24"/>
        </w:rPr>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2B4A047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19ABE1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87B8FA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77422FC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принято решение о предварительном согласовании его предоставления;</w:t>
      </w:r>
    </w:p>
    <w:p w14:paraId="41302E7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073CCE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58941F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DB47E7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0647DF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A4215D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744BFAF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1E8DD1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7D763D6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3C1D886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406D36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w:t>
      </w:r>
      <w:r>
        <w:rPr>
          <w:color w:val="292D24"/>
        </w:rPr>
        <w:t>Проведение кадастровых работ.</w:t>
      </w:r>
    </w:p>
    <w:p w14:paraId="24E9C7A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2.12. Порядок, размер и основания взимания государственной пошлины или иной платы, взимаемой за предоставление муниципальной  услуги</w:t>
      </w:r>
    </w:p>
    <w:p w14:paraId="379E11D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Муниципальная услуга предоставляется без взимания государственной пошлины или иной платы.</w:t>
      </w:r>
    </w:p>
    <w:p w14:paraId="461F1E5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2DC33D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14:paraId="44BDB47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CC03E2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361C1AC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F3B42B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2.15.1. При непосредственном обращении заявителя лично, максимальный срок регистрации заявления – 15 минут.</w:t>
      </w:r>
    </w:p>
    <w:p w14:paraId="4F7C4AB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E4A2FD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F1AD04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проверяет (сличает) документы согласно представленной описи;</w:t>
      </w:r>
    </w:p>
    <w:p w14:paraId="32B621F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ставит на экземпляр заявления заявителя (при наличии) отметку с номером и датой регистрации заявления;</w:t>
      </w:r>
    </w:p>
    <w:p w14:paraId="1041F49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сообщает заявителю о предварительной дате выдачи результата  предоставления муниципальной услуги.</w:t>
      </w:r>
    </w:p>
    <w:p w14:paraId="4D5057D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1E467B9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14:paraId="10FF46D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4C6AF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14:paraId="0AAF36B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7ED2761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B098DB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Места ожидания и приема заявителей оборудуются стульями и (или) кресельными секциями, и (или) скамьями.</w:t>
      </w:r>
    </w:p>
    <w:p w14:paraId="688DE62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6C3C6E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Обеспечение доступности для инвалидов.</w:t>
      </w:r>
    </w:p>
    <w:p w14:paraId="3FB1759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2.16.3.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5F9D3A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возможность беспрепятственного входа инвалидов в помещение и выхода из него;</w:t>
      </w:r>
    </w:p>
    <w:p w14:paraId="2C38F89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сопровождение инвалидов, имеющих стойкие расстройства функции зрения и самостоятельного передвижения, и оказание им помощи;</w:t>
      </w:r>
    </w:p>
    <w:p w14:paraId="20A6AE8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5821E7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содействие со стороны должностных лиц, при необходимости, инвалиду при входе в здание и выходе из него;</w:t>
      </w:r>
    </w:p>
    <w:p w14:paraId="5BD6FE7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оборудование на прилегающих к зданию территориях мест для парковки автотранспортных средств инвалидов;</w:t>
      </w:r>
    </w:p>
    <w:p w14:paraId="61ECE92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сопровождение инвалидов, имеющих стойкие расстройства функции зрения и самостоятельного передвижения, по территории объекта;</w:t>
      </w:r>
    </w:p>
    <w:p w14:paraId="58B979C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проведение инструктажа должностных лиц, осуществляющих первичный контакт с получателями услуги, по вопросам работы с инвалидами;</w:t>
      </w:r>
    </w:p>
    <w:p w14:paraId="5E817D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14:paraId="28B444B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6BCDCB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допуск в помещение сурдопереводчика и тифлосурдопереводчика;</w:t>
      </w:r>
    </w:p>
    <w:p w14:paraId="366C808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при необходимости, услуги по месту жительства инвалида или в дистанционном режиме;</w:t>
      </w:r>
    </w:p>
    <w:p w14:paraId="7B8C3E7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E446F1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32675AF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2.17.1.  Показатели доступности муниципальной услуги:</w:t>
      </w:r>
    </w:p>
    <w:p w14:paraId="42198EB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транспортная или пешая доступность к местам предоставления муниципальной услуги;</w:t>
      </w:r>
    </w:p>
    <w:p w14:paraId="6986072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5CC83B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21E5A73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доступность обращения за предоставлением муниципальной  услуги, в том числе для лиц с ограниченными возможностями здоровья;</w:t>
      </w:r>
    </w:p>
    <w:p w14:paraId="024D01D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 многофункциональном центре предоставления государственных и муниципальных услуг;</w:t>
      </w:r>
    </w:p>
    <w:p w14:paraId="5F4C373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возможности получения муниципальной услуги в электронном виде.</w:t>
      </w:r>
    </w:p>
    <w:p w14:paraId="09EE6BC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2.17.2.</w:t>
      </w:r>
      <w:r>
        <w:rPr>
          <w:color w:val="292D24"/>
        </w:rPr>
        <w:t> </w:t>
      </w:r>
      <w:r>
        <w:rPr>
          <w:rStyle w:val="a5"/>
          <w:color w:val="292D24"/>
        </w:rPr>
        <w:t>Показатели качества муниципальной услуги:</w:t>
      </w:r>
    </w:p>
    <w:p w14:paraId="1AAAAB3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полнота и актуальность информации о порядке предоставления муниципальной услуги;</w:t>
      </w:r>
    </w:p>
    <w:p w14:paraId="2077D7C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09D522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1E661EE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количество фактов  взаимодействия заявителя с должностными лицами при предоставлении муниципальной услуги;</w:t>
      </w:r>
    </w:p>
    <w:p w14:paraId="4EBC513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отсутствием очередей при приеме и выдаче документов заявителям;</w:t>
      </w:r>
    </w:p>
    <w:p w14:paraId="2985A2B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отсутствием обоснованных жалоб на действия (бездействие) специалистов и уполномоченных должностных лиц;</w:t>
      </w:r>
    </w:p>
    <w:p w14:paraId="06C1507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отсутствие  жалоб на некорректное, невнимательное отношение специалистов и уполномоченных должностных лиц к заявителям;</w:t>
      </w:r>
    </w:p>
    <w:p w14:paraId="41384E8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14:paraId="2829697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2.18.1. Особенности предоставления муниципальной услуги в МФЦ.</w:t>
      </w:r>
    </w:p>
    <w:p w14:paraId="57BF943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6BA6766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Взаимодействие МФЦ  с Администрацией осуществляется в соответствии соглашением о взаимодействии между ОБУ «МФЦ» и Администрацией.</w:t>
      </w:r>
    </w:p>
    <w:p w14:paraId="6C18EE2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w:t>
      </w:r>
      <w:r>
        <w:rPr>
          <w:rStyle w:val="a5"/>
          <w:color w:val="292D24"/>
        </w:rPr>
        <w:t>2.18.2. Особенности предоставления муниципальной услуги в электронной форме.</w:t>
      </w:r>
    </w:p>
    <w:p w14:paraId="1375834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Предоставление муниципальной  услуги в электронной форме обеспечивает возможность:</w:t>
      </w:r>
    </w:p>
    <w:p w14:paraId="1E39C8F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подачи заявления, и документов, указанных в пункте 2.6. настоящего  Административного регламента, в электронной форме, в том числе через Региональный портал:</w:t>
      </w:r>
    </w:p>
    <w:p w14:paraId="29DF1F2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доступности для копирования и заполнения в электронной форме документов, необходимых для получения муниципальной услуги;</w:t>
      </w:r>
    </w:p>
    <w:p w14:paraId="6FBA947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получения заявителем сведений о ходе выполнения запроса о предоставлении муниципальной услуги;</w:t>
      </w:r>
    </w:p>
    <w:p w14:paraId="63DFC5F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доступа заявителя к сведениям о муниципальной услуге с использованием Регионального портала и  официального сайта Администрации;</w:t>
      </w:r>
    </w:p>
    <w:p w14:paraId="1ABAA26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получения  заявителем результата предоставления  муниципальной  услуги.</w:t>
      </w:r>
    </w:p>
    <w:p w14:paraId="04F5CF39"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Pr>
            <w:rStyle w:val="a3"/>
            <w:color w:val="7C8A6F"/>
          </w:rPr>
          <w:t>закона</w:t>
        </w:r>
      </w:hyperlink>
      <w:r>
        <w:rPr>
          <w:color w:val="292D24"/>
        </w:rPr>
        <w:t> «Об электронной подписи» и Федерального закона «Об организации предоставления государственных и муниципальных услуг».</w:t>
      </w:r>
    </w:p>
    <w:p w14:paraId="651B63D8"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hyperlink r:id="rId19" w:history="1">
        <w:r>
          <w:rPr>
            <w:rStyle w:val="a3"/>
            <w:color w:val="7C8A6F"/>
          </w:rPr>
          <w:t>Виды</w:t>
        </w:r>
      </w:hyperlink>
      <w:r>
        <w:rPr>
          <w:color w:val="292D24"/>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6D240C4"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hyperlink r:id="rId20" w:history="1">
        <w:r>
          <w:rPr>
            <w:rStyle w:val="a3"/>
            <w:color w:val="7C8A6F"/>
          </w:rPr>
          <w:t>Порядок</w:t>
        </w:r>
      </w:hyperlink>
      <w:r>
        <w:rPr>
          <w:color w:val="292D24"/>
        </w:rPr>
        <w:t>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B0B7D3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Для использования простой ЭП заявитель должен быть зарегистрирован в единой системе идентификации и аутентификации.</w:t>
      </w:r>
    </w:p>
    <w:p w14:paraId="72D0656C"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Pr>
            <w:rStyle w:val="a3"/>
            <w:color w:val="7C8A6F"/>
          </w:rPr>
          <w:t>законом</w:t>
        </w:r>
      </w:hyperlink>
      <w:r>
        <w:rPr>
          <w:color w:val="292D24"/>
        </w:rPr>
        <w:t> «Об электронной подписи».</w:t>
      </w:r>
    </w:p>
    <w:p w14:paraId="3FCFDF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24B9BC3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04778A3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и документы, необходимые для получения муниципальной услуги, представляемые в форме электронных документов подписываются:</w:t>
      </w:r>
    </w:p>
    <w:p w14:paraId="78FE24D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заявление - простой ЭП;</w:t>
      </w:r>
    </w:p>
    <w:p w14:paraId="48D8232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копии документов, не требующих предоставления оригиналов или нотариального заверения, - простой ЭП;</w:t>
      </w:r>
    </w:p>
    <w:p w14:paraId="26CA2B8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документы, выданные органами или организациями</w:t>
      </w:r>
      <w:r>
        <w:rPr>
          <w:rStyle w:val="a7"/>
          <w:color w:val="292D24"/>
        </w:rPr>
        <w:t>,</w:t>
      </w:r>
      <w:r>
        <w:rPr>
          <w:color w:val="292D24"/>
        </w:rPr>
        <w:t> - усиленной квалифицированной ЭП таких органов или организаций;</w:t>
      </w:r>
    </w:p>
    <w:p w14:paraId="34F473A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копии документов, требующих предоставления оригиналов или нотариального заверения, - усиленной квалифицированной ЭП нотариуса.</w:t>
      </w:r>
    </w:p>
    <w:p w14:paraId="2106459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8A9270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3.1. Исчерпывающий перечень административных процедур:</w:t>
      </w:r>
    </w:p>
    <w:p w14:paraId="5C4AD13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прием и регистрация заявления и документов, необходимых для предоставления муниципальной услуги;</w:t>
      </w:r>
    </w:p>
    <w:p w14:paraId="3D4A1CF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формирование и направление межведомственных запросов в органы, участвующие в предоставлении муниципальной услуги;</w:t>
      </w:r>
    </w:p>
    <w:p w14:paraId="5F467A6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принятие решения </w:t>
      </w:r>
      <w:r>
        <w:rPr>
          <w:color w:val="292D24"/>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14:paraId="2DD2F4F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выдача (направление) заявителю результата предоставления муниципальной услуги.</w:t>
      </w:r>
    </w:p>
    <w:p w14:paraId="110BC9D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14:paraId="0C4B4CD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3.2. Прием и регистрация заявления  и документов,  необходимых для предоставления муниципальной услуги</w:t>
      </w:r>
    </w:p>
    <w:p w14:paraId="3FCED69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14:paraId="7D0BA24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3.2.2. При получении заявления от заявителя ответственный исполнитель Администрации  или МФЦ проверяет:</w:t>
      </w:r>
    </w:p>
    <w:p w14:paraId="425D001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правильность оформления заявления.</w:t>
      </w:r>
    </w:p>
    <w:p w14:paraId="04DA4AA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14:paraId="456EB4A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314FED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 заполняет расписку о приеме (регистрации) заявления заявителя;</w:t>
      </w:r>
    </w:p>
    <w:p w14:paraId="1780B92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 вносит запись о приеме заявления в журнал регистрации заявлений.</w:t>
      </w:r>
    </w:p>
    <w:p w14:paraId="404CA2A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5707C59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3.2.4. При получении заявления и документов в виде электронного документа расписка о приеме заявления и документов не выдается.      </w:t>
      </w:r>
    </w:p>
    <w:p w14:paraId="603325A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14:paraId="2538CA5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14:paraId="0EB8494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3.2.6. Общий срок выполнения административной процедуры - 30 минут.</w:t>
      </w:r>
    </w:p>
    <w:p w14:paraId="4EE0B79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3.2.7. Срок передачи заявления и документов, указанных в пунктах 2.6 из МФЦ в Администрацию - в течение 1 рабочего дня после регистрации заявления.</w:t>
      </w:r>
    </w:p>
    <w:p w14:paraId="1DEFBA3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3.2.8. Критерием принятия решения  является обращение  заявителя за получением муниципальной услуги.</w:t>
      </w:r>
    </w:p>
    <w:p w14:paraId="10C7260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3.2.9.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14:paraId="430A727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3.2.10. Способом Фиксации результата является регистрация заявления в Журнале регистрации заявлений предоставления муниципальной  услуги является наличие подписи заявителя в Журнале регистрации заявлений граждан, обратившихся в Администрацию Пенского сельсовета Беловского района Курской области за получением муниципальной услуги «Утверждение схемы расположения земельного участка на кадастровом плане территории».</w:t>
      </w:r>
    </w:p>
    <w:p w14:paraId="02D5571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3.3.Формирование и направление межведомственныхзапросов в органы, участвующие в предоставлении муниципальной услуги</w:t>
      </w:r>
    </w:p>
    <w:p w14:paraId="4D7A880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14:paraId="70C19F1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Межведомственный запрос при предоставлении муниципальной услуги осуществляется в случае, если муниципальная услуга предоставляется</w:t>
      </w:r>
      <w:r>
        <w:rPr>
          <w:rStyle w:val="a7"/>
          <w:color w:val="292D24"/>
        </w:rPr>
        <w:t>  </w:t>
      </w:r>
      <w:r>
        <w:rPr>
          <w:color w:val="292D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14:paraId="4F00C2F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если права на земельный участок не зарегистрированы в Едином государственном  реестре недвижимости,  копии правоустанавливающих и (или) правоудостоверяющих документов  на исходный земельный участок предоставляются заявителем.</w:t>
      </w:r>
    </w:p>
    <w:p w14:paraId="6B45668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Управление  Федеральной  службы государственной регистрации, кадастра и картографии по Курской области.</w:t>
      </w:r>
    </w:p>
    <w:p w14:paraId="607A7A11"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lastRenderedPageBreak/>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2" w:history="1">
        <w:r>
          <w:rPr>
            <w:rStyle w:val="a3"/>
            <w:color w:val="7C8A6F"/>
          </w:rPr>
          <w:t>законодательства</w:t>
        </w:r>
      </w:hyperlink>
      <w:r>
        <w:rPr>
          <w:color w:val="292D24"/>
        </w:rPr>
        <w:t> Российской Федерации о защите персональных данных.</w:t>
      </w:r>
    </w:p>
    <w:p w14:paraId="55A9CD4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14:paraId="6E359E6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Максимальный срок подготовки и направления ответа на запрос  - 2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14:paraId="1A0A74F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14:paraId="1E35ED5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 на запрос регистрируется в установленном порядке.   </w:t>
      </w:r>
    </w:p>
    <w:p w14:paraId="15DEF2A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Ответственный исполнитель приобщает  полученный ответ к документам, представленным заявителем.</w:t>
      </w:r>
    </w:p>
    <w:p w14:paraId="250EE40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Критерием принятия решения  является отсутствие документа, предусмотренного пунктом  2.7.Административного регламента.                                                                                                                        </w:t>
      </w:r>
    </w:p>
    <w:p w14:paraId="474EBCB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Результат административной процедуры – получение ответов  на межведомственные запросы.</w:t>
      </w:r>
    </w:p>
    <w:p w14:paraId="32AA2F4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Способ фиксации результата – регистрация ответа на межведомственный запрос в журнале учета входящей корреспонденции.</w:t>
      </w:r>
    </w:p>
    <w:p w14:paraId="45E4106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3.4.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14:paraId="595725C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7F51FB2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
    <w:p w14:paraId="071C93D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3.4.3. При наличии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14:paraId="6E6020A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3.4.4. В случае отсутствия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14:paraId="78D285E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14:paraId="3F68E9A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14:paraId="36D9998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3.4.7. Ответственный исполнитель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Управление Федеральной службы государственной регистрации, кадастра и картографии по Курской области.</w:t>
      </w:r>
    </w:p>
    <w:p w14:paraId="54E4417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3.4.8.  Критерием принятия решения  является  наличие (отсутствие)  оснований для отказа в предоставлении муниципальной услуги.</w:t>
      </w:r>
    </w:p>
    <w:p w14:paraId="53B02F2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3.4.9. Результат административной процедуры:</w:t>
      </w:r>
    </w:p>
    <w:p w14:paraId="290D922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 решение  об утверждении схемы расположения земельного участка на кадастровом плане территории;</w:t>
      </w:r>
    </w:p>
    <w:p w14:paraId="08ABE73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решение об отказе  в утверждении схемы расположения земельного участка на кадастровом плане территории.</w:t>
      </w:r>
    </w:p>
    <w:p w14:paraId="45D1D9A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3.4.10. Способ фиксации результата - регистрация решения об утверждении схемы расположения земельного участка на кадастровом плане территории в Журнале регистрации заявлений граждан, обратившихся в Администрацию Пенского сельсовета Беловского района Курской области за получением муниципальной услуги «Утверждение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14:paraId="1E98EAF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3.5. Выдача (направление) заявителю результата предоставления муниципальной услуги</w:t>
      </w:r>
    </w:p>
    <w:p w14:paraId="6B7AB7C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3.5.1. Основанием для начала административной процедуры является подписанное главой  сельсовета постановление Администрации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14:paraId="5DE95A6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3.5.2. Ответственный исполнитель приглашает заявителя  в Администрацию для получения результата предоставления муниципальной услуги по телефону (почтой) или посредством Регионального портала.</w:t>
      </w:r>
    </w:p>
    <w:p w14:paraId="5C3D3CA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3.5.3. При направлении результата предоставления муниципальной услуги почтой,  ответственный исполнитель  вносит в</w:t>
      </w:r>
      <w:r>
        <w:rPr>
          <w:rStyle w:val="a7"/>
          <w:color w:val="292D24"/>
        </w:rPr>
        <w:t> </w:t>
      </w:r>
      <w:r>
        <w:rPr>
          <w:color w:val="292D24"/>
        </w:rPr>
        <w:t>Журнал регистрации заявлений предоставления муниципальной  услуги является наличие подписи заявителя в Журнале регистрации заявлений граждан, обратившихся в Администрацию Пенского сельсовета Беловского района Курской области за получением муниципальной услуги «Утверждение схемы расположения земельного участка на кадастровом плане территории» запись о дате принятия решения о предоставлении (отказе в предоставлении) муниципальной услуги и дате направления.</w:t>
      </w:r>
    </w:p>
    <w:p w14:paraId="344C2DA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ответственный за прием и регистрацию документов.</w:t>
      </w:r>
    </w:p>
    <w:p w14:paraId="698043D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подачи заявления в виде электронного документа, решение администрации  сельсовета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14:paraId="78B7B00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3.5.4. В случае если заявитель обратился за получением услуги  через Региональный портал, результат заявителю направляется по его выбору:</w:t>
      </w:r>
    </w:p>
    <w:p w14:paraId="39E9C2D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7E5273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на бумажном носителе из органа власти.</w:t>
      </w:r>
    </w:p>
    <w:p w14:paraId="0D1D88A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w:t>
      </w:r>
    </w:p>
    <w:p w14:paraId="410F255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14:paraId="7D182B7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3.5.6. Максимальный срок выполнения административной процедуры составляет 1  рабочий  день.</w:t>
      </w:r>
    </w:p>
    <w:p w14:paraId="234811D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3.5.7.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либо решения об отказе.</w:t>
      </w:r>
    </w:p>
    <w:p w14:paraId="1EE0C24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3.5.8. Способ фиксации результата - запись в журнале регистрации исходящей корреспонденции.</w:t>
      </w:r>
    </w:p>
    <w:p w14:paraId="2F8972C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IV. Формы контроля за исполнением административного регламента</w:t>
      </w:r>
    </w:p>
    <w:p w14:paraId="470558D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w:t>
      </w:r>
    </w:p>
    <w:p w14:paraId="332D34E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нормативных правовых актов, устанавливающих требования к предоставлению муниципальной услуги, а также</w:t>
      </w:r>
    </w:p>
    <w:p w14:paraId="68542A4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принятием ими решений</w:t>
      </w:r>
    </w:p>
    <w:p w14:paraId="7FE60EB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7CFCCD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Глава Администрации;</w:t>
      </w:r>
    </w:p>
    <w:p w14:paraId="39F3054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заместитель главы Администрации Пенского сельсовета Беловского  района Курской области;</w:t>
      </w:r>
    </w:p>
    <w:p w14:paraId="3B1EBAE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Периодичность осуществления текущего контроля устанавливается распоряжением Главы Администрации.</w:t>
      </w:r>
    </w:p>
    <w:p w14:paraId="24F513A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4.2.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p>
    <w:p w14:paraId="68FF981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07A09C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4D5572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177D60C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FF6F54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002BB09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4.3. Ответственность должностных лиц органа местногосамоуправления  за решения и действия (бездействие),принимаемые (осуществляемые) ими в ходе предоставления муниципальной услуги</w:t>
      </w:r>
    </w:p>
    <w:p w14:paraId="2722022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5EBA14B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3BAC58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lastRenderedPageBreak/>
        <w:t>4.4. Положения, характеризующие требования к порядкуи формам контроля за предоставлением муниципальнойуслуги, в том числе со стороны граждан, их объединенийи организаций</w:t>
      </w:r>
    </w:p>
    <w:p w14:paraId="4F393D6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1F4DB4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98D043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  Информация для заявителя о его праве подать жалобу</w:t>
      </w:r>
    </w:p>
    <w:p w14:paraId="01E883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на решение и (или) действие (бездействие)  органа  местного самоуправления, муниципальных служащих,многофункционального центра, работникамногофункционального центра, а также  иные организациипривлекаемые уполномоченным многофункциональным центром к предоставлению муниципальных услуг(далее – привлекаемые организации),  или их работников(далее - жалоба)</w:t>
      </w:r>
    </w:p>
    <w:p w14:paraId="4FF6BE5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47EFF40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5.2. Предмет жалобы</w:t>
      </w:r>
    </w:p>
    <w:p w14:paraId="5B72AAA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имеет право обратиться с жалобой, в том числе в следующих случаях:</w:t>
      </w:r>
    </w:p>
    <w:p w14:paraId="5908D1C1"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1) нарушение срока регистрации запроса о предоставлении муниципальной услуги,  запроса, указанного в </w:t>
      </w:r>
      <w:hyperlink r:id="rId23" w:history="1">
        <w:r>
          <w:rPr>
            <w:rStyle w:val="a3"/>
            <w:color w:val="7C8A6F"/>
          </w:rPr>
          <w:t>статье 15.1</w:t>
        </w:r>
      </w:hyperlink>
      <w:r>
        <w:rPr>
          <w:color w:val="292D24"/>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4263CF3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нарушение срока предоставления муниципальной услуги.</w:t>
      </w:r>
    </w:p>
    <w:p w14:paraId="0A10BB8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3EF8233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506C76C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6C16BE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F8458A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348BC6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286FAF4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FA5038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8) нарушение срока или порядка выдачи документов по результатам предоставления муниципальной услуги;</w:t>
      </w:r>
    </w:p>
    <w:p w14:paraId="5886053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884379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7355D02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учредителеммногофункционального центра (далее – учредительмногофункционального центра), а также привлекаемыеорганизации  и уполномоченные на рассмотрение жалобы должностные лица, которым может быть направлена жалоба</w:t>
      </w:r>
    </w:p>
    <w:p w14:paraId="3E1E833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339DA1B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1529CB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1951DB4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Жалобы на решения и действия (бездействие) работников привлекаемых организаций, подаются руководителям этих организаций.</w:t>
      </w:r>
    </w:p>
    <w:p w14:paraId="7456671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На рассмотрение жалобы уполномочены:</w:t>
      </w:r>
    </w:p>
    <w:p w14:paraId="31BCF86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Глава Администрации (заместитель Главы Администрации);</w:t>
      </w:r>
    </w:p>
    <w:p w14:paraId="3993542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директор многофункционального центра;</w:t>
      </w:r>
    </w:p>
    <w:p w14:paraId="64110F5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руководитель учредителя  многофункционально центра;</w:t>
      </w:r>
    </w:p>
    <w:p w14:paraId="7D87A53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руководитель привлекаемой организации.</w:t>
      </w:r>
    </w:p>
    <w:p w14:paraId="57DA634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5.4. Порядок подачи  и  рассмотрения жалобы</w:t>
      </w:r>
    </w:p>
    <w:p w14:paraId="701EB6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6539858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w:t>
      </w:r>
      <w:r>
        <w:rPr>
          <w:color w:val="292D24"/>
        </w:rPr>
        <w:lastRenderedPageBreak/>
        <w:t>Регионального портала государственных и муниципальных услуг, а также может быть принята при личном приеме заявителя.</w:t>
      </w:r>
    </w:p>
    <w:p w14:paraId="6AC4705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17CEA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65604E03"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rStyle w:val="a3"/>
            <w:color w:val="7C8A6F"/>
          </w:rPr>
          <w:t>частью 2 статьи 6</w:t>
        </w:r>
      </w:hyperlink>
      <w:r>
        <w:rPr>
          <w:color w:val="292D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3A9DA56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CDF31D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 Жалоба должна содержать:</w:t>
      </w:r>
    </w:p>
    <w:p w14:paraId="2988D62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18BB0F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0FD82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65E5334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w:t>
      </w:r>
      <w:r>
        <w:rPr>
          <w:color w:val="292D24"/>
        </w:rPr>
        <w:lastRenderedPageBreak/>
        <w:t>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4EC220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5.5. Сроки рассмотрения жалобы</w:t>
      </w:r>
    </w:p>
    <w:p w14:paraId="11E3139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73F4B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E7F7D9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Оснований для приостановления рассмотрения жалобы законодательством Российской Федерации не предусмотрено.</w:t>
      </w:r>
    </w:p>
    <w:p w14:paraId="6C02391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5.7. Результат рассмотрения жалобы</w:t>
      </w:r>
    </w:p>
    <w:p w14:paraId="2C55E1E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По результатам рассмотрения жалобы орган, уполномоченный на ее рассмотрение, принимает одно из следующих решений:</w:t>
      </w:r>
    </w:p>
    <w:p w14:paraId="75C8492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1FAAA4F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2) в удовлетворении жалобы отказывается.</w:t>
      </w:r>
    </w:p>
    <w:p w14:paraId="7087B59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отказывает в удовлетворении жалобы в следующих случаях:</w:t>
      </w:r>
    </w:p>
    <w:p w14:paraId="214ECA4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 наличие вступившего в законную силу решения суда, Арбитражного суда по жалобе о том же предмете и по тем же основаниям;</w:t>
      </w:r>
    </w:p>
    <w:p w14:paraId="66B3176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 подача жалобы лицом, полномочия которого не подтверждены в порядке, установленном законодательством Российской Федерации;</w:t>
      </w:r>
    </w:p>
    <w:p w14:paraId="7F94BB4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наличие решения по жалобе, принятого ранее в отношении того же заявителя и по тому же предмету жалобы.</w:t>
      </w:r>
    </w:p>
    <w:p w14:paraId="07E27BB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Администрация вправе оставить жалобу без ответа в следующих случаях:</w:t>
      </w:r>
    </w:p>
    <w:p w14:paraId="16B140B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90BDA5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6C4D24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xml:space="preserve">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w:t>
      </w:r>
      <w:r>
        <w:rPr>
          <w:color w:val="292D24"/>
        </w:rPr>
        <w:lastRenderedPageBreak/>
        <w:t>дней со дня регистрации жалобы сообщается гражданину, направившему жалобу, если его фамилия и почтовый адрес поддаются прочтению.</w:t>
      </w:r>
    </w:p>
    <w:p w14:paraId="07C34230"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68CEE9D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5.8. Порядок информирования заявителя о результатах</w:t>
      </w:r>
    </w:p>
    <w:p w14:paraId="64EE35C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рассмотрения жалобы</w:t>
      </w:r>
    </w:p>
    <w:p w14:paraId="2192B8A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C223C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76E3459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ответе по результатам рассмотрения жалобы указываются:</w:t>
      </w:r>
    </w:p>
    <w:p w14:paraId="07F253F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768C83A5"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б) номер, дата, место принятия решения, включая сведения о должностном лице, решение или действия (бездействие) которого обжалуется;</w:t>
      </w:r>
    </w:p>
    <w:p w14:paraId="07A34B6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в) фамилия, имя, отчество (при наличии) или наименование заявителя;</w:t>
      </w:r>
    </w:p>
    <w:p w14:paraId="1E8F743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г) основания для принятия решения по жалобе;</w:t>
      </w:r>
    </w:p>
    <w:p w14:paraId="006A7A1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д) принятое по жалобе решение;</w:t>
      </w:r>
    </w:p>
    <w:p w14:paraId="0FDA6D7F"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9A749E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ж) сведения о порядке обжалования принятого по жалобе решения.</w:t>
      </w:r>
    </w:p>
    <w:p w14:paraId="31CADAB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5.9. Порядок обжалования решения по жалобе</w:t>
      </w:r>
    </w:p>
    <w:p w14:paraId="4E34FAF7"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Pr>
            <w:rStyle w:val="a3"/>
            <w:color w:val="7C8A6F"/>
          </w:rPr>
          <w:t>пунктом 5.</w:t>
        </w:r>
      </w:hyperlink>
      <w:r>
        <w:rPr>
          <w:color w:val="292D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618CABD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5.10. Право заявителя на получение информации и документов, необходимых для обоснования и рассмотрения жалобы</w:t>
      </w:r>
    </w:p>
    <w:p w14:paraId="6CA88C2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Заявитель имеет право на получение документов, необходимых для обоснования и рассмотрения жалобы.</w:t>
      </w:r>
    </w:p>
    <w:p w14:paraId="191681FA"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5.11. Способы информирования заявителей о порядке подачи и рассмотрения жалобы</w:t>
      </w:r>
    </w:p>
    <w:p w14:paraId="0F850F64" w14:textId="77777777" w:rsidR="000067BD" w:rsidRDefault="000067BD" w:rsidP="000067BD">
      <w:pPr>
        <w:pStyle w:val="a4"/>
        <w:shd w:val="clear" w:color="auto" w:fill="FFFFFF"/>
        <w:spacing w:before="0" w:beforeAutospacing="0" w:after="0" w:afterAutospacing="0"/>
        <w:jc w:val="both"/>
        <w:rPr>
          <w:rFonts w:ascii="Verdana" w:hAnsi="Verdana"/>
          <w:color w:val="292D24"/>
          <w:sz w:val="20"/>
          <w:szCs w:val="20"/>
        </w:rPr>
      </w:pPr>
      <w:r>
        <w:rPr>
          <w:color w:val="292D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color w:val="292D24"/>
        </w:rPr>
        <w:lastRenderedPageBreak/>
        <w:t>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26" w:history="1">
        <w:r>
          <w:rPr>
            <w:rStyle w:val="a3"/>
            <w:rFonts w:ascii="Verdana" w:hAnsi="Verdana"/>
            <w:color w:val="7C8A6F"/>
          </w:rPr>
          <w:t>http://admbob.ru</w:t>
        </w:r>
      </w:hyperlink>
      <w:hyperlink r:id="rId27" w:history="1">
        <w:r>
          <w:rPr>
            <w:rStyle w:val="a3"/>
            <w:color w:val="7C8A6F"/>
          </w:rPr>
          <w:t>,</w:t>
        </w:r>
      </w:hyperlink>
      <w:r>
        <w:rPr>
          <w:color w:val="292D24"/>
        </w:rPr>
        <w:t> осуществляется, в том числе по телефону, электронной почте,  при личном приёме.</w:t>
      </w:r>
    </w:p>
    <w:p w14:paraId="7EAC324F"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Приложение № 1</w:t>
      </w:r>
    </w:p>
    <w:p w14:paraId="2F130FBD"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к Административному регламенту</w:t>
      </w:r>
    </w:p>
    <w:tbl>
      <w:tblPr>
        <w:tblW w:w="80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
        <w:gridCol w:w="189"/>
        <w:gridCol w:w="1688"/>
        <w:gridCol w:w="410"/>
        <w:gridCol w:w="245"/>
        <w:gridCol w:w="429"/>
        <w:gridCol w:w="726"/>
        <w:gridCol w:w="285"/>
        <w:gridCol w:w="327"/>
        <w:gridCol w:w="255"/>
        <w:gridCol w:w="458"/>
        <w:gridCol w:w="270"/>
        <w:gridCol w:w="734"/>
        <w:gridCol w:w="623"/>
        <w:gridCol w:w="1025"/>
      </w:tblGrid>
      <w:tr w:rsidR="000067BD" w14:paraId="1047DF8E" w14:textId="77777777" w:rsidTr="000067BD">
        <w:tc>
          <w:tcPr>
            <w:tcW w:w="5925" w:type="dxa"/>
            <w:gridSpan w:val="10"/>
            <w:tcBorders>
              <w:top w:val="single" w:sz="12" w:space="0" w:color="98A48E"/>
              <w:left w:val="single" w:sz="12" w:space="0" w:color="98A48E"/>
              <w:bottom w:val="single" w:sz="12" w:space="0" w:color="98A48E"/>
              <w:right w:val="single" w:sz="12" w:space="0" w:color="98A48E"/>
            </w:tcBorders>
            <w:hideMark/>
          </w:tcPr>
          <w:p w14:paraId="094F961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650" w:type="dxa"/>
            <w:gridSpan w:val="3"/>
            <w:tcBorders>
              <w:top w:val="single" w:sz="12" w:space="0" w:color="auto"/>
              <w:left w:val="nil"/>
              <w:bottom w:val="single" w:sz="12" w:space="0" w:color="auto"/>
              <w:right w:val="single" w:sz="12" w:space="0" w:color="auto"/>
            </w:tcBorders>
            <w:hideMark/>
          </w:tcPr>
          <w:p w14:paraId="4D3C9377" w14:textId="77777777" w:rsidR="000067BD" w:rsidRDefault="000067BD">
            <w:pPr>
              <w:spacing w:before="15" w:after="15" w:line="341" w:lineRule="atLeast"/>
              <w:rPr>
                <w:rFonts w:ascii="Verdana" w:hAnsi="Verdana"/>
                <w:sz w:val="20"/>
                <w:szCs w:val="20"/>
              </w:rPr>
            </w:pPr>
            <w:r>
              <w:t>Лист № __</w:t>
            </w:r>
          </w:p>
        </w:tc>
        <w:tc>
          <w:tcPr>
            <w:tcW w:w="2070" w:type="dxa"/>
            <w:gridSpan w:val="2"/>
            <w:tcBorders>
              <w:top w:val="single" w:sz="12" w:space="0" w:color="auto"/>
              <w:left w:val="nil"/>
              <w:bottom w:val="single" w:sz="12" w:space="0" w:color="auto"/>
              <w:right w:val="single" w:sz="12" w:space="0" w:color="auto"/>
            </w:tcBorders>
            <w:hideMark/>
          </w:tcPr>
          <w:p w14:paraId="27F22A27" w14:textId="77777777" w:rsidR="000067BD" w:rsidRDefault="000067BD">
            <w:pPr>
              <w:spacing w:before="15" w:after="15" w:line="341" w:lineRule="atLeast"/>
              <w:rPr>
                <w:rFonts w:ascii="Verdana" w:hAnsi="Verdana"/>
                <w:sz w:val="20"/>
                <w:szCs w:val="20"/>
              </w:rPr>
            </w:pPr>
            <w:r>
              <w:t>Всего листов __</w:t>
            </w:r>
          </w:p>
        </w:tc>
      </w:tr>
      <w:tr w:rsidR="000067BD" w14:paraId="621F828D" w14:textId="77777777" w:rsidTr="000067BD">
        <w:tc>
          <w:tcPr>
            <w:tcW w:w="3765" w:type="dxa"/>
            <w:gridSpan w:val="5"/>
            <w:tcBorders>
              <w:top w:val="nil"/>
              <w:left w:val="single" w:sz="12" w:space="0" w:color="auto"/>
              <w:bottom w:val="single" w:sz="12" w:space="0" w:color="auto"/>
              <w:right w:val="single" w:sz="12" w:space="0" w:color="auto"/>
            </w:tcBorders>
            <w:hideMark/>
          </w:tcPr>
          <w:p w14:paraId="305805B5" w14:textId="77777777" w:rsidR="000067BD" w:rsidRDefault="000067BD">
            <w:pPr>
              <w:pStyle w:val="a4"/>
              <w:shd w:val="clear" w:color="auto" w:fill="FFFFFF"/>
              <w:spacing w:before="166" w:beforeAutospacing="0" w:after="0" w:afterAutospacing="0"/>
              <w:jc w:val="both"/>
              <w:rPr>
                <w:rFonts w:ascii="Verdana" w:hAnsi="Verdana"/>
                <w:sz w:val="20"/>
                <w:szCs w:val="20"/>
              </w:rPr>
            </w:pPr>
            <w:r>
              <w:t>1. Заявление</w:t>
            </w:r>
          </w:p>
          <w:p w14:paraId="3BDFB04B" w14:textId="77777777" w:rsidR="000067BD" w:rsidRDefault="000067BD">
            <w:pPr>
              <w:pStyle w:val="a4"/>
              <w:shd w:val="clear" w:color="auto" w:fill="FFFFFF"/>
              <w:spacing w:before="166" w:beforeAutospacing="0" w:after="0" w:afterAutospacing="0"/>
              <w:jc w:val="both"/>
              <w:rPr>
                <w:rFonts w:ascii="Verdana" w:hAnsi="Verdana"/>
                <w:sz w:val="20"/>
                <w:szCs w:val="20"/>
              </w:rPr>
            </w:pPr>
            <w:r>
              <w:t>Главе Администрации ___________________</w:t>
            </w:r>
          </w:p>
        </w:tc>
        <w:tc>
          <w:tcPr>
            <w:tcW w:w="510" w:type="dxa"/>
            <w:tcBorders>
              <w:top w:val="nil"/>
              <w:left w:val="nil"/>
              <w:bottom w:val="single" w:sz="12" w:space="0" w:color="auto"/>
              <w:right w:val="single" w:sz="12" w:space="0" w:color="auto"/>
            </w:tcBorders>
            <w:hideMark/>
          </w:tcPr>
          <w:p w14:paraId="0F7B084A" w14:textId="77777777" w:rsidR="000067BD" w:rsidRDefault="000067BD">
            <w:pPr>
              <w:spacing w:line="341" w:lineRule="atLeast"/>
              <w:rPr>
                <w:rFonts w:ascii="Verdana" w:hAnsi="Verdana"/>
                <w:sz w:val="20"/>
                <w:szCs w:val="20"/>
              </w:rPr>
            </w:pPr>
            <w:r>
              <w:t>2.</w:t>
            </w:r>
          </w:p>
        </w:tc>
        <w:tc>
          <w:tcPr>
            <w:tcW w:w="5370" w:type="dxa"/>
            <w:gridSpan w:val="9"/>
            <w:tcBorders>
              <w:top w:val="nil"/>
              <w:left w:val="nil"/>
              <w:bottom w:val="single" w:sz="12" w:space="0" w:color="auto"/>
              <w:right w:val="single" w:sz="12" w:space="0" w:color="auto"/>
            </w:tcBorders>
            <w:hideMark/>
          </w:tcPr>
          <w:p w14:paraId="7DF9A697" w14:textId="77777777" w:rsidR="000067BD" w:rsidRDefault="000067BD">
            <w:pPr>
              <w:pStyle w:val="a4"/>
              <w:shd w:val="clear" w:color="auto" w:fill="FFFFFF"/>
              <w:spacing w:before="166" w:beforeAutospacing="0" w:after="0" w:afterAutospacing="0"/>
              <w:jc w:val="both"/>
              <w:rPr>
                <w:rFonts w:ascii="Verdana" w:hAnsi="Verdana"/>
                <w:sz w:val="20"/>
                <w:szCs w:val="20"/>
              </w:rPr>
            </w:pPr>
            <w:r>
              <w:t>2.1. Регистрационный N _______</w:t>
            </w:r>
          </w:p>
          <w:p w14:paraId="6D78F965" w14:textId="77777777" w:rsidR="000067BD" w:rsidRDefault="000067BD">
            <w:pPr>
              <w:pStyle w:val="a4"/>
              <w:shd w:val="clear" w:color="auto" w:fill="FFFFFF"/>
              <w:spacing w:before="166" w:beforeAutospacing="0" w:after="0" w:afterAutospacing="0"/>
              <w:jc w:val="both"/>
              <w:rPr>
                <w:rFonts w:ascii="Verdana" w:hAnsi="Verdana"/>
                <w:sz w:val="20"/>
                <w:szCs w:val="20"/>
              </w:rPr>
            </w:pPr>
            <w:r>
              <w:t>2.2. количество листов заявления _____________</w:t>
            </w:r>
          </w:p>
          <w:p w14:paraId="55049259" w14:textId="77777777" w:rsidR="000067BD" w:rsidRDefault="000067BD">
            <w:pPr>
              <w:pStyle w:val="a4"/>
              <w:shd w:val="clear" w:color="auto" w:fill="FFFFFF"/>
              <w:spacing w:before="166" w:beforeAutospacing="0" w:after="0" w:afterAutospacing="0"/>
              <w:jc w:val="both"/>
              <w:rPr>
                <w:rFonts w:ascii="Verdana" w:hAnsi="Verdana"/>
                <w:sz w:val="20"/>
                <w:szCs w:val="20"/>
              </w:rPr>
            </w:pPr>
            <w:r>
              <w:t>2.3. количество прилагаемых документов ______</w:t>
            </w:r>
          </w:p>
          <w:p w14:paraId="2B6F4783" w14:textId="77777777" w:rsidR="000067BD" w:rsidRDefault="000067BD">
            <w:pPr>
              <w:pStyle w:val="a4"/>
              <w:shd w:val="clear" w:color="auto" w:fill="FFFFFF"/>
              <w:spacing w:before="166" w:beforeAutospacing="0" w:after="0" w:afterAutospacing="0"/>
              <w:jc w:val="both"/>
              <w:rPr>
                <w:rFonts w:ascii="Verdana" w:hAnsi="Verdana"/>
                <w:sz w:val="20"/>
                <w:szCs w:val="20"/>
              </w:rPr>
            </w:pPr>
            <w:r>
              <w:t>в том числе оригиналов ___, копий ___, количество листов в оригиналах ___, копиях ___</w:t>
            </w:r>
          </w:p>
          <w:p w14:paraId="671724A2" w14:textId="77777777" w:rsidR="000067BD" w:rsidRDefault="000067BD">
            <w:pPr>
              <w:pStyle w:val="a4"/>
              <w:shd w:val="clear" w:color="auto" w:fill="FFFFFF"/>
              <w:spacing w:before="166" w:beforeAutospacing="0" w:after="0" w:afterAutospacing="0"/>
              <w:jc w:val="both"/>
              <w:rPr>
                <w:rFonts w:ascii="Verdana" w:hAnsi="Verdana"/>
                <w:sz w:val="20"/>
                <w:szCs w:val="20"/>
              </w:rPr>
            </w:pPr>
            <w:r>
              <w:t>2.4. подпись _______________________________</w:t>
            </w:r>
          </w:p>
          <w:p w14:paraId="7DE555F5" w14:textId="77777777" w:rsidR="000067BD" w:rsidRDefault="000067BD">
            <w:pPr>
              <w:pStyle w:val="a4"/>
              <w:shd w:val="clear" w:color="auto" w:fill="FFFFFF"/>
              <w:spacing w:before="166" w:beforeAutospacing="0" w:after="0" w:afterAutospacing="0"/>
              <w:jc w:val="both"/>
              <w:rPr>
                <w:rFonts w:ascii="Verdana" w:hAnsi="Verdana"/>
                <w:sz w:val="20"/>
                <w:szCs w:val="20"/>
              </w:rPr>
            </w:pPr>
            <w:r>
              <w:t>2.5. дата "__" ____ ____ г., время __ ч., __ мин.</w:t>
            </w:r>
          </w:p>
        </w:tc>
      </w:tr>
      <w:tr w:rsidR="000067BD" w14:paraId="02C9E5F9" w14:textId="77777777" w:rsidTr="000067BD">
        <w:tc>
          <w:tcPr>
            <w:tcW w:w="510" w:type="dxa"/>
            <w:vMerge w:val="restart"/>
            <w:tcBorders>
              <w:top w:val="nil"/>
              <w:left w:val="single" w:sz="12" w:space="0" w:color="auto"/>
              <w:bottom w:val="single" w:sz="12" w:space="0" w:color="auto"/>
              <w:right w:val="single" w:sz="12" w:space="0" w:color="auto"/>
            </w:tcBorders>
            <w:hideMark/>
          </w:tcPr>
          <w:p w14:paraId="6DE04073" w14:textId="77777777" w:rsidR="000067BD" w:rsidRDefault="000067BD">
            <w:pPr>
              <w:spacing w:line="341" w:lineRule="atLeast"/>
              <w:rPr>
                <w:rFonts w:ascii="Verdana" w:hAnsi="Verdana"/>
                <w:sz w:val="20"/>
                <w:szCs w:val="20"/>
              </w:rPr>
            </w:pPr>
            <w:r>
              <w:t>3.</w:t>
            </w:r>
          </w:p>
        </w:tc>
        <w:tc>
          <w:tcPr>
            <w:tcW w:w="9135" w:type="dxa"/>
            <w:gridSpan w:val="14"/>
            <w:tcBorders>
              <w:top w:val="nil"/>
              <w:left w:val="nil"/>
              <w:bottom w:val="single" w:sz="12" w:space="0" w:color="auto"/>
              <w:right w:val="single" w:sz="12" w:space="0" w:color="auto"/>
            </w:tcBorders>
            <w:hideMark/>
          </w:tcPr>
          <w:p w14:paraId="4F1564D4" w14:textId="77777777" w:rsidR="000067BD" w:rsidRDefault="000067BD">
            <w:pPr>
              <w:spacing w:line="341" w:lineRule="atLeast"/>
              <w:rPr>
                <w:rFonts w:ascii="Verdana" w:hAnsi="Verdana"/>
                <w:sz w:val="20"/>
                <w:szCs w:val="20"/>
              </w:rPr>
            </w:pPr>
            <w:r>
              <w:t>Прошу утвердить схему расположения земельного участка или земельных участков на кадастровом плане территории</w:t>
            </w:r>
          </w:p>
        </w:tc>
      </w:tr>
      <w:tr w:rsidR="000067BD" w14:paraId="082B756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688237A" w14:textId="77777777" w:rsidR="000067BD" w:rsidRDefault="000067BD">
            <w:pPr>
              <w:spacing w:line="341" w:lineRule="atLeast"/>
              <w:rPr>
                <w:rFonts w:ascii="Verdana" w:hAnsi="Verdana"/>
                <w:sz w:val="20"/>
                <w:szCs w:val="20"/>
              </w:rPr>
            </w:pPr>
          </w:p>
        </w:tc>
        <w:tc>
          <w:tcPr>
            <w:tcW w:w="3765" w:type="dxa"/>
            <w:gridSpan w:val="5"/>
            <w:tcBorders>
              <w:top w:val="nil"/>
              <w:left w:val="nil"/>
              <w:bottom w:val="single" w:sz="12" w:space="0" w:color="auto"/>
              <w:right w:val="single" w:sz="12" w:space="0" w:color="auto"/>
            </w:tcBorders>
            <w:hideMark/>
          </w:tcPr>
          <w:p w14:paraId="7FC5C4A1" w14:textId="77777777" w:rsidR="000067BD" w:rsidRDefault="000067BD">
            <w:pPr>
              <w:spacing w:line="341" w:lineRule="atLeast"/>
              <w:rPr>
                <w:rFonts w:ascii="Verdana" w:hAnsi="Verdana"/>
                <w:sz w:val="20"/>
                <w:szCs w:val="20"/>
              </w:rPr>
            </w:pPr>
            <w:r>
              <w:t>Кадастровый номер:</w:t>
            </w:r>
          </w:p>
        </w:tc>
        <w:tc>
          <w:tcPr>
            <w:tcW w:w="5370" w:type="dxa"/>
            <w:gridSpan w:val="9"/>
            <w:tcBorders>
              <w:top w:val="nil"/>
              <w:left w:val="nil"/>
              <w:bottom w:val="single" w:sz="12" w:space="0" w:color="auto"/>
              <w:right w:val="single" w:sz="12" w:space="0" w:color="auto"/>
            </w:tcBorders>
            <w:hideMark/>
          </w:tcPr>
          <w:p w14:paraId="61154601"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1F0F69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6438627" w14:textId="77777777" w:rsidR="000067BD" w:rsidRDefault="000067BD">
            <w:pPr>
              <w:spacing w:line="341" w:lineRule="atLeast"/>
              <w:rPr>
                <w:rFonts w:ascii="Verdana" w:hAnsi="Verdana"/>
                <w:sz w:val="20"/>
                <w:szCs w:val="20"/>
              </w:rPr>
            </w:pPr>
          </w:p>
        </w:tc>
        <w:tc>
          <w:tcPr>
            <w:tcW w:w="3765" w:type="dxa"/>
            <w:gridSpan w:val="5"/>
            <w:vMerge w:val="restart"/>
            <w:tcBorders>
              <w:top w:val="nil"/>
              <w:left w:val="nil"/>
              <w:bottom w:val="single" w:sz="12" w:space="0" w:color="auto"/>
              <w:right w:val="single" w:sz="12" w:space="0" w:color="auto"/>
            </w:tcBorders>
            <w:hideMark/>
          </w:tcPr>
          <w:p w14:paraId="677E2D34" w14:textId="77777777" w:rsidR="000067BD" w:rsidRDefault="000067BD">
            <w:pPr>
              <w:spacing w:line="341" w:lineRule="atLeast"/>
              <w:rPr>
                <w:rFonts w:ascii="Verdana" w:hAnsi="Verdana"/>
                <w:sz w:val="20"/>
                <w:szCs w:val="20"/>
              </w:rPr>
            </w:pPr>
            <w:r>
              <w:t>Адрес (местоположение):</w:t>
            </w:r>
          </w:p>
        </w:tc>
        <w:tc>
          <w:tcPr>
            <w:tcW w:w="5370" w:type="dxa"/>
            <w:gridSpan w:val="9"/>
            <w:tcBorders>
              <w:top w:val="nil"/>
              <w:left w:val="nil"/>
              <w:bottom w:val="single" w:sz="12" w:space="0" w:color="auto"/>
              <w:right w:val="single" w:sz="12" w:space="0" w:color="auto"/>
            </w:tcBorders>
            <w:hideMark/>
          </w:tcPr>
          <w:p w14:paraId="6E991614"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BFFE837"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430423E" w14:textId="77777777" w:rsidR="000067BD" w:rsidRDefault="000067BD">
            <w:pPr>
              <w:spacing w:line="341" w:lineRule="atLeast"/>
              <w:rPr>
                <w:rFonts w:ascii="Verdana" w:hAnsi="Verdana"/>
                <w:sz w:val="20"/>
                <w:szCs w:val="20"/>
              </w:rPr>
            </w:pPr>
          </w:p>
        </w:tc>
        <w:tc>
          <w:tcPr>
            <w:tcW w:w="0" w:type="auto"/>
            <w:gridSpan w:val="5"/>
            <w:vMerge/>
            <w:tcBorders>
              <w:top w:val="nil"/>
              <w:left w:val="nil"/>
              <w:bottom w:val="single" w:sz="12" w:space="0" w:color="auto"/>
              <w:right w:val="single" w:sz="12" w:space="0" w:color="auto"/>
            </w:tcBorders>
            <w:vAlign w:val="center"/>
            <w:hideMark/>
          </w:tcPr>
          <w:p w14:paraId="1A69FA07" w14:textId="77777777" w:rsidR="000067BD" w:rsidRDefault="000067BD">
            <w:pPr>
              <w:spacing w:line="341" w:lineRule="atLeast"/>
              <w:rPr>
                <w:rFonts w:ascii="Verdana" w:hAnsi="Verdana"/>
                <w:sz w:val="20"/>
                <w:szCs w:val="20"/>
              </w:rPr>
            </w:pPr>
          </w:p>
        </w:tc>
        <w:tc>
          <w:tcPr>
            <w:tcW w:w="5370" w:type="dxa"/>
            <w:gridSpan w:val="9"/>
            <w:tcBorders>
              <w:top w:val="nil"/>
              <w:left w:val="nil"/>
              <w:bottom w:val="single" w:sz="12" w:space="0" w:color="auto"/>
              <w:right w:val="single" w:sz="12" w:space="0" w:color="auto"/>
            </w:tcBorders>
            <w:hideMark/>
          </w:tcPr>
          <w:p w14:paraId="6EA99D2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1117AEF"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37C8596" w14:textId="77777777" w:rsidR="000067BD" w:rsidRDefault="000067BD">
            <w:pPr>
              <w:spacing w:line="341" w:lineRule="atLeast"/>
              <w:rPr>
                <w:rFonts w:ascii="Verdana" w:hAnsi="Verdana"/>
                <w:sz w:val="20"/>
                <w:szCs w:val="20"/>
              </w:rPr>
            </w:pPr>
          </w:p>
        </w:tc>
        <w:tc>
          <w:tcPr>
            <w:tcW w:w="3765" w:type="dxa"/>
            <w:gridSpan w:val="5"/>
            <w:tcBorders>
              <w:top w:val="nil"/>
              <w:left w:val="nil"/>
              <w:bottom w:val="single" w:sz="12" w:space="0" w:color="auto"/>
              <w:right w:val="single" w:sz="12" w:space="0" w:color="auto"/>
            </w:tcBorders>
            <w:hideMark/>
          </w:tcPr>
          <w:p w14:paraId="7B1D8BDA" w14:textId="77777777" w:rsidR="000067BD" w:rsidRDefault="000067BD">
            <w:pPr>
              <w:spacing w:line="341" w:lineRule="atLeast"/>
              <w:rPr>
                <w:rFonts w:ascii="Verdana" w:hAnsi="Verdana"/>
                <w:sz w:val="20"/>
                <w:szCs w:val="20"/>
              </w:rPr>
            </w:pPr>
            <w:r>
              <w:t>Площадь:</w:t>
            </w:r>
          </w:p>
        </w:tc>
        <w:tc>
          <w:tcPr>
            <w:tcW w:w="5370" w:type="dxa"/>
            <w:gridSpan w:val="9"/>
            <w:tcBorders>
              <w:top w:val="nil"/>
              <w:left w:val="nil"/>
              <w:bottom w:val="single" w:sz="12" w:space="0" w:color="auto"/>
              <w:right w:val="single" w:sz="12" w:space="0" w:color="auto"/>
            </w:tcBorders>
            <w:hideMark/>
          </w:tcPr>
          <w:p w14:paraId="378B2B86"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B758BB3"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6A61910" w14:textId="77777777" w:rsidR="000067BD" w:rsidRDefault="000067BD">
            <w:pPr>
              <w:spacing w:line="341" w:lineRule="atLeast"/>
              <w:rPr>
                <w:rFonts w:ascii="Verdana" w:hAnsi="Verdana"/>
                <w:sz w:val="20"/>
                <w:szCs w:val="20"/>
              </w:rPr>
            </w:pPr>
          </w:p>
        </w:tc>
        <w:tc>
          <w:tcPr>
            <w:tcW w:w="3765" w:type="dxa"/>
            <w:gridSpan w:val="5"/>
            <w:vMerge w:val="restart"/>
            <w:tcBorders>
              <w:top w:val="nil"/>
              <w:left w:val="nil"/>
              <w:bottom w:val="single" w:sz="12" w:space="0" w:color="auto"/>
              <w:right w:val="single" w:sz="12" w:space="0" w:color="auto"/>
            </w:tcBorders>
            <w:hideMark/>
          </w:tcPr>
          <w:p w14:paraId="6D1C4690" w14:textId="77777777" w:rsidR="000067BD" w:rsidRDefault="000067BD">
            <w:pPr>
              <w:spacing w:line="341" w:lineRule="atLeast"/>
              <w:rPr>
                <w:rFonts w:ascii="Verdana" w:hAnsi="Verdana"/>
                <w:sz w:val="20"/>
                <w:szCs w:val="20"/>
              </w:rPr>
            </w:pPr>
            <w:r>
              <w:t>Цель использования земельного участка </w:t>
            </w:r>
            <w:hyperlink r:id="rId28" w:anchor="P3052" w:history="1">
              <w:r>
                <w:rPr>
                  <w:rStyle w:val="a3"/>
                  <w:color w:val="7C8A6F"/>
                </w:rPr>
                <w:t>&lt;1&gt;</w:t>
              </w:r>
            </w:hyperlink>
            <w:r>
              <w:t>:</w:t>
            </w:r>
          </w:p>
        </w:tc>
        <w:tc>
          <w:tcPr>
            <w:tcW w:w="5370" w:type="dxa"/>
            <w:gridSpan w:val="9"/>
            <w:tcBorders>
              <w:top w:val="nil"/>
              <w:left w:val="nil"/>
              <w:bottom w:val="single" w:sz="12" w:space="0" w:color="auto"/>
              <w:right w:val="single" w:sz="12" w:space="0" w:color="auto"/>
            </w:tcBorders>
            <w:hideMark/>
          </w:tcPr>
          <w:p w14:paraId="70CBF4A7"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472DE7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77D348F" w14:textId="77777777" w:rsidR="000067BD" w:rsidRDefault="000067BD">
            <w:pPr>
              <w:spacing w:line="341" w:lineRule="atLeast"/>
              <w:rPr>
                <w:rFonts w:ascii="Verdana" w:hAnsi="Verdana"/>
                <w:sz w:val="20"/>
                <w:szCs w:val="20"/>
              </w:rPr>
            </w:pPr>
          </w:p>
        </w:tc>
        <w:tc>
          <w:tcPr>
            <w:tcW w:w="0" w:type="auto"/>
            <w:gridSpan w:val="5"/>
            <w:vMerge/>
            <w:tcBorders>
              <w:top w:val="nil"/>
              <w:left w:val="nil"/>
              <w:bottom w:val="single" w:sz="12" w:space="0" w:color="auto"/>
              <w:right w:val="single" w:sz="12" w:space="0" w:color="auto"/>
            </w:tcBorders>
            <w:vAlign w:val="center"/>
            <w:hideMark/>
          </w:tcPr>
          <w:p w14:paraId="29562652" w14:textId="77777777" w:rsidR="000067BD" w:rsidRDefault="000067BD">
            <w:pPr>
              <w:spacing w:line="341" w:lineRule="atLeast"/>
              <w:rPr>
                <w:rFonts w:ascii="Verdana" w:hAnsi="Verdana"/>
                <w:sz w:val="20"/>
                <w:szCs w:val="20"/>
              </w:rPr>
            </w:pPr>
          </w:p>
        </w:tc>
        <w:tc>
          <w:tcPr>
            <w:tcW w:w="5370" w:type="dxa"/>
            <w:gridSpan w:val="9"/>
            <w:tcBorders>
              <w:top w:val="nil"/>
              <w:left w:val="nil"/>
              <w:bottom w:val="single" w:sz="12" w:space="0" w:color="auto"/>
              <w:right w:val="single" w:sz="12" w:space="0" w:color="auto"/>
            </w:tcBorders>
            <w:hideMark/>
          </w:tcPr>
          <w:p w14:paraId="6908DF7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26DC2D7" w14:textId="77777777" w:rsidTr="000067BD">
        <w:tc>
          <w:tcPr>
            <w:tcW w:w="510" w:type="dxa"/>
            <w:vMerge w:val="restart"/>
            <w:tcBorders>
              <w:top w:val="nil"/>
              <w:left w:val="single" w:sz="12" w:space="0" w:color="auto"/>
              <w:bottom w:val="single" w:sz="12" w:space="0" w:color="auto"/>
              <w:right w:val="single" w:sz="12" w:space="0" w:color="auto"/>
            </w:tcBorders>
            <w:hideMark/>
          </w:tcPr>
          <w:p w14:paraId="15CD07BF" w14:textId="77777777" w:rsidR="000067BD" w:rsidRDefault="000067BD">
            <w:pPr>
              <w:spacing w:line="341" w:lineRule="atLeast"/>
              <w:rPr>
                <w:rFonts w:ascii="Verdana" w:hAnsi="Verdana"/>
                <w:sz w:val="20"/>
                <w:szCs w:val="20"/>
              </w:rPr>
            </w:pPr>
            <w:r>
              <w:t>4.</w:t>
            </w:r>
          </w:p>
        </w:tc>
        <w:tc>
          <w:tcPr>
            <w:tcW w:w="9135" w:type="dxa"/>
            <w:gridSpan w:val="14"/>
            <w:tcBorders>
              <w:top w:val="nil"/>
              <w:left w:val="nil"/>
              <w:bottom w:val="single" w:sz="12" w:space="0" w:color="auto"/>
              <w:right w:val="single" w:sz="12" w:space="0" w:color="auto"/>
            </w:tcBorders>
            <w:hideMark/>
          </w:tcPr>
          <w:p w14:paraId="75AEEAAC" w14:textId="77777777" w:rsidR="000067BD" w:rsidRDefault="000067BD">
            <w:pPr>
              <w:spacing w:line="341" w:lineRule="atLeast"/>
              <w:rPr>
                <w:rFonts w:ascii="Verdana" w:hAnsi="Verdana"/>
                <w:sz w:val="20"/>
                <w:szCs w:val="20"/>
              </w:rPr>
            </w:pPr>
            <w:r>
              <w:t>Способ представления заявления и иных необходимых документов:</w:t>
            </w:r>
          </w:p>
        </w:tc>
      </w:tr>
      <w:tr w:rsidR="000067BD" w14:paraId="5A5C23CE"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7D8A3C5"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2D0FAB76" w14:textId="77777777" w:rsidR="000067BD" w:rsidRDefault="000067BD">
            <w:pPr>
              <w:spacing w:line="341" w:lineRule="atLeast"/>
              <w:rPr>
                <w:rFonts w:ascii="Verdana" w:hAnsi="Verdana"/>
                <w:sz w:val="20"/>
                <w:szCs w:val="20"/>
              </w:rPr>
            </w:pPr>
            <w:r>
              <w:rPr>
                <w:rFonts w:ascii="Verdana" w:hAnsi="Verdana"/>
                <w:sz w:val="20"/>
                <w:szCs w:val="20"/>
              </w:rPr>
              <w:t> </w:t>
            </w:r>
          </w:p>
        </w:tc>
        <w:tc>
          <w:tcPr>
            <w:tcW w:w="1995" w:type="dxa"/>
            <w:tcBorders>
              <w:top w:val="nil"/>
              <w:left w:val="nil"/>
              <w:bottom w:val="single" w:sz="12" w:space="0" w:color="auto"/>
              <w:right w:val="single" w:sz="12" w:space="0" w:color="auto"/>
            </w:tcBorders>
            <w:hideMark/>
          </w:tcPr>
          <w:p w14:paraId="4D31A11D" w14:textId="77777777" w:rsidR="000067BD" w:rsidRDefault="000067BD">
            <w:pPr>
              <w:spacing w:line="341" w:lineRule="atLeast"/>
              <w:rPr>
                <w:rFonts w:ascii="Verdana" w:hAnsi="Verdana"/>
                <w:sz w:val="20"/>
                <w:szCs w:val="20"/>
              </w:rPr>
            </w:pPr>
            <w:r>
              <w:t>Лично</w:t>
            </w:r>
          </w:p>
        </w:tc>
        <w:tc>
          <w:tcPr>
            <w:tcW w:w="615" w:type="dxa"/>
            <w:tcBorders>
              <w:top w:val="nil"/>
              <w:left w:val="nil"/>
              <w:bottom w:val="single" w:sz="12" w:space="0" w:color="auto"/>
              <w:right w:val="single" w:sz="12" w:space="0" w:color="auto"/>
            </w:tcBorders>
            <w:hideMark/>
          </w:tcPr>
          <w:p w14:paraId="03FEA7CF" w14:textId="77777777" w:rsidR="000067BD" w:rsidRDefault="000067BD">
            <w:pPr>
              <w:spacing w:line="341" w:lineRule="atLeast"/>
              <w:rPr>
                <w:rFonts w:ascii="Verdana" w:hAnsi="Verdana"/>
                <w:sz w:val="20"/>
                <w:szCs w:val="20"/>
              </w:rPr>
            </w:pPr>
            <w:r>
              <w:rPr>
                <w:rFonts w:ascii="Verdana" w:hAnsi="Verdana"/>
                <w:sz w:val="20"/>
                <w:szCs w:val="20"/>
              </w:rPr>
              <w:t> </w:t>
            </w:r>
          </w:p>
        </w:tc>
        <w:tc>
          <w:tcPr>
            <w:tcW w:w="2130" w:type="dxa"/>
            <w:gridSpan w:val="5"/>
            <w:tcBorders>
              <w:top w:val="nil"/>
              <w:left w:val="nil"/>
              <w:bottom w:val="single" w:sz="12" w:space="0" w:color="auto"/>
              <w:right w:val="single" w:sz="12" w:space="0" w:color="auto"/>
            </w:tcBorders>
            <w:hideMark/>
          </w:tcPr>
          <w:p w14:paraId="5B78749B" w14:textId="77777777" w:rsidR="000067BD" w:rsidRDefault="000067BD">
            <w:pPr>
              <w:spacing w:line="341" w:lineRule="atLeast"/>
              <w:rPr>
                <w:rFonts w:ascii="Verdana" w:hAnsi="Verdana"/>
                <w:sz w:val="20"/>
                <w:szCs w:val="20"/>
              </w:rPr>
            </w:pPr>
            <w:r>
              <w:t>Почтовым отправлением</w:t>
            </w:r>
          </w:p>
        </w:tc>
        <w:tc>
          <w:tcPr>
            <w:tcW w:w="840" w:type="dxa"/>
            <w:gridSpan w:val="2"/>
            <w:tcBorders>
              <w:top w:val="nil"/>
              <w:left w:val="nil"/>
              <w:bottom w:val="single" w:sz="12" w:space="0" w:color="auto"/>
              <w:right w:val="single" w:sz="12" w:space="0" w:color="auto"/>
            </w:tcBorders>
            <w:hideMark/>
          </w:tcPr>
          <w:p w14:paraId="371E584B" w14:textId="77777777" w:rsidR="000067BD" w:rsidRDefault="000067BD">
            <w:pPr>
              <w:spacing w:line="341" w:lineRule="atLeast"/>
              <w:rPr>
                <w:rFonts w:ascii="Verdana" w:hAnsi="Verdana"/>
                <w:sz w:val="20"/>
                <w:szCs w:val="20"/>
              </w:rPr>
            </w:pPr>
            <w:r>
              <w:rPr>
                <w:rFonts w:ascii="Verdana" w:hAnsi="Verdana"/>
                <w:sz w:val="20"/>
                <w:szCs w:val="20"/>
              </w:rPr>
              <w:t> </w:t>
            </w:r>
          </w:p>
        </w:tc>
        <w:tc>
          <w:tcPr>
            <w:tcW w:w="3150" w:type="dxa"/>
            <w:gridSpan w:val="4"/>
            <w:tcBorders>
              <w:top w:val="nil"/>
              <w:left w:val="nil"/>
              <w:bottom w:val="single" w:sz="12" w:space="0" w:color="auto"/>
              <w:right w:val="single" w:sz="12" w:space="0" w:color="auto"/>
            </w:tcBorders>
            <w:hideMark/>
          </w:tcPr>
          <w:p w14:paraId="222E03FF" w14:textId="77777777" w:rsidR="000067BD" w:rsidRDefault="000067BD">
            <w:pPr>
              <w:spacing w:line="341" w:lineRule="atLeast"/>
              <w:rPr>
                <w:rFonts w:ascii="Verdana" w:hAnsi="Verdana"/>
                <w:sz w:val="20"/>
                <w:szCs w:val="20"/>
              </w:rPr>
            </w:pPr>
            <w:r>
              <w:t>В форме электронных документов (электронных образов документов)</w:t>
            </w:r>
          </w:p>
        </w:tc>
      </w:tr>
      <w:tr w:rsidR="000067BD" w14:paraId="38C3F70C" w14:textId="77777777" w:rsidTr="000067BD">
        <w:tc>
          <w:tcPr>
            <w:tcW w:w="510" w:type="dxa"/>
            <w:vMerge w:val="restart"/>
            <w:tcBorders>
              <w:top w:val="nil"/>
              <w:left w:val="single" w:sz="12" w:space="0" w:color="auto"/>
              <w:bottom w:val="single" w:sz="12" w:space="0" w:color="auto"/>
              <w:right w:val="single" w:sz="12" w:space="0" w:color="auto"/>
            </w:tcBorders>
            <w:hideMark/>
          </w:tcPr>
          <w:p w14:paraId="1BD66B55" w14:textId="77777777" w:rsidR="000067BD" w:rsidRDefault="000067BD">
            <w:pPr>
              <w:spacing w:line="341" w:lineRule="atLeast"/>
              <w:rPr>
                <w:rFonts w:ascii="Verdana" w:hAnsi="Verdana"/>
                <w:sz w:val="20"/>
                <w:szCs w:val="20"/>
              </w:rPr>
            </w:pPr>
            <w:r>
              <w:t>5.</w:t>
            </w:r>
          </w:p>
        </w:tc>
        <w:tc>
          <w:tcPr>
            <w:tcW w:w="9135" w:type="dxa"/>
            <w:gridSpan w:val="14"/>
            <w:tcBorders>
              <w:top w:val="nil"/>
              <w:left w:val="nil"/>
              <w:bottom w:val="single" w:sz="12" w:space="0" w:color="auto"/>
              <w:right w:val="single" w:sz="12" w:space="0" w:color="auto"/>
            </w:tcBorders>
            <w:hideMark/>
          </w:tcPr>
          <w:p w14:paraId="0BE05906" w14:textId="77777777" w:rsidR="000067BD" w:rsidRDefault="000067BD">
            <w:pPr>
              <w:spacing w:line="341" w:lineRule="atLeast"/>
              <w:rPr>
                <w:rFonts w:ascii="Verdana" w:hAnsi="Verdana"/>
                <w:sz w:val="20"/>
                <w:szCs w:val="20"/>
              </w:rPr>
            </w:pPr>
            <w:r>
              <w:t xml:space="preserve">Способ получения результата предоставления муниципальной услуги (в том числе уведомления о приостановлении предоставления муниципальной </w:t>
            </w:r>
            <w:r>
              <w:lastRenderedPageBreak/>
              <w:t>услуги):</w:t>
            </w:r>
          </w:p>
        </w:tc>
      </w:tr>
      <w:tr w:rsidR="000067BD" w14:paraId="1CADF72F"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0E96638"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25034A89" w14:textId="77777777" w:rsidR="000067BD" w:rsidRDefault="000067BD">
            <w:pPr>
              <w:spacing w:line="341" w:lineRule="atLeast"/>
              <w:rPr>
                <w:rFonts w:ascii="Verdana" w:hAnsi="Verdana"/>
                <w:sz w:val="20"/>
                <w:szCs w:val="20"/>
              </w:rPr>
            </w:pPr>
            <w:r>
              <w:rPr>
                <w:rFonts w:ascii="Verdana" w:hAnsi="Verdana"/>
                <w:sz w:val="20"/>
                <w:szCs w:val="20"/>
              </w:rPr>
              <w:t> </w:t>
            </w:r>
          </w:p>
        </w:tc>
        <w:tc>
          <w:tcPr>
            <w:tcW w:w="8730" w:type="dxa"/>
            <w:gridSpan w:val="13"/>
            <w:tcBorders>
              <w:top w:val="nil"/>
              <w:left w:val="nil"/>
              <w:bottom w:val="single" w:sz="12" w:space="0" w:color="auto"/>
              <w:right w:val="single" w:sz="12" w:space="0" w:color="auto"/>
            </w:tcBorders>
            <w:hideMark/>
          </w:tcPr>
          <w:p w14:paraId="0A4F3B98" w14:textId="77777777" w:rsidR="000067BD" w:rsidRDefault="000067BD">
            <w:pPr>
              <w:spacing w:line="341" w:lineRule="atLeast"/>
              <w:rPr>
                <w:rFonts w:ascii="Verdana" w:hAnsi="Verdana"/>
                <w:sz w:val="20"/>
                <w:szCs w:val="20"/>
              </w:rPr>
            </w:pPr>
            <w:r>
              <w:t>Лично</w:t>
            </w:r>
          </w:p>
        </w:tc>
      </w:tr>
      <w:tr w:rsidR="000067BD" w14:paraId="12DF11F5"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8F08C0E"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1F39E7F4" w14:textId="77777777" w:rsidR="000067BD" w:rsidRDefault="000067BD">
            <w:pPr>
              <w:spacing w:line="341" w:lineRule="atLeast"/>
              <w:rPr>
                <w:rFonts w:ascii="Verdana" w:hAnsi="Verdana"/>
                <w:sz w:val="20"/>
                <w:szCs w:val="20"/>
              </w:rPr>
            </w:pPr>
            <w:r>
              <w:rPr>
                <w:rFonts w:ascii="Verdana" w:hAnsi="Verdana"/>
                <w:sz w:val="20"/>
                <w:szCs w:val="20"/>
              </w:rPr>
              <w:t> </w:t>
            </w:r>
          </w:p>
        </w:tc>
        <w:tc>
          <w:tcPr>
            <w:tcW w:w="3360" w:type="dxa"/>
            <w:gridSpan w:val="4"/>
            <w:vMerge w:val="restart"/>
            <w:tcBorders>
              <w:top w:val="nil"/>
              <w:left w:val="nil"/>
              <w:bottom w:val="single" w:sz="12" w:space="0" w:color="auto"/>
              <w:right w:val="single" w:sz="12" w:space="0" w:color="auto"/>
            </w:tcBorders>
            <w:hideMark/>
          </w:tcPr>
          <w:p w14:paraId="0B844094" w14:textId="77777777" w:rsidR="000067BD" w:rsidRDefault="000067BD">
            <w:pPr>
              <w:spacing w:line="341" w:lineRule="atLeast"/>
              <w:rPr>
                <w:rFonts w:ascii="Verdana" w:hAnsi="Verdana"/>
                <w:sz w:val="20"/>
                <w:szCs w:val="20"/>
              </w:rPr>
            </w:pPr>
            <w:r>
              <w:t>Почтовым отправлением по адресу:</w:t>
            </w:r>
          </w:p>
        </w:tc>
        <w:tc>
          <w:tcPr>
            <w:tcW w:w="5370" w:type="dxa"/>
            <w:gridSpan w:val="9"/>
            <w:tcBorders>
              <w:top w:val="nil"/>
              <w:left w:val="nil"/>
              <w:bottom w:val="single" w:sz="12" w:space="0" w:color="auto"/>
              <w:right w:val="single" w:sz="12" w:space="0" w:color="auto"/>
            </w:tcBorders>
            <w:hideMark/>
          </w:tcPr>
          <w:p w14:paraId="6BAE256F"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1D86A3A"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2C09695"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015D9CE9" w14:textId="77777777" w:rsidR="000067BD" w:rsidRDefault="000067BD">
            <w:pPr>
              <w:spacing w:line="341" w:lineRule="atLeast"/>
              <w:rPr>
                <w:rFonts w:ascii="Verdana" w:hAnsi="Verdana"/>
                <w:sz w:val="20"/>
                <w:szCs w:val="20"/>
              </w:rPr>
            </w:pPr>
            <w:r>
              <w:rPr>
                <w:rFonts w:ascii="Verdana" w:hAnsi="Verdana"/>
                <w:sz w:val="20"/>
                <w:szCs w:val="20"/>
              </w:rPr>
              <w:t> </w:t>
            </w:r>
          </w:p>
        </w:tc>
        <w:tc>
          <w:tcPr>
            <w:tcW w:w="0" w:type="auto"/>
            <w:gridSpan w:val="4"/>
            <w:vMerge/>
            <w:tcBorders>
              <w:top w:val="nil"/>
              <w:left w:val="nil"/>
              <w:bottom w:val="single" w:sz="12" w:space="0" w:color="auto"/>
              <w:right w:val="single" w:sz="12" w:space="0" w:color="auto"/>
            </w:tcBorders>
            <w:vAlign w:val="center"/>
            <w:hideMark/>
          </w:tcPr>
          <w:p w14:paraId="7F5954C2" w14:textId="77777777" w:rsidR="000067BD" w:rsidRDefault="000067BD">
            <w:pPr>
              <w:spacing w:line="341" w:lineRule="atLeast"/>
              <w:rPr>
                <w:rFonts w:ascii="Verdana" w:hAnsi="Verdana"/>
                <w:sz w:val="20"/>
                <w:szCs w:val="20"/>
              </w:rPr>
            </w:pPr>
          </w:p>
        </w:tc>
        <w:tc>
          <w:tcPr>
            <w:tcW w:w="5370" w:type="dxa"/>
            <w:gridSpan w:val="9"/>
            <w:tcBorders>
              <w:top w:val="nil"/>
              <w:left w:val="nil"/>
              <w:bottom w:val="single" w:sz="12" w:space="0" w:color="auto"/>
              <w:right w:val="single" w:sz="12" w:space="0" w:color="auto"/>
            </w:tcBorders>
            <w:hideMark/>
          </w:tcPr>
          <w:p w14:paraId="21158693"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A27B3B8"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6700F14"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43FF7491" w14:textId="77777777" w:rsidR="000067BD" w:rsidRDefault="000067BD">
            <w:pPr>
              <w:spacing w:line="341" w:lineRule="atLeast"/>
              <w:rPr>
                <w:rFonts w:ascii="Verdana" w:hAnsi="Verdana"/>
                <w:sz w:val="20"/>
                <w:szCs w:val="20"/>
              </w:rPr>
            </w:pPr>
            <w:r>
              <w:t>Способ уведомления о результате предоставления муниципальной услуги:</w:t>
            </w:r>
          </w:p>
        </w:tc>
      </w:tr>
      <w:tr w:rsidR="000067BD" w14:paraId="33C9FD4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02679E7"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7F1F6782" w14:textId="77777777" w:rsidR="000067BD" w:rsidRDefault="000067BD">
            <w:pPr>
              <w:spacing w:line="341" w:lineRule="atLeast"/>
              <w:rPr>
                <w:rFonts w:ascii="Verdana" w:hAnsi="Verdana"/>
                <w:sz w:val="20"/>
                <w:szCs w:val="20"/>
              </w:rPr>
            </w:pPr>
            <w:r>
              <w:rPr>
                <w:rFonts w:ascii="Verdana" w:hAnsi="Verdana"/>
                <w:sz w:val="20"/>
                <w:szCs w:val="20"/>
              </w:rPr>
              <w:t> </w:t>
            </w:r>
          </w:p>
        </w:tc>
        <w:tc>
          <w:tcPr>
            <w:tcW w:w="3360" w:type="dxa"/>
            <w:gridSpan w:val="4"/>
            <w:tcBorders>
              <w:top w:val="nil"/>
              <w:left w:val="nil"/>
              <w:bottom w:val="single" w:sz="12" w:space="0" w:color="auto"/>
              <w:right w:val="single" w:sz="12" w:space="0" w:color="auto"/>
            </w:tcBorders>
            <w:hideMark/>
          </w:tcPr>
          <w:p w14:paraId="72D2E933" w14:textId="77777777" w:rsidR="000067BD" w:rsidRDefault="000067BD">
            <w:pPr>
              <w:spacing w:line="341" w:lineRule="atLeast"/>
              <w:rPr>
                <w:rFonts w:ascii="Verdana" w:hAnsi="Verdana"/>
                <w:sz w:val="20"/>
                <w:szCs w:val="20"/>
              </w:rPr>
            </w:pPr>
            <w:r>
              <w:t>посредством телефонной связи</w:t>
            </w:r>
          </w:p>
        </w:tc>
        <w:tc>
          <w:tcPr>
            <w:tcW w:w="5370" w:type="dxa"/>
            <w:gridSpan w:val="9"/>
            <w:tcBorders>
              <w:top w:val="nil"/>
              <w:left w:val="nil"/>
              <w:bottom w:val="single" w:sz="12" w:space="0" w:color="auto"/>
              <w:right w:val="single" w:sz="12" w:space="0" w:color="auto"/>
            </w:tcBorders>
            <w:hideMark/>
          </w:tcPr>
          <w:p w14:paraId="204936DA"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103477D"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706231F"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717E3B0B" w14:textId="77777777" w:rsidR="000067BD" w:rsidRDefault="000067BD">
            <w:pPr>
              <w:spacing w:line="341" w:lineRule="atLeast"/>
              <w:rPr>
                <w:rFonts w:ascii="Verdana" w:hAnsi="Verdana"/>
                <w:sz w:val="20"/>
                <w:szCs w:val="20"/>
              </w:rPr>
            </w:pPr>
            <w:r>
              <w:rPr>
                <w:rFonts w:ascii="Verdana" w:hAnsi="Verdana"/>
                <w:sz w:val="20"/>
                <w:szCs w:val="20"/>
              </w:rPr>
              <w:t> </w:t>
            </w:r>
          </w:p>
        </w:tc>
        <w:tc>
          <w:tcPr>
            <w:tcW w:w="3360" w:type="dxa"/>
            <w:gridSpan w:val="4"/>
            <w:tcBorders>
              <w:top w:val="nil"/>
              <w:left w:val="nil"/>
              <w:bottom w:val="single" w:sz="12" w:space="0" w:color="auto"/>
              <w:right w:val="single" w:sz="12" w:space="0" w:color="auto"/>
            </w:tcBorders>
            <w:hideMark/>
          </w:tcPr>
          <w:p w14:paraId="12AC0C96" w14:textId="77777777" w:rsidR="000067BD" w:rsidRDefault="000067BD">
            <w:pPr>
              <w:spacing w:line="341" w:lineRule="atLeast"/>
              <w:rPr>
                <w:rFonts w:ascii="Verdana" w:hAnsi="Verdana"/>
                <w:sz w:val="20"/>
                <w:szCs w:val="20"/>
              </w:rPr>
            </w:pPr>
            <w:r>
              <w:t>посредством электронной почты</w:t>
            </w:r>
          </w:p>
        </w:tc>
        <w:tc>
          <w:tcPr>
            <w:tcW w:w="5370" w:type="dxa"/>
            <w:gridSpan w:val="9"/>
            <w:tcBorders>
              <w:top w:val="nil"/>
              <w:left w:val="nil"/>
              <w:bottom w:val="single" w:sz="12" w:space="0" w:color="auto"/>
              <w:right w:val="single" w:sz="12" w:space="0" w:color="auto"/>
            </w:tcBorders>
            <w:hideMark/>
          </w:tcPr>
          <w:p w14:paraId="6D6B8612"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883CEC3" w14:textId="77777777" w:rsidTr="000067BD">
        <w:tc>
          <w:tcPr>
            <w:tcW w:w="510" w:type="dxa"/>
            <w:vMerge w:val="restart"/>
            <w:tcBorders>
              <w:top w:val="nil"/>
              <w:left w:val="single" w:sz="12" w:space="0" w:color="auto"/>
              <w:bottom w:val="single" w:sz="12" w:space="0" w:color="auto"/>
              <w:right w:val="single" w:sz="12" w:space="0" w:color="auto"/>
            </w:tcBorders>
            <w:hideMark/>
          </w:tcPr>
          <w:p w14:paraId="05DA766F" w14:textId="77777777" w:rsidR="000067BD" w:rsidRDefault="000067BD">
            <w:pPr>
              <w:spacing w:line="341" w:lineRule="atLeast"/>
              <w:rPr>
                <w:rFonts w:ascii="Verdana" w:hAnsi="Verdana"/>
                <w:sz w:val="20"/>
                <w:szCs w:val="20"/>
              </w:rPr>
            </w:pPr>
            <w:r>
              <w:t>6.</w:t>
            </w:r>
          </w:p>
        </w:tc>
        <w:tc>
          <w:tcPr>
            <w:tcW w:w="9135" w:type="dxa"/>
            <w:gridSpan w:val="14"/>
            <w:tcBorders>
              <w:top w:val="nil"/>
              <w:left w:val="nil"/>
              <w:bottom w:val="single" w:sz="12" w:space="0" w:color="auto"/>
              <w:right w:val="single" w:sz="12" w:space="0" w:color="auto"/>
            </w:tcBorders>
            <w:hideMark/>
          </w:tcPr>
          <w:p w14:paraId="28FE22A5" w14:textId="77777777" w:rsidR="000067BD" w:rsidRDefault="000067BD">
            <w:pPr>
              <w:spacing w:line="341" w:lineRule="atLeast"/>
              <w:rPr>
                <w:rFonts w:ascii="Verdana" w:hAnsi="Verdana"/>
                <w:sz w:val="20"/>
                <w:szCs w:val="20"/>
              </w:rPr>
            </w:pPr>
            <w:r>
              <w:t>Расписку в получении документов прошу:</w:t>
            </w:r>
          </w:p>
        </w:tc>
      </w:tr>
      <w:tr w:rsidR="000067BD" w14:paraId="3F4100D5"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39FD8DF"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164FA82C" w14:textId="77777777" w:rsidR="000067BD" w:rsidRDefault="000067BD">
            <w:pPr>
              <w:spacing w:line="341" w:lineRule="atLeast"/>
              <w:rPr>
                <w:rFonts w:ascii="Verdana" w:hAnsi="Verdana"/>
                <w:sz w:val="20"/>
                <w:szCs w:val="20"/>
              </w:rPr>
            </w:pPr>
            <w:r>
              <w:rPr>
                <w:rFonts w:ascii="Verdana" w:hAnsi="Verdana"/>
                <w:sz w:val="20"/>
                <w:szCs w:val="20"/>
              </w:rPr>
              <w:t> </w:t>
            </w:r>
          </w:p>
        </w:tc>
        <w:tc>
          <w:tcPr>
            <w:tcW w:w="1995" w:type="dxa"/>
            <w:tcBorders>
              <w:top w:val="nil"/>
              <w:left w:val="nil"/>
              <w:bottom w:val="single" w:sz="12" w:space="0" w:color="auto"/>
              <w:right w:val="single" w:sz="12" w:space="0" w:color="auto"/>
            </w:tcBorders>
            <w:hideMark/>
          </w:tcPr>
          <w:p w14:paraId="08F36C91" w14:textId="77777777" w:rsidR="000067BD" w:rsidRDefault="000067BD">
            <w:pPr>
              <w:spacing w:line="341" w:lineRule="atLeast"/>
              <w:rPr>
                <w:rFonts w:ascii="Verdana" w:hAnsi="Verdana"/>
                <w:sz w:val="20"/>
                <w:szCs w:val="20"/>
              </w:rPr>
            </w:pPr>
            <w:r>
              <w:t>Выдать лично</w:t>
            </w:r>
          </w:p>
        </w:tc>
        <w:tc>
          <w:tcPr>
            <w:tcW w:w="6735" w:type="dxa"/>
            <w:gridSpan w:val="12"/>
            <w:tcBorders>
              <w:top w:val="nil"/>
              <w:left w:val="nil"/>
              <w:bottom w:val="single" w:sz="12" w:space="0" w:color="auto"/>
              <w:right w:val="single" w:sz="12" w:space="0" w:color="auto"/>
            </w:tcBorders>
            <w:hideMark/>
          </w:tcPr>
          <w:p w14:paraId="7D989C36" w14:textId="77777777" w:rsidR="000067BD" w:rsidRDefault="000067BD">
            <w:pPr>
              <w:pStyle w:val="a4"/>
              <w:shd w:val="clear" w:color="auto" w:fill="FFFFFF"/>
              <w:spacing w:before="166" w:beforeAutospacing="0" w:after="0" w:afterAutospacing="0"/>
              <w:jc w:val="both"/>
              <w:rPr>
                <w:rFonts w:ascii="Verdana" w:hAnsi="Verdana"/>
                <w:sz w:val="20"/>
                <w:szCs w:val="20"/>
              </w:rPr>
            </w:pPr>
            <w:r>
              <w:t>Расписка получена: _________________________</w:t>
            </w:r>
          </w:p>
          <w:p w14:paraId="62ADC3E5" w14:textId="77777777" w:rsidR="000067BD" w:rsidRDefault="000067BD">
            <w:pPr>
              <w:pStyle w:val="a4"/>
              <w:shd w:val="clear" w:color="auto" w:fill="FFFFFF"/>
              <w:spacing w:before="166" w:beforeAutospacing="0" w:after="0" w:afterAutospacing="0"/>
              <w:jc w:val="both"/>
              <w:rPr>
                <w:rFonts w:ascii="Verdana" w:hAnsi="Verdana"/>
                <w:sz w:val="20"/>
                <w:szCs w:val="20"/>
              </w:rPr>
            </w:pPr>
            <w:r>
              <w:t>                     (подпись заявителя)</w:t>
            </w:r>
          </w:p>
        </w:tc>
      </w:tr>
      <w:tr w:rsidR="000067BD" w14:paraId="0D1487E9"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BC9C0A6" w14:textId="77777777" w:rsidR="000067BD" w:rsidRDefault="000067BD">
            <w:pPr>
              <w:spacing w:line="341" w:lineRule="atLeast"/>
              <w:rPr>
                <w:rFonts w:ascii="Verdana" w:hAnsi="Verdana"/>
                <w:sz w:val="20"/>
                <w:szCs w:val="20"/>
              </w:rPr>
            </w:pPr>
          </w:p>
        </w:tc>
        <w:tc>
          <w:tcPr>
            <w:tcW w:w="390" w:type="dxa"/>
            <w:vMerge w:val="restart"/>
            <w:tcBorders>
              <w:top w:val="nil"/>
              <w:left w:val="nil"/>
              <w:bottom w:val="single" w:sz="12" w:space="0" w:color="auto"/>
              <w:right w:val="single" w:sz="12" w:space="0" w:color="auto"/>
            </w:tcBorders>
            <w:hideMark/>
          </w:tcPr>
          <w:p w14:paraId="45F06EE8" w14:textId="77777777" w:rsidR="000067BD" w:rsidRDefault="000067BD">
            <w:pPr>
              <w:spacing w:line="341" w:lineRule="atLeast"/>
              <w:rPr>
                <w:rFonts w:ascii="Verdana" w:hAnsi="Verdana"/>
                <w:sz w:val="20"/>
                <w:szCs w:val="20"/>
              </w:rPr>
            </w:pPr>
            <w:r>
              <w:rPr>
                <w:rFonts w:ascii="Verdana" w:hAnsi="Verdana"/>
                <w:sz w:val="20"/>
                <w:szCs w:val="20"/>
              </w:rPr>
              <w:t> </w:t>
            </w:r>
          </w:p>
        </w:tc>
        <w:tc>
          <w:tcPr>
            <w:tcW w:w="1995" w:type="dxa"/>
            <w:vMerge w:val="restart"/>
            <w:tcBorders>
              <w:top w:val="nil"/>
              <w:left w:val="nil"/>
              <w:bottom w:val="single" w:sz="12" w:space="0" w:color="auto"/>
              <w:right w:val="single" w:sz="12" w:space="0" w:color="auto"/>
            </w:tcBorders>
            <w:hideMark/>
          </w:tcPr>
          <w:p w14:paraId="33DB8283" w14:textId="77777777" w:rsidR="000067BD" w:rsidRDefault="000067BD">
            <w:pPr>
              <w:spacing w:line="341" w:lineRule="atLeast"/>
              <w:rPr>
                <w:rFonts w:ascii="Verdana" w:hAnsi="Verdana"/>
                <w:sz w:val="20"/>
                <w:szCs w:val="20"/>
              </w:rPr>
            </w:pPr>
            <w:r>
              <w:t>Направить почтовым отправлением по адресу:</w:t>
            </w:r>
          </w:p>
        </w:tc>
        <w:tc>
          <w:tcPr>
            <w:tcW w:w="6735" w:type="dxa"/>
            <w:gridSpan w:val="12"/>
            <w:tcBorders>
              <w:top w:val="nil"/>
              <w:left w:val="nil"/>
              <w:bottom w:val="single" w:sz="12" w:space="0" w:color="auto"/>
              <w:right w:val="single" w:sz="12" w:space="0" w:color="auto"/>
            </w:tcBorders>
            <w:hideMark/>
          </w:tcPr>
          <w:p w14:paraId="072AB954"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CC5280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7AEB88E"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4EB014B"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69D6EB1" w14:textId="77777777" w:rsidR="000067BD" w:rsidRDefault="000067BD">
            <w:pPr>
              <w:spacing w:line="341" w:lineRule="atLeast"/>
              <w:rPr>
                <w:rFonts w:ascii="Verdana" w:hAnsi="Verdana"/>
                <w:sz w:val="20"/>
                <w:szCs w:val="20"/>
              </w:rPr>
            </w:pPr>
          </w:p>
        </w:tc>
        <w:tc>
          <w:tcPr>
            <w:tcW w:w="6735" w:type="dxa"/>
            <w:gridSpan w:val="12"/>
            <w:tcBorders>
              <w:top w:val="nil"/>
              <w:left w:val="nil"/>
              <w:bottom w:val="single" w:sz="12" w:space="0" w:color="auto"/>
              <w:right w:val="single" w:sz="12" w:space="0" w:color="auto"/>
            </w:tcBorders>
            <w:hideMark/>
          </w:tcPr>
          <w:p w14:paraId="50AC4AFA"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291D334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29D216F"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51185C17" w14:textId="77777777" w:rsidR="000067BD" w:rsidRDefault="000067BD">
            <w:pPr>
              <w:spacing w:line="341" w:lineRule="atLeast"/>
              <w:rPr>
                <w:rFonts w:ascii="Verdana" w:hAnsi="Verdana"/>
                <w:sz w:val="20"/>
                <w:szCs w:val="20"/>
              </w:rPr>
            </w:pPr>
            <w:r>
              <w:rPr>
                <w:rFonts w:ascii="Verdana" w:hAnsi="Verdana"/>
                <w:sz w:val="20"/>
                <w:szCs w:val="20"/>
              </w:rPr>
              <w:t> </w:t>
            </w:r>
          </w:p>
        </w:tc>
        <w:tc>
          <w:tcPr>
            <w:tcW w:w="8730" w:type="dxa"/>
            <w:gridSpan w:val="13"/>
            <w:tcBorders>
              <w:top w:val="nil"/>
              <w:left w:val="nil"/>
              <w:bottom w:val="single" w:sz="12" w:space="0" w:color="auto"/>
              <w:right w:val="single" w:sz="12" w:space="0" w:color="auto"/>
            </w:tcBorders>
            <w:hideMark/>
          </w:tcPr>
          <w:p w14:paraId="2E91C41C" w14:textId="77777777" w:rsidR="000067BD" w:rsidRDefault="000067BD">
            <w:pPr>
              <w:spacing w:line="341" w:lineRule="atLeast"/>
              <w:rPr>
                <w:rFonts w:ascii="Verdana" w:hAnsi="Verdana"/>
                <w:sz w:val="20"/>
                <w:szCs w:val="20"/>
              </w:rPr>
            </w:pPr>
            <w:r>
              <w:t>Не направлять</w:t>
            </w:r>
          </w:p>
        </w:tc>
      </w:tr>
      <w:tr w:rsidR="000067BD" w14:paraId="338D9131" w14:textId="77777777" w:rsidTr="000067BD">
        <w:tc>
          <w:tcPr>
            <w:tcW w:w="510" w:type="dxa"/>
            <w:vMerge w:val="restart"/>
            <w:tcBorders>
              <w:top w:val="nil"/>
              <w:left w:val="single" w:sz="12" w:space="0" w:color="auto"/>
              <w:bottom w:val="single" w:sz="12" w:space="0" w:color="auto"/>
              <w:right w:val="single" w:sz="12" w:space="0" w:color="auto"/>
            </w:tcBorders>
            <w:hideMark/>
          </w:tcPr>
          <w:p w14:paraId="6044DABF" w14:textId="77777777" w:rsidR="000067BD" w:rsidRDefault="000067BD">
            <w:pPr>
              <w:spacing w:line="341" w:lineRule="atLeast"/>
              <w:rPr>
                <w:rFonts w:ascii="Verdana" w:hAnsi="Verdana"/>
                <w:sz w:val="20"/>
                <w:szCs w:val="20"/>
              </w:rPr>
            </w:pPr>
            <w:r>
              <w:t>7.</w:t>
            </w:r>
          </w:p>
        </w:tc>
        <w:tc>
          <w:tcPr>
            <w:tcW w:w="9135" w:type="dxa"/>
            <w:gridSpan w:val="14"/>
            <w:tcBorders>
              <w:top w:val="nil"/>
              <w:left w:val="nil"/>
              <w:bottom w:val="single" w:sz="12" w:space="0" w:color="auto"/>
              <w:right w:val="single" w:sz="12" w:space="0" w:color="auto"/>
            </w:tcBorders>
            <w:hideMark/>
          </w:tcPr>
          <w:p w14:paraId="4C88B4D1" w14:textId="77777777" w:rsidR="000067BD" w:rsidRDefault="000067BD">
            <w:pPr>
              <w:spacing w:line="341" w:lineRule="atLeast"/>
              <w:rPr>
                <w:rFonts w:ascii="Verdana" w:hAnsi="Verdana"/>
                <w:sz w:val="20"/>
                <w:szCs w:val="20"/>
              </w:rPr>
            </w:pPr>
            <w:r>
              <w:t>Заявитель:</w:t>
            </w:r>
          </w:p>
        </w:tc>
      </w:tr>
      <w:tr w:rsidR="000067BD" w14:paraId="642E85B9"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907C16B"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1993FDB1" w14:textId="77777777" w:rsidR="000067BD" w:rsidRDefault="000067BD">
            <w:pPr>
              <w:spacing w:line="341" w:lineRule="atLeast"/>
              <w:rPr>
                <w:rFonts w:ascii="Verdana" w:hAnsi="Verdana"/>
                <w:sz w:val="20"/>
                <w:szCs w:val="20"/>
              </w:rPr>
            </w:pPr>
            <w:r>
              <w:rPr>
                <w:rFonts w:ascii="Verdana" w:hAnsi="Verdana"/>
                <w:sz w:val="20"/>
                <w:szCs w:val="20"/>
              </w:rPr>
              <w:t> </w:t>
            </w:r>
          </w:p>
        </w:tc>
        <w:tc>
          <w:tcPr>
            <w:tcW w:w="8730" w:type="dxa"/>
            <w:gridSpan w:val="13"/>
            <w:tcBorders>
              <w:top w:val="nil"/>
              <w:left w:val="nil"/>
              <w:bottom w:val="single" w:sz="12" w:space="0" w:color="auto"/>
              <w:right w:val="single" w:sz="12" w:space="0" w:color="auto"/>
            </w:tcBorders>
            <w:hideMark/>
          </w:tcPr>
          <w:p w14:paraId="5D781E48" w14:textId="77777777" w:rsidR="000067BD" w:rsidRDefault="000067BD">
            <w:pPr>
              <w:spacing w:line="341" w:lineRule="atLeast"/>
              <w:rPr>
                <w:rFonts w:ascii="Verdana" w:hAnsi="Verdana"/>
                <w:sz w:val="20"/>
                <w:szCs w:val="20"/>
              </w:rPr>
            </w:pPr>
            <w: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0067BD" w14:paraId="51689CD9"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7CCF4AE" w14:textId="77777777" w:rsidR="000067BD" w:rsidRDefault="000067BD">
            <w:pPr>
              <w:spacing w:line="341" w:lineRule="atLeast"/>
              <w:rPr>
                <w:rFonts w:ascii="Verdana" w:hAnsi="Verdana"/>
                <w:sz w:val="20"/>
                <w:szCs w:val="20"/>
              </w:rPr>
            </w:pPr>
          </w:p>
        </w:tc>
        <w:tc>
          <w:tcPr>
            <w:tcW w:w="390" w:type="dxa"/>
            <w:tcBorders>
              <w:top w:val="nil"/>
              <w:left w:val="nil"/>
              <w:bottom w:val="single" w:sz="12" w:space="0" w:color="auto"/>
              <w:right w:val="single" w:sz="12" w:space="0" w:color="auto"/>
            </w:tcBorders>
            <w:hideMark/>
          </w:tcPr>
          <w:p w14:paraId="3CD39552" w14:textId="77777777" w:rsidR="000067BD" w:rsidRDefault="000067BD">
            <w:pPr>
              <w:spacing w:line="341" w:lineRule="atLeast"/>
              <w:rPr>
                <w:rFonts w:ascii="Verdana" w:hAnsi="Verdana"/>
                <w:sz w:val="20"/>
                <w:szCs w:val="20"/>
              </w:rPr>
            </w:pPr>
            <w:r>
              <w:rPr>
                <w:rFonts w:ascii="Verdana" w:hAnsi="Verdana"/>
                <w:sz w:val="20"/>
                <w:szCs w:val="20"/>
              </w:rPr>
              <w:t> </w:t>
            </w:r>
          </w:p>
        </w:tc>
        <w:tc>
          <w:tcPr>
            <w:tcW w:w="8730" w:type="dxa"/>
            <w:gridSpan w:val="13"/>
            <w:tcBorders>
              <w:top w:val="nil"/>
              <w:left w:val="nil"/>
              <w:bottom w:val="single" w:sz="12" w:space="0" w:color="auto"/>
              <w:right w:val="single" w:sz="12" w:space="0" w:color="auto"/>
            </w:tcBorders>
            <w:hideMark/>
          </w:tcPr>
          <w:p w14:paraId="1C144A07" w14:textId="77777777" w:rsidR="000067BD" w:rsidRDefault="000067BD">
            <w:pPr>
              <w:spacing w:line="341" w:lineRule="atLeast"/>
              <w:rPr>
                <w:rFonts w:ascii="Verdana" w:hAnsi="Verdana"/>
                <w:sz w:val="20"/>
                <w:szCs w:val="20"/>
              </w:rPr>
            </w:pPr>
            <w: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0067BD" w14:paraId="730B971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556146A" w14:textId="77777777" w:rsidR="000067BD" w:rsidRDefault="000067BD">
            <w:pPr>
              <w:spacing w:line="341" w:lineRule="atLeast"/>
              <w:rPr>
                <w:rFonts w:ascii="Verdana" w:hAnsi="Verdana"/>
                <w:sz w:val="20"/>
                <w:szCs w:val="20"/>
              </w:rPr>
            </w:pPr>
          </w:p>
        </w:tc>
        <w:tc>
          <w:tcPr>
            <w:tcW w:w="390" w:type="dxa"/>
            <w:vMerge w:val="restart"/>
            <w:tcBorders>
              <w:top w:val="nil"/>
              <w:left w:val="nil"/>
              <w:bottom w:val="single" w:sz="12" w:space="0" w:color="auto"/>
              <w:right w:val="single" w:sz="12" w:space="0" w:color="auto"/>
            </w:tcBorders>
            <w:hideMark/>
          </w:tcPr>
          <w:p w14:paraId="4259E958" w14:textId="77777777" w:rsidR="000067BD" w:rsidRDefault="000067BD">
            <w:pPr>
              <w:spacing w:line="341" w:lineRule="atLeast"/>
              <w:rPr>
                <w:rFonts w:ascii="Verdana" w:hAnsi="Verdana"/>
                <w:sz w:val="20"/>
                <w:szCs w:val="20"/>
              </w:rPr>
            </w:pPr>
            <w:r>
              <w:rPr>
                <w:rFonts w:ascii="Verdana" w:hAnsi="Verdana"/>
                <w:sz w:val="20"/>
                <w:szCs w:val="20"/>
              </w:rPr>
              <w:t> </w:t>
            </w:r>
          </w:p>
        </w:tc>
        <w:tc>
          <w:tcPr>
            <w:tcW w:w="1995" w:type="dxa"/>
            <w:vMerge w:val="restart"/>
            <w:tcBorders>
              <w:top w:val="nil"/>
              <w:left w:val="nil"/>
              <w:bottom w:val="single" w:sz="12" w:space="0" w:color="auto"/>
              <w:right w:val="single" w:sz="12" w:space="0" w:color="auto"/>
            </w:tcBorders>
            <w:hideMark/>
          </w:tcPr>
          <w:p w14:paraId="0E59AFB6" w14:textId="77777777" w:rsidR="000067BD" w:rsidRDefault="000067BD">
            <w:pPr>
              <w:spacing w:line="341" w:lineRule="atLeast"/>
              <w:rPr>
                <w:rFonts w:ascii="Verdana" w:hAnsi="Verdana"/>
                <w:sz w:val="20"/>
                <w:szCs w:val="20"/>
              </w:rPr>
            </w:pPr>
            <w:r>
              <w:rPr>
                <w:rFonts w:ascii="Verdana" w:hAnsi="Verdana"/>
                <w:sz w:val="20"/>
                <w:szCs w:val="20"/>
              </w:rPr>
              <w:t> </w:t>
            </w:r>
          </w:p>
        </w:tc>
        <w:tc>
          <w:tcPr>
            <w:tcW w:w="6735" w:type="dxa"/>
            <w:gridSpan w:val="12"/>
            <w:tcBorders>
              <w:top w:val="nil"/>
              <w:left w:val="nil"/>
              <w:bottom w:val="single" w:sz="12" w:space="0" w:color="auto"/>
              <w:right w:val="single" w:sz="12" w:space="0" w:color="auto"/>
            </w:tcBorders>
            <w:hideMark/>
          </w:tcPr>
          <w:p w14:paraId="21B68B52" w14:textId="77777777" w:rsidR="000067BD" w:rsidRDefault="000067BD">
            <w:pPr>
              <w:spacing w:line="341" w:lineRule="atLeast"/>
              <w:rPr>
                <w:rFonts w:ascii="Verdana" w:hAnsi="Verdana"/>
                <w:sz w:val="20"/>
                <w:szCs w:val="20"/>
              </w:rPr>
            </w:pPr>
            <w:r>
              <w:t>физическое лицо:</w:t>
            </w:r>
          </w:p>
        </w:tc>
      </w:tr>
      <w:tr w:rsidR="000067BD" w14:paraId="7AAAA6CF"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EB02014"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65CB671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473FF185" w14:textId="77777777" w:rsidR="000067BD" w:rsidRDefault="000067BD">
            <w:pPr>
              <w:spacing w:line="341" w:lineRule="atLeast"/>
              <w:rPr>
                <w:rFonts w:ascii="Verdana" w:hAnsi="Verdana"/>
                <w:sz w:val="20"/>
                <w:szCs w:val="20"/>
              </w:rPr>
            </w:pPr>
          </w:p>
        </w:tc>
        <w:tc>
          <w:tcPr>
            <w:tcW w:w="2070" w:type="dxa"/>
            <w:gridSpan w:val="4"/>
            <w:tcBorders>
              <w:top w:val="nil"/>
              <w:left w:val="nil"/>
              <w:bottom w:val="single" w:sz="12" w:space="0" w:color="auto"/>
              <w:right w:val="single" w:sz="12" w:space="0" w:color="auto"/>
            </w:tcBorders>
            <w:hideMark/>
          </w:tcPr>
          <w:p w14:paraId="7B214C50" w14:textId="77777777" w:rsidR="000067BD" w:rsidRDefault="000067BD">
            <w:pPr>
              <w:spacing w:line="341" w:lineRule="atLeast"/>
              <w:rPr>
                <w:rFonts w:ascii="Verdana" w:hAnsi="Verdana"/>
                <w:sz w:val="20"/>
                <w:szCs w:val="20"/>
              </w:rPr>
            </w:pPr>
            <w:r>
              <w:t>фамилия:</w:t>
            </w:r>
          </w:p>
        </w:tc>
        <w:tc>
          <w:tcPr>
            <w:tcW w:w="1785" w:type="dxa"/>
            <w:gridSpan w:val="5"/>
            <w:tcBorders>
              <w:top w:val="nil"/>
              <w:left w:val="nil"/>
              <w:bottom w:val="single" w:sz="12" w:space="0" w:color="auto"/>
              <w:right w:val="single" w:sz="12" w:space="0" w:color="auto"/>
            </w:tcBorders>
            <w:hideMark/>
          </w:tcPr>
          <w:p w14:paraId="47798077" w14:textId="77777777" w:rsidR="000067BD" w:rsidRDefault="000067BD">
            <w:pPr>
              <w:spacing w:line="341" w:lineRule="atLeast"/>
              <w:rPr>
                <w:rFonts w:ascii="Verdana" w:hAnsi="Verdana"/>
                <w:sz w:val="20"/>
                <w:szCs w:val="20"/>
              </w:rPr>
            </w:pPr>
            <w:r>
              <w:t>имя (полностью):</w:t>
            </w:r>
          </w:p>
        </w:tc>
        <w:tc>
          <w:tcPr>
            <w:tcW w:w="1740" w:type="dxa"/>
            <w:gridSpan w:val="2"/>
            <w:tcBorders>
              <w:top w:val="nil"/>
              <w:left w:val="nil"/>
              <w:bottom w:val="single" w:sz="12" w:space="0" w:color="auto"/>
              <w:right w:val="single" w:sz="12" w:space="0" w:color="auto"/>
            </w:tcBorders>
            <w:hideMark/>
          </w:tcPr>
          <w:p w14:paraId="1B42222F" w14:textId="77777777" w:rsidR="000067BD" w:rsidRDefault="000067BD">
            <w:pPr>
              <w:spacing w:line="341" w:lineRule="atLeast"/>
              <w:rPr>
                <w:rFonts w:ascii="Verdana" w:hAnsi="Verdana"/>
                <w:sz w:val="20"/>
                <w:szCs w:val="20"/>
              </w:rPr>
            </w:pPr>
            <w:r>
              <w:t>отчество (полностью):</w:t>
            </w:r>
          </w:p>
        </w:tc>
        <w:tc>
          <w:tcPr>
            <w:tcW w:w="1140" w:type="dxa"/>
            <w:tcBorders>
              <w:top w:val="nil"/>
              <w:left w:val="nil"/>
              <w:bottom w:val="single" w:sz="12" w:space="0" w:color="auto"/>
              <w:right w:val="single" w:sz="12" w:space="0" w:color="auto"/>
            </w:tcBorders>
            <w:hideMark/>
          </w:tcPr>
          <w:p w14:paraId="53262D74" w14:textId="77777777" w:rsidR="000067BD" w:rsidRDefault="000067BD">
            <w:pPr>
              <w:spacing w:line="341" w:lineRule="atLeast"/>
              <w:rPr>
                <w:rFonts w:ascii="Verdana" w:hAnsi="Verdana"/>
                <w:sz w:val="20"/>
                <w:szCs w:val="20"/>
              </w:rPr>
            </w:pPr>
            <w:r>
              <w:t>СНИЛС:</w:t>
            </w:r>
          </w:p>
        </w:tc>
      </w:tr>
      <w:tr w:rsidR="000067BD" w14:paraId="200D2512"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FCE5413"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297C46ED"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FB9CCD7" w14:textId="77777777" w:rsidR="000067BD" w:rsidRDefault="000067BD">
            <w:pPr>
              <w:spacing w:line="341" w:lineRule="atLeast"/>
              <w:rPr>
                <w:rFonts w:ascii="Verdana" w:hAnsi="Verdana"/>
                <w:sz w:val="20"/>
                <w:szCs w:val="20"/>
              </w:rPr>
            </w:pPr>
          </w:p>
        </w:tc>
        <w:tc>
          <w:tcPr>
            <w:tcW w:w="2070" w:type="dxa"/>
            <w:gridSpan w:val="4"/>
            <w:tcBorders>
              <w:top w:val="nil"/>
              <w:left w:val="nil"/>
              <w:bottom w:val="single" w:sz="12" w:space="0" w:color="auto"/>
              <w:right w:val="single" w:sz="12" w:space="0" w:color="auto"/>
            </w:tcBorders>
            <w:hideMark/>
          </w:tcPr>
          <w:p w14:paraId="35F4064F" w14:textId="77777777" w:rsidR="000067BD" w:rsidRDefault="000067BD">
            <w:pPr>
              <w:spacing w:line="341" w:lineRule="atLeast"/>
              <w:rPr>
                <w:rFonts w:ascii="Verdana" w:hAnsi="Verdana"/>
                <w:sz w:val="20"/>
                <w:szCs w:val="20"/>
              </w:rPr>
            </w:pPr>
            <w:r>
              <w:rPr>
                <w:rFonts w:ascii="Verdana" w:hAnsi="Verdana"/>
                <w:sz w:val="20"/>
                <w:szCs w:val="20"/>
              </w:rPr>
              <w:t> </w:t>
            </w:r>
          </w:p>
        </w:tc>
        <w:tc>
          <w:tcPr>
            <w:tcW w:w="1785" w:type="dxa"/>
            <w:gridSpan w:val="5"/>
            <w:tcBorders>
              <w:top w:val="nil"/>
              <w:left w:val="nil"/>
              <w:bottom w:val="single" w:sz="12" w:space="0" w:color="auto"/>
              <w:right w:val="single" w:sz="12" w:space="0" w:color="auto"/>
            </w:tcBorders>
            <w:hideMark/>
          </w:tcPr>
          <w:p w14:paraId="6DA2D2FF" w14:textId="77777777" w:rsidR="000067BD" w:rsidRDefault="000067BD">
            <w:pPr>
              <w:spacing w:line="341" w:lineRule="atLeast"/>
              <w:rPr>
                <w:rFonts w:ascii="Verdana" w:hAnsi="Verdana"/>
                <w:sz w:val="20"/>
                <w:szCs w:val="20"/>
              </w:rPr>
            </w:pPr>
            <w:r>
              <w:rPr>
                <w:rFonts w:ascii="Verdana" w:hAnsi="Verdana"/>
                <w:sz w:val="20"/>
                <w:szCs w:val="20"/>
              </w:rPr>
              <w:t> </w:t>
            </w:r>
          </w:p>
        </w:tc>
        <w:tc>
          <w:tcPr>
            <w:tcW w:w="1740" w:type="dxa"/>
            <w:gridSpan w:val="2"/>
            <w:tcBorders>
              <w:top w:val="nil"/>
              <w:left w:val="nil"/>
              <w:bottom w:val="single" w:sz="12" w:space="0" w:color="auto"/>
              <w:right w:val="single" w:sz="12" w:space="0" w:color="auto"/>
            </w:tcBorders>
            <w:hideMark/>
          </w:tcPr>
          <w:p w14:paraId="1A8579B9" w14:textId="77777777" w:rsidR="000067BD" w:rsidRDefault="000067BD">
            <w:pPr>
              <w:spacing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12" w:space="0" w:color="auto"/>
              <w:right w:val="single" w:sz="12" w:space="0" w:color="auto"/>
            </w:tcBorders>
            <w:hideMark/>
          </w:tcPr>
          <w:p w14:paraId="0D9B7611"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B4B3070"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353F48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6D9132C"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40C14BF0" w14:textId="77777777" w:rsidR="000067BD" w:rsidRDefault="000067BD">
            <w:pPr>
              <w:spacing w:line="341" w:lineRule="atLeast"/>
              <w:rPr>
                <w:rFonts w:ascii="Verdana" w:hAnsi="Verdana"/>
                <w:sz w:val="20"/>
                <w:szCs w:val="20"/>
              </w:rPr>
            </w:pPr>
          </w:p>
        </w:tc>
        <w:tc>
          <w:tcPr>
            <w:tcW w:w="2070" w:type="dxa"/>
            <w:gridSpan w:val="4"/>
            <w:vMerge w:val="restart"/>
            <w:tcBorders>
              <w:top w:val="nil"/>
              <w:left w:val="nil"/>
              <w:bottom w:val="single" w:sz="12" w:space="0" w:color="auto"/>
              <w:right w:val="single" w:sz="12" w:space="0" w:color="auto"/>
            </w:tcBorders>
            <w:hideMark/>
          </w:tcPr>
          <w:p w14:paraId="528AFE91" w14:textId="77777777" w:rsidR="000067BD" w:rsidRDefault="000067BD">
            <w:pPr>
              <w:spacing w:line="341" w:lineRule="atLeast"/>
              <w:rPr>
                <w:rFonts w:ascii="Verdana" w:hAnsi="Verdana"/>
                <w:sz w:val="20"/>
                <w:szCs w:val="20"/>
              </w:rPr>
            </w:pPr>
            <w:r>
              <w:t xml:space="preserve">документ, </w:t>
            </w:r>
            <w:r>
              <w:lastRenderedPageBreak/>
              <w:t>удостоверяющий личность:</w:t>
            </w:r>
          </w:p>
        </w:tc>
        <w:tc>
          <w:tcPr>
            <w:tcW w:w="1785" w:type="dxa"/>
            <w:gridSpan w:val="5"/>
            <w:tcBorders>
              <w:top w:val="nil"/>
              <w:left w:val="nil"/>
              <w:bottom w:val="single" w:sz="12" w:space="0" w:color="auto"/>
              <w:right w:val="single" w:sz="12" w:space="0" w:color="auto"/>
            </w:tcBorders>
            <w:hideMark/>
          </w:tcPr>
          <w:p w14:paraId="3954EC59" w14:textId="77777777" w:rsidR="000067BD" w:rsidRDefault="000067BD">
            <w:pPr>
              <w:spacing w:line="341" w:lineRule="atLeast"/>
              <w:rPr>
                <w:rFonts w:ascii="Verdana" w:hAnsi="Verdana"/>
                <w:sz w:val="20"/>
                <w:szCs w:val="20"/>
              </w:rPr>
            </w:pPr>
            <w:r>
              <w:lastRenderedPageBreak/>
              <w:t>вид:</w:t>
            </w:r>
          </w:p>
        </w:tc>
        <w:tc>
          <w:tcPr>
            <w:tcW w:w="1740" w:type="dxa"/>
            <w:gridSpan w:val="2"/>
            <w:tcBorders>
              <w:top w:val="nil"/>
              <w:left w:val="nil"/>
              <w:bottom w:val="single" w:sz="12" w:space="0" w:color="auto"/>
              <w:right w:val="single" w:sz="12" w:space="0" w:color="auto"/>
            </w:tcBorders>
            <w:hideMark/>
          </w:tcPr>
          <w:p w14:paraId="09FBECD9" w14:textId="77777777" w:rsidR="000067BD" w:rsidRDefault="000067BD">
            <w:pPr>
              <w:spacing w:line="341" w:lineRule="atLeast"/>
              <w:rPr>
                <w:rFonts w:ascii="Verdana" w:hAnsi="Verdana"/>
                <w:sz w:val="20"/>
                <w:szCs w:val="20"/>
              </w:rPr>
            </w:pPr>
            <w:r>
              <w:t>серия:</w:t>
            </w:r>
          </w:p>
        </w:tc>
        <w:tc>
          <w:tcPr>
            <w:tcW w:w="1140" w:type="dxa"/>
            <w:tcBorders>
              <w:top w:val="nil"/>
              <w:left w:val="nil"/>
              <w:bottom w:val="single" w:sz="12" w:space="0" w:color="auto"/>
              <w:right w:val="single" w:sz="12" w:space="0" w:color="auto"/>
            </w:tcBorders>
            <w:hideMark/>
          </w:tcPr>
          <w:p w14:paraId="20BA047F" w14:textId="77777777" w:rsidR="000067BD" w:rsidRDefault="000067BD">
            <w:pPr>
              <w:spacing w:line="341" w:lineRule="atLeast"/>
              <w:rPr>
                <w:rFonts w:ascii="Verdana" w:hAnsi="Verdana"/>
                <w:sz w:val="20"/>
                <w:szCs w:val="20"/>
              </w:rPr>
            </w:pPr>
            <w:r>
              <w:t>номер:</w:t>
            </w:r>
          </w:p>
        </w:tc>
      </w:tr>
      <w:tr w:rsidR="000067BD" w14:paraId="135977D5"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E8E0A49"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A2D64F1"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5A8643E5" w14:textId="77777777" w:rsidR="000067BD" w:rsidRDefault="000067BD">
            <w:pPr>
              <w:spacing w:line="341" w:lineRule="atLeast"/>
              <w:rPr>
                <w:rFonts w:ascii="Verdana" w:hAnsi="Verdana"/>
                <w:sz w:val="20"/>
                <w:szCs w:val="20"/>
              </w:rPr>
            </w:pPr>
          </w:p>
        </w:tc>
        <w:tc>
          <w:tcPr>
            <w:tcW w:w="0" w:type="auto"/>
            <w:gridSpan w:val="4"/>
            <w:vMerge/>
            <w:tcBorders>
              <w:top w:val="nil"/>
              <w:left w:val="nil"/>
              <w:bottom w:val="single" w:sz="12" w:space="0" w:color="auto"/>
              <w:right w:val="single" w:sz="12" w:space="0" w:color="auto"/>
            </w:tcBorders>
            <w:vAlign w:val="center"/>
            <w:hideMark/>
          </w:tcPr>
          <w:p w14:paraId="6BE799EE" w14:textId="77777777" w:rsidR="000067BD" w:rsidRDefault="000067BD">
            <w:pPr>
              <w:spacing w:line="341" w:lineRule="atLeast"/>
              <w:rPr>
                <w:rFonts w:ascii="Verdana" w:hAnsi="Verdana"/>
                <w:sz w:val="20"/>
                <w:szCs w:val="20"/>
              </w:rPr>
            </w:pPr>
          </w:p>
        </w:tc>
        <w:tc>
          <w:tcPr>
            <w:tcW w:w="1785" w:type="dxa"/>
            <w:gridSpan w:val="5"/>
            <w:tcBorders>
              <w:top w:val="nil"/>
              <w:left w:val="nil"/>
              <w:bottom w:val="single" w:sz="12" w:space="0" w:color="auto"/>
              <w:right w:val="single" w:sz="12" w:space="0" w:color="auto"/>
            </w:tcBorders>
            <w:hideMark/>
          </w:tcPr>
          <w:p w14:paraId="2F093553" w14:textId="77777777" w:rsidR="000067BD" w:rsidRDefault="000067BD">
            <w:pPr>
              <w:spacing w:line="341" w:lineRule="atLeast"/>
              <w:rPr>
                <w:rFonts w:ascii="Verdana" w:hAnsi="Verdana"/>
                <w:sz w:val="20"/>
                <w:szCs w:val="20"/>
              </w:rPr>
            </w:pPr>
            <w:r>
              <w:rPr>
                <w:rFonts w:ascii="Verdana" w:hAnsi="Verdana"/>
                <w:sz w:val="20"/>
                <w:szCs w:val="20"/>
              </w:rPr>
              <w:t> </w:t>
            </w:r>
          </w:p>
        </w:tc>
        <w:tc>
          <w:tcPr>
            <w:tcW w:w="1740" w:type="dxa"/>
            <w:gridSpan w:val="2"/>
            <w:tcBorders>
              <w:top w:val="nil"/>
              <w:left w:val="nil"/>
              <w:bottom w:val="single" w:sz="12" w:space="0" w:color="auto"/>
              <w:right w:val="single" w:sz="12" w:space="0" w:color="auto"/>
            </w:tcBorders>
            <w:hideMark/>
          </w:tcPr>
          <w:p w14:paraId="0F4F805B" w14:textId="77777777" w:rsidR="000067BD" w:rsidRDefault="000067BD">
            <w:pPr>
              <w:spacing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12" w:space="0" w:color="auto"/>
              <w:right w:val="single" w:sz="12" w:space="0" w:color="auto"/>
            </w:tcBorders>
            <w:hideMark/>
          </w:tcPr>
          <w:p w14:paraId="77FBD64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F0F5759"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A56E5D7"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22BC638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0437755" w14:textId="77777777" w:rsidR="000067BD" w:rsidRDefault="000067BD">
            <w:pPr>
              <w:spacing w:line="341" w:lineRule="atLeast"/>
              <w:rPr>
                <w:rFonts w:ascii="Verdana" w:hAnsi="Verdana"/>
                <w:sz w:val="20"/>
                <w:szCs w:val="20"/>
              </w:rPr>
            </w:pPr>
          </w:p>
        </w:tc>
        <w:tc>
          <w:tcPr>
            <w:tcW w:w="0" w:type="auto"/>
            <w:gridSpan w:val="4"/>
            <w:vMerge/>
            <w:tcBorders>
              <w:top w:val="nil"/>
              <w:left w:val="nil"/>
              <w:bottom w:val="single" w:sz="12" w:space="0" w:color="auto"/>
              <w:right w:val="single" w:sz="12" w:space="0" w:color="auto"/>
            </w:tcBorders>
            <w:vAlign w:val="center"/>
            <w:hideMark/>
          </w:tcPr>
          <w:p w14:paraId="2745B552" w14:textId="77777777" w:rsidR="000067BD" w:rsidRDefault="000067BD">
            <w:pPr>
              <w:spacing w:line="341" w:lineRule="atLeast"/>
              <w:rPr>
                <w:rFonts w:ascii="Verdana" w:hAnsi="Verdana"/>
                <w:sz w:val="20"/>
                <w:szCs w:val="20"/>
              </w:rPr>
            </w:pPr>
          </w:p>
        </w:tc>
        <w:tc>
          <w:tcPr>
            <w:tcW w:w="1785" w:type="dxa"/>
            <w:gridSpan w:val="5"/>
            <w:tcBorders>
              <w:top w:val="nil"/>
              <w:left w:val="nil"/>
              <w:bottom w:val="single" w:sz="12" w:space="0" w:color="auto"/>
              <w:right w:val="single" w:sz="12" w:space="0" w:color="auto"/>
            </w:tcBorders>
            <w:hideMark/>
          </w:tcPr>
          <w:p w14:paraId="3849E288" w14:textId="77777777" w:rsidR="000067BD" w:rsidRDefault="000067BD">
            <w:pPr>
              <w:spacing w:line="341" w:lineRule="atLeast"/>
              <w:rPr>
                <w:rFonts w:ascii="Verdana" w:hAnsi="Verdana"/>
                <w:sz w:val="20"/>
                <w:szCs w:val="20"/>
              </w:rPr>
            </w:pPr>
            <w:r>
              <w:t>дата выдачи:</w:t>
            </w:r>
          </w:p>
        </w:tc>
        <w:tc>
          <w:tcPr>
            <w:tcW w:w="2880" w:type="dxa"/>
            <w:gridSpan w:val="3"/>
            <w:tcBorders>
              <w:top w:val="nil"/>
              <w:left w:val="nil"/>
              <w:bottom w:val="single" w:sz="12" w:space="0" w:color="auto"/>
              <w:right w:val="single" w:sz="12" w:space="0" w:color="auto"/>
            </w:tcBorders>
            <w:hideMark/>
          </w:tcPr>
          <w:p w14:paraId="058449C9" w14:textId="77777777" w:rsidR="000067BD" w:rsidRDefault="000067BD">
            <w:pPr>
              <w:spacing w:line="341" w:lineRule="atLeast"/>
              <w:rPr>
                <w:rFonts w:ascii="Verdana" w:hAnsi="Verdana"/>
                <w:sz w:val="20"/>
                <w:szCs w:val="20"/>
              </w:rPr>
            </w:pPr>
            <w:r>
              <w:t>кем выдан:</w:t>
            </w:r>
          </w:p>
        </w:tc>
      </w:tr>
      <w:tr w:rsidR="000067BD" w14:paraId="429331FA"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A96B511"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2AD2EC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8E988AE" w14:textId="77777777" w:rsidR="000067BD" w:rsidRDefault="000067BD">
            <w:pPr>
              <w:spacing w:line="341" w:lineRule="atLeast"/>
              <w:rPr>
                <w:rFonts w:ascii="Verdana" w:hAnsi="Verdana"/>
                <w:sz w:val="20"/>
                <w:szCs w:val="20"/>
              </w:rPr>
            </w:pPr>
          </w:p>
        </w:tc>
        <w:tc>
          <w:tcPr>
            <w:tcW w:w="0" w:type="auto"/>
            <w:gridSpan w:val="4"/>
            <w:vMerge/>
            <w:tcBorders>
              <w:top w:val="nil"/>
              <w:left w:val="nil"/>
              <w:bottom w:val="single" w:sz="12" w:space="0" w:color="auto"/>
              <w:right w:val="single" w:sz="12" w:space="0" w:color="auto"/>
            </w:tcBorders>
            <w:vAlign w:val="center"/>
            <w:hideMark/>
          </w:tcPr>
          <w:p w14:paraId="522D27A5" w14:textId="77777777" w:rsidR="000067BD" w:rsidRDefault="000067BD">
            <w:pPr>
              <w:spacing w:line="341" w:lineRule="atLeast"/>
              <w:rPr>
                <w:rFonts w:ascii="Verdana" w:hAnsi="Verdana"/>
                <w:sz w:val="20"/>
                <w:szCs w:val="20"/>
              </w:rPr>
            </w:pPr>
          </w:p>
        </w:tc>
        <w:tc>
          <w:tcPr>
            <w:tcW w:w="1785" w:type="dxa"/>
            <w:gridSpan w:val="5"/>
            <w:vMerge w:val="restart"/>
            <w:tcBorders>
              <w:top w:val="nil"/>
              <w:left w:val="nil"/>
              <w:bottom w:val="single" w:sz="12" w:space="0" w:color="auto"/>
              <w:right w:val="single" w:sz="12" w:space="0" w:color="auto"/>
            </w:tcBorders>
            <w:hideMark/>
          </w:tcPr>
          <w:p w14:paraId="2956B3C5" w14:textId="77777777" w:rsidR="000067BD" w:rsidRDefault="000067BD">
            <w:pPr>
              <w:spacing w:line="341" w:lineRule="atLeast"/>
              <w:rPr>
                <w:rFonts w:ascii="Verdana" w:hAnsi="Verdana"/>
                <w:sz w:val="20"/>
                <w:szCs w:val="20"/>
              </w:rPr>
            </w:pPr>
            <w:r>
              <w:t>"__" ___ ___ г.</w:t>
            </w:r>
          </w:p>
        </w:tc>
        <w:tc>
          <w:tcPr>
            <w:tcW w:w="2880" w:type="dxa"/>
            <w:gridSpan w:val="3"/>
            <w:tcBorders>
              <w:top w:val="nil"/>
              <w:left w:val="nil"/>
              <w:bottom w:val="single" w:sz="12" w:space="0" w:color="auto"/>
              <w:right w:val="single" w:sz="12" w:space="0" w:color="auto"/>
            </w:tcBorders>
            <w:hideMark/>
          </w:tcPr>
          <w:p w14:paraId="7E3B4356"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197A2F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3F127D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5929C7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489DCB3" w14:textId="77777777" w:rsidR="000067BD" w:rsidRDefault="000067BD">
            <w:pPr>
              <w:spacing w:line="341" w:lineRule="atLeast"/>
              <w:rPr>
                <w:rFonts w:ascii="Verdana" w:hAnsi="Verdana"/>
                <w:sz w:val="20"/>
                <w:szCs w:val="20"/>
              </w:rPr>
            </w:pPr>
          </w:p>
        </w:tc>
        <w:tc>
          <w:tcPr>
            <w:tcW w:w="0" w:type="auto"/>
            <w:gridSpan w:val="4"/>
            <w:vMerge/>
            <w:tcBorders>
              <w:top w:val="nil"/>
              <w:left w:val="nil"/>
              <w:bottom w:val="single" w:sz="12" w:space="0" w:color="auto"/>
              <w:right w:val="single" w:sz="12" w:space="0" w:color="auto"/>
            </w:tcBorders>
            <w:vAlign w:val="center"/>
            <w:hideMark/>
          </w:tcPr>
          <w:p w14:paraId="07E4738E" w14:textId="77777777" w:rsidR="000067BD" w:rsidRDefault="000067BD">
            <w:pPr>
              <w:spacing w:line="341" w:lineRule="atLeast"/>
              <w:rPr>
                <w:rFonts w:ascii="Verdana" w:hAnsi="Verdana"/>
                <w:sz w:val="20"/>
                <w:szCs w:val="20"/>
              </w:rPr>
            </w:pPr>
          </w:p>
        </w:tc>
        <w:tc>
          <w:tcPr>
            <w:tcW w:w="0" w:type="auto"/>
            <w:gridSpan w:val="5"/>
            <w:vMerge/>
            <w:tcBorders>
              <w:top w:val="nil"/>
              <w:left w:val="nil"/>
              <w:bottom w:val="single" w:sz="12" w:space="0" w:color="auto"/>
              <w:right w:val="single" w:sz="12" w:space="0" w:color="auto"/>
            </w:tcBorders>
            <w:vAlign w:val="center"/>
            <w:hideMark/>
          </w:tcPr>
          <w:p w14:paraId="6231CEB9" w14:textId="77777777" w:rsidR="000067BD" w:rsidRDefault="000067BD">
            <w:pPr>
              <w:spacing w:line="341" w:lineRule="atLeast"/>
              <w:rPr>
                <w:rFonts w:ascii="Verdana" w:hAnsi="Verdana"/>
                <w:sz w:val="20"/>
                <w:szCs w:val="20"/>
              </w:rPr>
            </w:pPr>
          </w:p>
        </w:tc>
        <w:tc>
          <w:tcPr>
            <w:tcW w:w="2880" w:type="dxa"/>
            <w:gridSpan w:val="3"/>
            <w:tcBorders>
              <w:top w:val="nil"/>
              <w:left w:val="nil"/>
              <w:bottom w:val="single" w:sz="12" w:space="0" w:color="auto"/>
              <w:right w:val="single" w:sz="12" w:space="0" w:color="auto"/>
            </w:tcBorders>
            <w:hideMark/>
          </w:tcPr>
          <w:p w14:paraId="2BD47BA1"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49A22243"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153782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A365B1E"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2528903" w14:textId="77777777" w:rsidR="000067BD" w:rsidRDefault="000067BD">
            <w:pPr>
              <w:spacing w:line="341" w:lineRule="atLeast"/>
              <w:rPr>
                <w:rFonts w:ascii="Verdana" w:hAnsi="Verdana"/>
                <w:sz w:val="20"/>
                <w:szCs w:val="20"/>
              </w:rPr>
            </w:pPr>
          </w:p>
        </w:tc>
        <w:tc>
          <w:tcPr>
            <w:tcW w:w="2070" w:type="dxa"/>
            <w:gridSpan w:val="4"/>
            <w:tcBorders>
              <w:top w:val="nil"/>
              <w:left w:val="nil"/>
              <w:bottom w:val="single" w:sz="12" w:space="0" w:color="auto"/>
              <w:right w:val="single" w:sz="12" w:space="0" w:color="auto"/>
            </w:tcBorders>
            <w:hideMark/>
          </w:tcPr>
          <w:p w14:paraId="035EE187" w14:textId="77777777" w:rsidR="000067BD" w:rsidRDefault="000067BD">
            <w:pPr>
              <w:spacing w:line="341" w:lineRule="atLeast"/>
              <w:rPr>
                <w:rFonts w:ascii="Verdana" w:hAnsi="Verdana"/>
                <w:sz w:val="20"/>
                <w:szCs w:val="20"/>
              </w:rPr>
            </w:pPr>
            <w:r>
              <w:t>Почтовый адрес:</w:t>
            </w:r>
          </w:p>
        </w:tc>
        <w:tc>
          <w:tcPr>
            <w:tcW w:w="2595" w:type="dxa"/>
            <w:gridSpan w:val="6"/>
            <w:tcBorders>
              <w:top w:val="nil"/>
              <w:left w:val="nil"/>
              <w:bottom w:val="single" w:sz="12" w:space="0" w:color="auto"/>
              <w:right w:val="single" w:sz="12" w:space="0" w:color="auto"/>
            </w:tcBorders>
            <w:hideMark/>
          </w:tcPr>
          <w:p w14:paraId="69FEBCAD" w14:textId="77777777" w:rsidR="000067BD" w:rsidRDefault="000067BD">
            <w:pPr>
              <w:spacing w:line="341" w:lineRule="atLeast"/>
              <w:rPr>
                <w:rFonts w:ascii="Verdana" w:hAnsi="Verdana"/>
                <w:sz w:val="20"/>
                <w:szCs w:val="20"/>
              </w:rPr>
            </w:pPr>
            <w:r>
              <w:t>телефон для связи:</w:t>
            </w:r>
          </w:p>
        </w:tc>
        <w:tc>
          <w:tcPr>
            <w:tcW w:w="2070" w:type="dxa"/>
            <w:gridSpan w:val="2"/>
            <w:tcBorders>
              <w:top w:val="nil"/>
              <w:left w:val="nil"/>
              <w:bottom w:val="single" w:sz="12" w:space="0" w:color="auto"/>
              <w:right w:val="single" w:sz="12" w:space="0" w:color="auto"/>
            </w:tcBorders>
            <w:hideMark/>
          </w:tcPr>
          <w:p w14:paraId="6C99215F" w14:textId="77777777" w:rsidR="000067BD" w:rsidRDefault="000067BD">
            <w:pPr>
              <w:spacing w:line="341" w:lineRule="atLeast"/>
              <w:rPr>
                <w:rFonts w:ascii="Verdana" w:hAnsi="Verdana"/>
                <w:sz w:val="20"/>
                <w:szCs w:val="20"/>
              </w:rPr>
            </w:pPr>
            <w:r>
              <w:t>адрес электронной почты:</w:t>
            </w:r>
          </w:p>
        </w:tc>
      </w:tr>
      <w:tr w:rsidR="000067BD" w14:paraId="385BF851"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C093BC7"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9474086"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D8318A3" w14:textId="77777777" w:rsidR="000067BD" w:rsidRDefault="000067BD">
            <w:pPr>
              <w:spacing w:line="341" w:lineRule="atLeast"/>
              <w:rPr>
                <w:rFonts w:ascii="Verdana" w:hAnsi="Verdana"/>
                <w:sz w:val="20"/>
                <w:szCs w:val="20"/>
              </w:rPr>
            </w:pPr>
          </w:p>
        </w:tc>
        <w:tc>
          <w:tcPr>
            <w:tcW w:w="2070" w:type="dxa"/>
            <w:gridSpan w:val="4"/>
            <w:tcBorders>
              <w:top w:val="nil"/>
              <w:left w:val="nil"/>
              <w:bottom w:val="single" w:sz="12" w:space="0" w:color="auto"/>
              <w:right w:val="single" w:sz="12" w:space="0" w:color="auto"/>
            </w:tcBorders>
            <w:hideMark/>
          </w:tcPr>
          <w:p w14:paraId="29551BC1" w14:textId="77777777" w:rsidR="000067BD" w:rsidRDefault="000067BD">
            <w:pPr>
              <w:spacing w:line="341" w:lineRule="atLeast"/>
              <w:rPr>
                <w:rFonts w:ascii="Verdana" w:hAnsi="Verdana"/>
                <w:sz w:val="20"/>
                <w:szCs w:val="20"/>
              </w:rPr>
            </w:pPr>
            <w:r>
              <w:rPr>
                <w:rFonts w:ascii="Verdana" w:hAnsi="Verdana"/>
                <w:sz w:val="20"/>
                <w:szCs w:val="20"/>
              </w:rPr>
              <w:t> </w:t>
            </w:r>
          </w:p>
        </w:tc>
        <w:tc>
          <w:tcPr>
            <w:tcW w:w="2595" w:type="dxa"/>
            <w:gridSpan w:val="6"/>
            <w:vMerge w:val="restart"/>
            <w:tcBorders>
              <w:top w:val="nil"/>
              <w:left w:val="nil"/>
              <w:bottom w:val="single" w:sz="12" w:space="0" w:color="auto"/>
              <w:right w:val="single" w:sz="12" w:space="0" w:color="auto"/>
            </w:tcBorders>
            <w:hideMark/>
          </w:tcPr>
          <w:p w14:paraId="41167C60" w14:textId="77777777" w:rsidR="000067BD" w:rsidRDefault="000067BD">
            <w:pPr>
              <w:spacing w:line="341" w:lineRule="atLeast"/>
              <w:rPr>
                <w:rFonts w:ascii="Verdana" w:hAnsi="Verdana"/>
                <w:sz w:val="20"/>
                <w:szCs w:val="20"/>
              </w:rPr>
            </w:pPr>
            <w:r>
              <w:rPr>
                <w:rFonts w:ascii="Verdana" w:hAnsi="Verdana"/>
                <w:sz w:val="20"/>
                <w:szCs w:val="20"/>
              </w:rPr>
              <w:t> </w:t>
            </w:r>
          </w:p>
        </w:tc>
        <w:tc>
          <w:tcPr>
            <w:tcW w:w="2070" w:type="dxa"/>
            <w:gridSpan w:val="2"/>
            <w:vMerge w:val="restart"/>
            <w:tcBorders>
              <w:top w:val="nil"/>
              <w:left w:val="nil"/>
              <w:bottom w:val="single" w:sz="12" w:space="0" w:color="auto"/>
              <w:right w:val="single" w:sz="12" w:space="0" w:color="auto"/>
            </w:tcBorders>
            <w:hideMark/>
          </w:tcPr>
          <w:p w14:paraId="16AE50BC"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E740242"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B5201DC"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541E24D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23795196" w14:textId="77777777" w:rsidR="000067BD" w:rsidRDefault="000067BD">
            <w:pPr>
              <w:spacing w:line="341" w:lineRule="atLeast"/>
              <w:rPr>
                <w:rFonts w:ascii="Verdana" w:hAnsi="Verdana"/>
                <w:sz w:val="20"/>
                <w:szCs w:val="20"/>
              </w:rPr>
            </w:pPr>
          </w:p>
        </w:tc>
        <w:tc>
          <w:tcPr>
            <w:tcW w:w="2070" w:type="dxa"/>
            <w:gridSpan w:val="4"/>
            <w:tcBorders>
              <w:top w:val="nil"/>
              <w:left w:val="nil"/>
              <w:bottom w:val="single" w:sz="12" w:space="0" w:color="auto"/>
              <w:right w:val="single" w:sz="12" w:space="0" w:color="auto"/>
            </w:tcBorders>
            <w:hideMark/>
          </w:tcPr>
          <w:p w14:paraId="003BA16A" w14:textId="77777777" w:rsidR="000067BD" w:rsidRDefault="000067BD">
            <w:pPr>
              <w:spacing w:line="341" w:lineRule="atLeast"/>
              <w:rPr>
                <w:rFonts w:ascii="Verdana" w:hAnsi="Verdana"/>
                <w:sz w:val="20"/>
                <w:szCs w:val="20"/>
              </w:rPr>
            </w:pPr>
            <w:r>
              <w:rPr>
                <w:rFonts w:ascii="Verdana" w:hAnsi="Verdana"/>
                <w:sz w:val="20"/>
                <w:szCs w:val="20"/>
              </w:rPr>
              <w:t> </w:t>
            </w:r>
          </w:p>
        </w:tc>
        <w:tc>
          <w:tcPr>
            <w:tcW w:w="0" w:type="auto"/>
            <w:gridSpan w:val="6"/>
            <w:vMerge/>
            <w:tcBorders>
              <w:top w:val="nil"/>
              <w:left w:val="nil"/>
              <w:bottom w:val="single" w:sz="12" w:space="0" w:color="auto"/>
              <w:right w:val="single" w:sz="12" w:space="0" w:color="auto"/>
            </w:tcBorders>
            <w:vAlign w:val="center"/>
            <w:hideMark/>
          </w:tcPr>
          <w:p w14:paraId="0AAC22A6" w14:textId="77777777" w:rsidR="000067BD" w:rsidRDefault="000067BD">
            <w:pPr>
              <w:spacing w:line="341" w:lineRule="atLeast"/>
              <w:rPr>
                <w:rFonts w:ascii="Verdana" w:hAnsi="Verdana"/>
                <w:sz w:val="20"/>
                <w:szCs w:val="20"/>
              </w:rPr>
            </w:pPr>
          </w:p>
        </w:tc>
        <w:tc>
          <w:tcPr>
            <w:tcW w:w="0" w:type="auto"/>
            <w:gridSpan w:val="2"/>
            <w:vMerge/>
            <w:tcBorders>
              <w:top w:val="nil"/>
              <w:left w:val="nil"/>
              <w:bottom w:val="single" w:sz="12" w:space="0" w:color="auto"/>
              <w:right w:val="single" w:sz="12" w:space="0" w:color="auto"/>
            </w:tcBorders>
            <w:vAlign w:val="center"/>
            <w:hideMark/>
          </w:tcPr>
          <w:p w14:paraId="08B9E432" w14:textId="77777777" w:rsidR="000067BD" w:rsidRDefault="000067BD">
            <w:pPr>
              <w:spacing w:line="341" w:lineRule="atLeast"/>
              <w:rPr>
                <w:rFonts w:ascii="Verdana" w:hAnsi="Verdana"/>
                <w:sz w:val="20"/>
                <w:szCs w:val="20"/>
              </w:rPr>
            </w:pPr>
          </w:p>
        </w:tc>
      </w:tr>
      <w:tr w:rsidR="000067BD" w14:paraId="69C49CB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3878016"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2049A456"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443230A3" w14:textId="77777777" w:rsidR="000067BD" w:rsidRDefault="000067BD">
            <w:pPr>
              <w:spacing w:line="341" w:lineRule="atLeast"/>
              <w:rPr>
                <w:rFonts w:ascii="Verdana" w:hAnsi="Verdana"/>
                <w:sz w:val="20"/>
                <w:szCs w:val="20"/>
              </w:rPr>
            </w:pPr>
          </w:p>
        </w:tc>
        <w:tc>
          <w:tcPr>
            <w:tcW w:w="6735" w:type="dxa"/>
            <w:gridSpan w:val="12"/>
            <w:tcBorders>
              <w:top w:val="nil"/>
              <w:left w:val="nil"/>
              <w:bottom w:val="single" w:sz="12" w:space="0" w:color="auto"/>
              <w:right w:val="single" w:sz="12" w:space="0" w:color="auto"/>
            </w:tcBorders>
            <w:hideMark/>
          </w:tcPr>
          <w:p w14:paraId="5480BC4C" w14:textId="77777777" w:rsidR="000067BD" w:rsidRDefault="000067BD">
            <w:pPr>
              <w:spacing w:line="341" w:lineRule="atLeast"/>
              <w:rPr>
                <w:rFonts w:ascii="Verdana" w:hAnsi="Verdana"/>
                <w:sz w:val="20"/>
                <w:szCs w:val="20"/>
              </w:rPr>
            </w:pPr>
            <w:r>
              <w:t>наименование и реквизиты документа, подтверждающего полномочия представителя:</w:t>
            </w:r>
          </w:p>
        </w:tc>
      </w:tr>
      <w:tr w:rsidR="000067BD" w14:paraId="6B15B35E"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6BC9137"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B1BAD10"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6FCB46F4" w14:textId="77777777" w:rsidR="000067BD" w:rsidRDefault="000067BD">
            <w:pPr>
              <w:spacing w:line="341" w:lineRule="atLeast"/>
              <w:rPr>
                <w:rFonts w:ascii="Verdana" w:hAnsi="Verdana"/>
                <w:sz w:val="20"/>
                <w:szCs w:val="20"/>
              </w:rPr>
            </w:pPr>
          </w:p>
        </w:tc>
        <w:tc>
          <w:tcPr>
            <w:tcW w:w="6735" w:type="dxa"/>
            <w:gridSpan w:val="12"/>
            <w:tcBorders>
              <w:top w:val="nil"/>
              <w:left w:val="nil"/>
              <w:bottom w:val="single" w:sz="12" w:space="0" w:color="auto"/>
              <w:right w:val="single" w:sz="12" w:space="0" w:color="auto"/>
            </w:tcBorders>
            <w:hideMark/>
          </w:tcPr>
          <w:p w14:paraId="646E007D"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C0731B8"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A8F15E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E49442C"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BC9175C" w14:textId="77777777" w:rsidR="000067BD" w:rsidRDefault="000067BD">
            <w:pPr>
              <w:spacing w:line="341" w:lineRule="atLeast"/>
              <w:rPr>
                <w:rFonts w:ascii="Verdana" w:hAnsi="Verdana"/>
                <w:sz w:val="20"/>
                <w:szCs w:val="20"/>
              </w:rPr>
            </w:pPr>
          </w:p>
        </w:tc>
        <w:tc>
          <w:tcPr>
            <w:tcW w:w="6735" w:type="dxa"/>
            <w:gridSpan w:val="12"/>
            <w:tcBorders>
              <w:top w:val="nil"/>
              <w:left w:val="nil"/>
              <w:bottom w:val="single" w:sz="12" w:space="0" w:color="auto"/>
              <w:right w:val="single" w:sz="12" w:space="0" w:color="auto"/>
            </w:tcBorders>
            <w:hideMark/>
          </w:tcPr>
          <w:p w14:paraId="6C921A48"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B1A73B0"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B0B3988"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8AB0080" w14:textId="77777777" w:rsidR="000067BD" w:rsidRDefault="000067BD">
            <w:pPr>
              <w:spacing w:line="341" w:lineRule="atLeast"/>
              <w:rPr>
                <w:rFonts w:ascii="Verdana" w:hAnsi="Verdana"/>
                <w:sz w:val="20"/>
                <w:szCs w:val="20"/>
              </w:rPr>
            </w:pPr>
          </w:p>
        </w:tc>
        <w:tc>
          <w:tcPr>
            <w:tcW w:w="8730" w:type="dxa"/>
            <w:gridSpan w:val="13"/>
            <w:tcBorders>
              <w:top w:val="nil"/>
              <w:left w:val="nil"/>
              <w:bottom w:val="single" w:sz="12" w:space="0" w:color="auto"/>
              <w:right w:val="single" w:sz="12" w:space="0" w:color="auto"/>
            </w:tcBorders>
            <w:hideMark/>
          </w:tcPr>
          <w:p w14:paraId="533F367E" w14:textId="77777777" w:rsidR="000067BD" w:rsidRDefault="000067BD">
            <w:pPr>
              <w:spacing w:line="341" w:lineRule="atLeast"/>
              <w:rPr>
                <w:rFonts w:ascii="Verdana" w:hAnsi="Verdana"/>
                <w:sz w:val="20"/>
                <w:szCs w:val="20"/>
              </w:rPr>
            </w:pPr>
            <w: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0067BD" w14:paraId="210238FA"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0D500B5"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0688C419" w14:textId="77777777" w:rsidR="000067BD" w:rsidRDefault="000067BD">
            <w:pPr>
              <w:spacing w:line="341" w:lineRule="atLeast"/>
              <w:rPr>
                <w:rFonts w:ascii="Verdana" w:hAnsi="Verdana"/>
                <w:sz w:val="20"/>
                <w:szCs w:val="20"/>
              </w:rPr>
            </w:pPr>
          </w:p>
        </w:tc>
        <w:tc>
          <w:tcPr>
            <w:tcW w:w="1995" w:type="dxa"/>
            <w:vMerge w:val="restart"/>
            <w:tcBorders>
              <w:top w:val="nil"/>
              <w:left w:val="nil"/>
              <w:bottom w:val="single" w:sz="12" w:space="0" w:color="auto"/>
              <w:right w:val="single" w:sz="12" w:space="0" w:color="auto"/>
            </w:tcBorders>
            <w:hideMark/>
          </w:tcPr>
          <w:p w14:paraId="47D7AA3B" w14:textId="77777777" w:rsidR="000067BD" w:rsidRDefault="000067BD">
            <w:pPr>
              <w:spacing w:line="341" w:lineRule="atLeast"/>
              <w:rPr>
                <w:rFonts w:ascii="Verdana" w:hAnsi="Verdana"/>
                <w:sz w:val="20"/>
                <w:szCs w:val="20"/>
              </w:rPr>
            </w:pPr>
            <w:r>
              <w:t>полное наименование:</w:t>
            </w:r>
          </w:p>
        </w:tc>
        <w:tc>
          <w:tcPr>
            <w:tcW w:w="6735" w:type="dxa"/>
            <w:gridSpan w:val="12"/>
            <w:tcBorders>
              <w:top w:val="nil"/>
              <w:left w:val="nil"/>
              <w:bottom w:val="single" w:sz="12" w:space="0" w:color="auto"/>
              <w:right w:val="single" w:sz="12" w:space="0" w:color="auto"/>
            </w:tcBorders>
            <w:hideMark/>
          </w:tcPr>
          <w:p w14:paraId="37AA72C8"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FF3C5E7"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D508BE2"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46135EB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025E8B3" w14:textId="77777777" w:rsidR="000067BD" w:rsidRDefault="000067BD">
            <w:pPr>
              <w:spacing w:line="341" w:lineRule="atLeast"/>
              <w:rPr>
                <w:rFonts w:ascii="Verdana" w:hAnsi="Verdana"/>
                <w:sz w:val="20"/>
                <w:szCs w:val="20"/>
              </w:rPr>
            </w:pPr>
          </w:p>
        </w:tc>
        <w:tc>
          <w:tcPr>
            <w:tcW w:w="6735" w:type="dxa"/>
            <w:gridSpan w:val="12"/>
            <w:tcBorders>
              <w:top w:val="nil"/>
              <w:left w:val="nil"/>
              <w:bottom w:val="single" w:sz="12" w:space="0" w:color="auto"/>
              <w:right w:val="single" w:sz="12" w:space="0" w:color="auto"/>
            </w:tcBorders>
            <w:hideMark/>
          </w:tcPr>
          <w:p w14:paraId="795D00C7"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8D4179C"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5FC399C"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83AF7E6"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094537C8" w14:textId="77777777" w:rsidR="000067BD" w:rsidRDefault="000067BD">
            <w:pPr>
              <w:spacing w:line="341" w:lineRule="atLeast"/>
              <w:rPr>
                <w:rFonts w:ascii="Verdana" w:hAnsi="Verdana"/>
                <w:sz w:val="20"/>
                <w:szCs w:val="20"/>
              </w:rPr>
            </w:pPr>
            <w:r>
              <w:t>ОГРН:</w:t>
            </w:r>
          </w:p>
        </w:tc>
        <w:tc>
          <w:tcPr>
            <w:tcW w:w="4665" w:type="dxa"/>
            <w:gridSpan w:val="8"/>
            <w:tcBorders>
              <w:top w:val="nil"/>
              <w:left w:val="nil"/>
              <w:bottom w:val="single" w:sz="12" w:space="0" w:color="auto"/>
              <w:right w:val="single" w:sz="12" w:space="0" w:color="auto"/>
            </w:tcBorders>
            <w:hideMark/>
          </w:tcPr>
          <w:p w14:paraId="3F79A5A2" w14:textId="77777777" w:rsidR="000067BD" w:rsidRDefault="000067BD">
            <w:pPr>
              <w:spacing w:line="341" w:lineRule="atLeast"/>
              <w:rPr>
                <w:rFonts w:ascii="Verdana" w:hAnsi="Verdana"/>
                <w:sz w:val="20"/>
                <w:szCs w:val="20"/>
              </w:rPr>
            </w:pPr>
            <w:r>
              <w:t>ИНН:</w:t>
            </w:r>
          </w:p>
        </w:tc>
      </w:tr>
      <w:tr w:rsidR="000067BD" w14:paraId="058AF77B"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B9A9AC2"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52FCB36"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05939C14" w14:textId="77777777" w:rsidR="000067BD" w:rsidRDefault="000067BD">
            <w:pPr>
              <w:spacing w:line="341" w:lineRule="atLeast"/>
              <w:rPr>
                <w:rFonts w:ascii="Verdana" w:hAnsi="Verdana"/>
                <w:sz w:val="20"/>
                <w:szCs w:val="20"/>
              </w:rPr>
            </w:pPr>
            <w:r>
              <w:rPr>
                <w:rFonts w:ascii="Verdana" w:hAnsi="Verdana"/>
                <w:sz w:val="20"/>
                <w:szCs w:val="20"/>
              </w:rPr>
              <w:t> </w:t>
            </w:r>
          </w:p>
        </w:tc>
        <w:tc>
          <w:tcPr>
            <w:tcW w:w="4665" w:type="dxa"/>
            <w:gridSpan w:val="8"/>
            <w:tcBorders>
              <w:top w:val="nil"/>
              <w:left w:val="nil"/>
              <w:bottom w:val="single" w:sz="12" w:space="0" w:color="auto"/>
              <w:right w:val="single" w:sz="12" w:space="0" w:color="auto"/>
            </w:tcBorders>
            <w:hideMark/>
          </w:tcPr>
          <w:p w14:paraId="0AD76D5B"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2DC84D00"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F44DEBC"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50219CDA"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348B26C5" w14:textId="77777777" w:rsidR="000067BD" w:rsidRDefault="000067BD">
            <w:pPr>
              <w:spacing w:line="341" w:lineRule="atLeast"/>
              <w:rPr>
                <w:rFonts w:ascii="Verdana" w:hAnsi="Verdana"/>
                <w:sz w:val="20"/>
                <w:szCs w:val="20"/>
              </w:rPr>
            </w:pPr>
            <w:r>
              <w:t>страна регистрации:</w:t>
            </w:r>
          </w:p>
        </w:tc>
        <w:tc>
          <w:tcPr>
            <w:tcW w:w="2595" w:type="dxa"/>
            <w:gridSpan w:val="6"/>
            <w:tcBorders>
              <w:top w:val="nil"/>
              <w:left w:val="nil"/>
              <w:bottom w:val="single" w:sz="12" w:space="0" w:color="auto"/>
              <w:right w:val="single" w:sz="12" w:space="0" w:color="auto"/>
            </w:tcBorders>
            <w:hideMark/>
          </w:tcPr>
          <w:p w14:paraId="595B29A8" w14:textId="77777777" w:rsidR="000067BD" w:rsidRDefault="000067BD">
            <w:pPr>
              <w:spacing w:line="341" w:lineRule="atLeast"/>
              <w:rPr>
                <w:rFonts w:ascii="Verdana" w:hAnsi="Verdana"/>
                <w:sz w:val="20"/>
                <w:szCs w:val="20"/>
              </w:rPr>
            </w:pPr>
            <w:r>
              <w:t>дата регистрации:</w:t>
            </w:r>
          </w:p>
        </w:tc>
        <w:tc>
          <w:tcPr>
            <w:tcW w:w="2070" w:type="dxa"/>
            <w:gridSpan w:val="2"/>
            <w:tcBorders>
              <w:top w:val="nil"/>
              <w:left w:val="nil"/>
              <w:bottom w:val="single" w:sz="12" w:space="0" w:color="auto"/>
              <w:right w:val="single" w:sz="12" w:space="0" w:color="auto"/>
            </w:tcBorders>
            <w:hideMark/>
          </w:tcPr>
          <w:p w14:paraId="195A06EC" w14:textId="77777777" w:rsidR="000067BD" w:rsidRDefault="000067BD">
            <w:pPr>
              <w:spacing w:line="341" w:lineRule="atLeast"/>
              <w:rPr>
                <w:rFonts w:ascii="Verdana" w:hAnsi="Verdana"/>
                <w:sz w:val="20"/>
                <w:szCs w:val="20"/>
              </w:rPr>
            </w:pPr>
            <w:r>
              <w:t>номер регистрации:</w:t>
            </w:r>
          </w:p>
        </w:tc>
      </w:tr>
      <w:tr w:rsidR="000067BD" w14:paraId="31018125"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83EB47D"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89F2828"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2CD44D0A" w14:textId="77777777" w:rsidR="000067BD" w:rsidRDefault="000067BD">
            <w:pPr>
              <w:spacing w:line="341" w:lineRule="atLeast"/>
              <w:rPr>
                <w:rFonts w:ascii="Verdana" w:hAnsi="Verdana"/>
                <w:sz w:val="20"/>
                <w:szCs w:val="20"/>
              </w:rPr>
            </w:pPr>
            <w:r>
              <w:rPr>
                <w:rFonts w:ascii="Verdana" w:hAnsi="Verdana"/>
                <w:sz w:val="20"/>
                <w:szCs w:val="20"/>
              </w:rPr>
              <w:t> </w:t>
            </w:r>
          </w:p>
        </w:tc>
        <w:tc>
          <w:tcPr>
            <w:tcW w:w="2595" w:type="dxa"/>
            <w:gridSpan w:val="6"/>
            <w:vMerge w:val="restart"/>
            <w:tcBorders>
              <w:top w:val="nil"/>
              <w:left w:val="nil"/>
              <w:bottom w:val="single" w:sz="12" w:space="0" w:color="auto"/>
              <w:right w:val="single" w:sz="12" w:space="0" w:color="auto"/>
            </w:tcBorders>
            <w:hideMark/>
          </w:tcPr>
          <w:p w14:paraId="679C4F8C" w14:textId="77777777" w:rsidR="000067BD" w:rsidRDefault="000067BD">
            <w:pPr>
              <w:spacing w:line="341" w:lineRule="atLeast"/>
              <w:rPr>
                <w:rFonts w:ascii="Verdana" w:hAnsi="Verdana"/>
                <w:sz w:val="20"/>
                <w:szCs w:val="20"/>
              </w:rPr>
            </w:pPr>
            <w:r>
              <w:t>"__" ____ ____ г.</w:t>
            </w:r>
          </w:p>
        </w:tc>
        <w:tc>
          <w:tcPr>
            <w:tcW w:w="2070" w:type="dxa"/>
            <w:gridSpan w:val="2"/>
            <w:vMerge w:val="restart"/>
            <w:tcBorders>
              <w:top w:val="nil"/>
              <w:left w:val="nil"/>
              <w:bottom w:val="single" w:sz="12" w:space="0" w:color="auto"/>
              <w:right w:val="single" w:sz="12" w:space="0" w:color="auto"/>
            </w:tcBorders>
            <w:hideMark/>
          </w:tcPr>
          <w:p w14:paraId="72A4A2AB"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8EDA81D"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1C42835"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D4742D4"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31DBCD75" w14:textId="77777777" w:rsidR="000067BD" w:rsidRDefault="000067BD">
            <w:pPr>
              <w:spacing w:line="341" w:lineRule="atLeast"/>
              <w:rPr>
                <w:rFonts w:ascii="Verdana" w:hAnsi="Verdana"/>
                <w:sz w:val="20"/>
                <w:szCs w:val="20"/>
              </w:rPr>
            </w:pPr>
            <w:r>
              <w:rPr>
                <w:rFonts w:ascii="Verdana" w:hAnsi="Verdana"/>
                <w:sz w:val="20"/>
                <w:szCs w:val="20"/>
              </w:rPr>
              <w:t> </w:t>
            </w:r>
          </w:p>
        </w:tc>
        <w:tc>
          <w:tcPr>
            <w:tcW w:w="0" w:type="auto"/>
            <w:gridSpan w:val="6"/>
            <w:vMerge/>
            <w:tcBorders>
              <w:top w:val="nil"/>
              <w:left w:val="nil"/>
              <w:bottom w:val="single" w:sz="12" w:space="0" w:color="auto"/>
              <w:right w:val="single" w:sz="12" w:space="0" w:color="auto"/>
            </w:tcBorders>
            <w:vAlign w:val="center"/>
            <w:hideMark/>
          </w:tcPr>
          <w:p w14:paraId="5865C084" w14:textId="77777777" w:rsidR="000067BD" w:rsidRDefault="000067BD">
            <w:pPr>
              <w:spacing w:line="341" w:lineRule="atLeast"/>
              <w:rPr>
                <w:rFonts w:ascii="Verdana" w:hAnsi="Verdana"/>
                <w:sz w:val="20"/>
                <w:szCs w:val="20"/>
              </w:rPr>
            </w:pPr>
          </w:p>
        </w:tc>
        <w:tc>
          <w:tcPr>
            <w:tcW w:w="0" w:type="auto"/>
            <w:gridSpan w:val="2"/>
            <w:vMerge/>
            <w:tcBorders>
              <w:top w:val="nil"/>
              <w:left w:val="nil"/>
              <w:bottom w:val="single" w:sz="12" w:space="0" w:color="auto"/>
              <w:right w:val="single" w:sz="12" w:space="0" w:color="auto"/>
            </w:tcBorders>
            <w:vAlign w:val="center"/>
            <w:hideMark/>
          </w:tcPr>
          <w:p w14:paraId="52977EF0" w14:textId="77777777" w:rsidR="000067BD" w:rsidRDefault="000067BD">
            <w:pPr>
              <w:spacing w:line="341" w:lineRule="atLeast"/>
              <w:rPr>
                <w:rFonts w:ascii="Verdana" w:hAnsi="Verdana"/>
                <w:sz w:val="20"/>
                <w:szCs w:val="20"/>
              </w:rPr>
            </w:pPr>
          </w:p>
        </w:tc>
      </w:tr>
      <w:tr w:rsidR="000067BD" w14:paraId="5226EB59"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0571BBA"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58CF9B71"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2F8B150B" w14:textId="77777777" w:rsidR="000067BD" w:rsidRDefault="000067BD">
            <w:pPr>
              <w:spacing w:line="341" w:lineRule="atLeast"/>
              <w:rPr>
                <w:rFonts w:ascii="Verdana" w:hAnsi="Verdana"/>
                <w:sz w:val="20"/>
                <w:szCs w:val="20"/>
              </w:rPr>
            </w:pPr>
            <w:r>
              <w:t>Почтовый адрес:</w:t>
            </w:r>
          </w:p>
        </w:tc>
        <w:tc>
          <w:tcPr>
            <w:tcW w:w="2595" w:type="dxa"/>
            <w:gridSpan w:val="6"/>
            <w:tcBorders>
              <w:top w:val="nil"/>
              <w:left w:val="nil"/>
              <w:bottom w:val="single" w:sz="12" w:space="0" w:color="auto"/>
              <w:right w:val="single" w:sz="12" w:space="0" w:color="auto"/>
            </w:tcBorders>
            <w:hideMark/>
          </w:tcPr>
          <w:p w14:paraId="05B31C6B" w14:textId="77777777" w:rsidR="000067BD" w:rsidRDefault="000067BD">
            <w:pPr>
              <w:spacing w:line="341" w:lineRule="atLeast"/>
              <w:rPr>
                <w:rFonts w:ascii="Verdana" w:hAnsi="Verdana"/>
                <w:sz w:val="20"/>
                <w:szCs w:val="20"/>
              </w:rPr>
            </w:pPr>
            <w:r>
              <w:t>телефон для связи:</w:t>
            </w:r>
          </w:p>
        </w:tc>
        <w:tc>
          <w:tcPr>
            <w:tcW w:w="2070" w:type="dxa"/>
            <w:gridSpan w:val="2"/>
            <w:tcBorders>
              <w:top w:val="nil"/>
              <w:left w:val="nil"/>
              <w:bottom w:val="single" w:sz="12" w:space="0" w:color="auto"/>
              <w:right w:val="single" w:sz="12" w:space="0" w:color="auto"/>
            </w:tcBorders>
            <w:hideMark/>
          </w:tcPr>
          <w:p w14:paraId="4355EB0B" w14:textId="77777777" w:rsidR="000067BD" w:rsidRDefault="000067BD">
            <w:pPr>
              <w:spacing w:line="341" w:lineRule="atLeast"/>
              <w:rPr>
                <w:rFonts w:ascii="Verdana" w:hAnsi="Verdana"/>
                <w:sz w:val="20"/>
                <w:szCs w:val="20"/>
              </w:rPr>
            </w:pPr>
            <w:r>
              <w:t>адрес электронной почты:</w:t>
            </w:r>
          </w:p>
        </w:tc>
      </w:tr>
      <w:tr w:rsidR="000067BD" w14:paraId="5E640503"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A1F93D1"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687694A3"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283117A5" w14:textId="77777777" w:rsidR="000067BD" w:rsidRDefault="000067BD">
            <w:pPr>
              <w:spacing w:line="341" w:lineRule="atLeast"/>
              <w:rPr>
                <w:rFonts w:ascii="Verdana" w:hAnsi="Verdana"/>
                <w:sz w:val="20"/>
                <w:szCs w:val="20"/>
              </w:rPr>
            </w:pPr>
            <w:r>
              <w:rPr>
                <w:rFonts w:ascii="Verdana" w:hAnsi="Verdana"/>
                <w:sz w:val="20"/>
                <w:szCs w:val="20"/>
              </w:rPr>
              <w:t> </w:t>
            </w:r>
          </w:p>
        </w:tc>
        <w:tc>
          <w:tcPr>
            <w:tcW w:w="2595" w:type="dxa"/>
            <w:gridSpan w:val="6"/>
            <w:vMerge w:val="restart"/>
            <w:tcBorders>
              <w:top w:val="nil"/>
              <w:left w:val="nil"/>
              <w:bottom w:val="single" w:sz="12" w:space="0" w:color="auto"/>
              <w:right w:val="single" w:sz="12" w:space="0" w:color="auto"/>
            </w:tcBorders>
            <w:hideMark/>
          </w:tcPr>
          <w:p w14:paraId="7E64D407" w14:textId="77777777" w:rsidR="000067BD" w:rsidRDefault="000067BD">
            <w:pPr>
              <w:spacing w:line="341" w:lineRule="atLeast"/>
              <w:rPr>
                <w:rFonts w:ascii="Verdana" w:hAnsi="Verdana"/>
                <w:sz w:val="20"/>
                <w:szCs w:val="20"/>
              </w:rPr>
            </w:pPr>
            <w:r>
              <w:rPr>
                <w:rFonts w:ascii="Verdana" w:hAnsi="Verdana"/>
                <w:sz w:val="20"/>
                <w:szCs w:val="20"/>
              </w:rPr>
              <w:t> </w:t>
            </w:r>
          </w:p>
        </w:tc>
        <w:tc>
          <w:tcPr>
            <w:tcW w:w="2070" w:type="dxa"/>
            <w:gridSpan w:val="2"/>
            <w:vMerge w:val="restart"/>
            <w:tcBorders>
              <w:top w:val="nil"/>
              <w:left w:val="nil"/>
              <w:bottom w:val="single" w:sz="12" w:space="0" w:color="auto"/>
              <w:right w:val="single" w:sz="12" w:space="0" w:color="auto"/>
            </w:tcBorders>
            <w:hideMark/>
          </w:tcPr>
          <w:p w14:paraId="7D270E7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A743D72"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E212D11"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19CAAB03" w14:textId="77777777" w:rsidR="000067BD" w:rsidRDefault="000067BD">
            <w:pPr>
              <w:spacing w:line="341" w:lineRule="atLeast"/>
              <w:rPr>
                <w:rFonts w:ascii="Verdana" w:hAnsi="Verdana"/>
                <w:sz w:val="20"/>
                <w:szCs w:val="20"/>
              </w:rPr>
            </w:pPr>
          </w:p>
        </w:tc>
        <w:tc>
          <w:tcPr>
            <w:tcW w:w="4080" w:type="dxa"/>
            <w:gridSpan w:val="5"/>
            <w:tcBorders>
              <w:top w:val="nil"/>
              <w:left w:val="nil"/>
              <w:bottom w:val="single" w:sz="12" w:space="0" w:color="auto"/>
              <w:right w:val="single" w:sz="12" w:space="0" w:color="auto"/>
            </w:tcBorders>
            <w:hideMark/>
          </w:tcPr>
          <w:p w14:paraId="0F0F50A9" w14:textId="77777777" w:rsidR="000067BD" w:rsidRDefault="000067BD">
            <w:pPr>
              <w:spacing w:line="341" w:lineRule="atLeast"/>
              <w:rPr>
                <w:rFonts w:ascii="Verdana" w:hAnsi="Verdana"/>
                <w:sz w:val="20"/>
                <w:szCs w:val="20"/>
              </w:rPr>
            </w:pPr>
            <w:r>
              <w:rPr>
                <w:rFonts w:ascii="Verdana" w:hAnsi="Verdana"/>
                <w:sz w:val="20"/>
                <w:szCs w:val="20"/>
              </w:rPr>
              <w:t> </w:t>
            </w:r>
          </w:p>
        </w:tc>
        <w:tc>
          <w:tcPr>
            <w:tcW w:w="0" w:type="auto"/>
            <w:gridSpan w:val="6"/>
            <w:vMerge/>
            <w:tcBorders>
              <w:top w:val="nil"/>
              <w:left w:val="nil"/>
              <w:bottom w:val="single" w:sz="12" w:space="0" w:color="auto"/>
              <w:right w:val="single" w:sz="12" w:space="0" w:color="auto"/>
            </w:tcBorders>
            <w:vAlign w:val="center"/>
            <w:hideMark/>
          </w:tcPr>
          <w:p w14:paraId="59960A35" w14:textId="77777777" w:rsidR="000067BD" w:rsidRDefault="000067BD">
            <w:pPr>
              <w:spacing w:line="341" w:lineRule="atLeast"/>
              <w:rPr>
                <w:rFonts w:ascii="Verdana" w:hAnsi="Verdana"/>
                <w:sz w:val="20"/>
                <w:szCs w:val="20"/>
              </w:rPr>
            </w:pPr>
          </w:p>
        </w:tc>
        <w:tc>
          <w:tcPr>
            <w:tcW w:w="0" w:type="auto"/>
            <w:gridSpan w:val="2"/>
            <w:vMerge/>
            <w:tcBorders>
              <w:top w:val="nil"/>
              <w:left w:val="nil"/>
              <w:bottom w:val="single" w:sz="12" w:space="0" w:color="auto"/>
              <w:right w:val="single" w:sz="12" w:space="0" w:color="auto"/>
            </w:tcBorders>
            <w:vAlign w:val="center"/>
            <w:hideMark/>
          </w:tcPr>
          <w:p w14:paraId="6C12708A" w14:textId="77777777" w:rsidR="000067BD" w:rsidRDefault="000067BD">
            <w:pPr>
              <w:spacing w:line="341" w:lineRule="atLeast"/>
              <w:rPr>
                <w:rFonts w:ascii="Verdana" w:hAnsi="Verdana"/>
                <w:sz w:val="20"/>
                <w:szCs w:val="20"/>
              </w:rPr>
            </w:pPr>
          </w:p>
        </w:tc>
      </w:tr>
      <w:tr w:rsidR="000067BD" w14:paraId="333E59BD"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865F3AF"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7A428665" w14:textId="77777777" w:rsidR="000067BD" w:rsidRDefault="000067BD">
            <w:pPr>
              <w:spacing w:line="341" w:lineRule="atLeast"/>
              <w:rPr>
                <w:rFonts w:ascii="Verdana" w:hAnsi="Verdana"/>
                <w:sz w:val="20"/>
                <w:szCs w:val="20"/>
              </w:rPr>
            </w:pPr>
          </w:p>
        </w:tc>
        <w:tc>
          <w:tcPr>
            <w:tcW w:w="8730" w:type="dxa"/>
            <w:gridSpan w:val="13"/>
            <w:tcBorders>
              <w:top w:val="nil"/>
              <w:left w:val="nil"/>
              <w:bottom w:val="single" w:sz="12" w:space="0" w:color="auto"/>
              <w:right w:val="single" w:sz="12" w:space="0" w:color="auto"/>
            </w:tcBorders>
            <w:hideMark/>
          </w:tcPr>
          <w:p w14:paraId="652ABA6A" w14:textId="77777777" w:rsidR="000067BD" w:rsidRDefault="000067BD">
            <w:pPr>
              <w:spacing w:line="341" w:lineRule="atLeast"/>
              <w:rPr>
                <w:rFonts w:ascii="Verdana" w:hAnsi="Verdana"/>
                <w:sz w:val="20"/>
                <w:szCs w:val="20"/>
              </w:rPr>
            </w:pPr>
            <w:r>
              <w:t>наименование и реквизиты документа, подтверждающего полномочия представителя:</w:t>
            </w:r>
          </w:p>
        </w:tc>
      </w:tr>
      <w:tr w:rsidR="000067BD" w14:paraId="46DAD451"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A056A58"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3CCDA522" w14:textId="77777777" w:rsidR="000067BD" w:rsidRDefault="000067BD">
            <w:pPr>
              <w:spacing w:line="341" w:lineRule="atLeast"/>
              <w:rPr>
                <w:rFonts w:ascii="Verdana" w:hAnsi="Verdana"/>
                <w:sz w:val="20"/>
                <w:szCs w:val="20"/>
              </w:rPr>
            </w:pPr>
          </w:p>
        </w:tc>
        <w:tc>
          <w:tcPr>
            <w:tcW w:w="8730" w:type="dxa"/>
            <w:gridSpan w:val="13"/>
            <w:tcBorders>
              <w:top w:val="nil"/>
              <w:left w:val="nil"/>
              <w:bottom w:val="single" w:sz="12" w:space="0" w:color="auto"/>
              <w:right w:val="single" w:sz="12" w:space="0" w:color="auto"/>
            </w:tcBorders>
            <w:hideMark/>
          </w:tcPr>
          <w:p w14:paraId="3844EA3C"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DD4D692"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40FFD11" w14:textId="77777777" w:rsidR="000067BD" w:rsidRDefault="000067BD">
            <w:pPr>
              <w:spacing w:line="341" w:lineRule="atLeast"/>
              <w:rPr>
                <w:rFonts w:ascii="Verdana" w:hAnsi="Verdana"/>
                <w:sz w:val="20"/>
                <w:szCs w:val="20"/>
              </w:rPr>
            </w:pPr>
          </w:p>
        </w:tc>
        <w:tc>
          <w:tcPr>
            <w:tcW w:w="0" w:type="auto"/>
            <w:vMerge/>
            <w:tcBorders>
              <w:top w:val="nil"/>
              <w:left w:val="nil"/>
              <w:bottom w:val="single" w:sz="12" w:space="0" w:color="auto"/>
              <w:right w:val="single" w:sz="12" w:space="0" w:color="auto"/>
            </w:tcBorders>
            <w:vAlign w:val="center"/>
            <w:hideMark/>
          </w:tcPr>
          <w:p w14:paraId="046C669F" w14:textId="77777777" w:rsidR="000067BD" w:rsidRDefault="000067BD">
            <w:pPr>
              <w:spacing w:line="341" w:lineRule="atLeast"/>
              <w:rPr>
                <w:rFonts w:ascii="Verdana" w:hAnsi="Verdana"/>
                <w:sz w:val="20"/>
                <w:szCs w:val="20"/>
              </w:rPr>
            </w:pPr>
          </w:p>
        </w:tc>
        <w:tc>
          <w:tcPr>
            <w:tcW w:w="8730" w:type="dxa"/>
            <w:gridSpan w:val="13"/>
            <w:tcBorders>
              <w:top w:val="nil"/>
              <w:left w:val="nil"/>
              <w:bottom w:val="single" w:sz="12" w:space="0" w:color="auto"/>
              <w:right w:val="single" w:sz="12" w:space="0" w:color="auto"/>
            </w:tcBorders>
            <w:hideMark/>
          </w:tcPr>
          <w:p w14:paraId="4DA99563"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4E373F1B" w14:textId="77777777" w:rsidTr="000067BD">
        <w:tc>
          <w:tcPr>
            <w:tcW w:w="510" w:type="dxa"/>
            <w:vMerge w:val="restart"/>
            <w:tcBorders>
              <w:top w:val="nil"/>
              <w:left w:val="single" w:sz="12" w:space="0" w:color="auto"/>
              <w:bottom w:val="single" w:sz="12" w:space="0" w:color="auto"/>
              <w:right w:val="single" w:sz="12" w:space="0" w:color="auto"/>
            </w:tcBorders>
            <w:hideMark/>
          </w:tcPr>
          <w:p w14:paraId="6938968C" w14:textId="77777777" w:rsidR="000067BD" w:rsidRDefault="000067BD">
            <w:pPr>
              <w:spacing w:line="341" w:lineRule="atLeast"/>
              <w:rPr>
                <w:rFonts w:ascii="Verdana" w:hAnsi="Verdana"/>
                <w:sz w:val="20"/>
                <w:szCs w:val="20"/>
              </w:rPr>
            </w:pPr>
            <w:r>
              <w:t>8.</w:t>
            </w:r>
          </w:p>
        </w:tc>
        <w:tc>
          <w:tcPr>
            <w:tcW w:w="9135" w:type="dxa"/>
            <w:gridSpan w:val="14"/>
            <w:tcBorders>
              <w:top w:val="nil"/>
              <w:left w:val="nil"/>
              <w:bottom w:val="single" w:sz="12" w:space="0" w:color="auto"/>
              <w:right w:val="single" w:sz="12" w:space="0" w:color="auto"/>
            </w:tcBorders>
            <w:hideMark/>
          </w:tcPr>
          <w:p w14:paraId="3AF46E46" w14:textId="77777777" w:rsidR="000067BD" w:rsidRDefault="000067BD">
            <w:pPr>
              <w:spacing w:line="341" w:lineRule="atLeast"/>
              <w:rPr>
                <w:rFonts w:ascii="Verdana" w:hAnsi="Verdana"/>
                <w:sz w:val="20"/>
                <w:szCs w:val="20"/>
              </w:rPr>
            </w:pPr>
            <w:r>
              <w:t>Документы, прилагаемые к заявлению:</w:t>
            </w:r>
          </w:p>
        </w:tc>
      </w:tr>
      <w:tr w:rsidR="000067BD" w14:paraId="0E276FA1"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87CDA2E"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28CAFBB7"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088C6CC"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9F2264B"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79B3C490"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E711D0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A3F249A"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036BED09"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4EEC13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4730120" w14:textId="77777777" w:rsidR="000067BD" w:rsidRDefault="000067BD">
            <w:pPr>
              <w:spacing w:line="341" w:lineRule="atLeast"/>
              <w:rPr>
                <w:rFonts w:ascii="Verdana" w:hAnsi="Verdana"/>
                <w:sz w:val="20"/>
                <w:szCs w:val="20"/>
              </w:rPr>
            </w:pPr>
          </w:p>
        </w:tc>
        <w:tc>
          <w:tcPr>
            <w:tcW w:w="4755" w:type="dxa"/>
            <w:gridSpan w:val="7"/>
            <w:tcBorders>
              <w:top w:val="nil"/>
              <w:left w:val="nil"/>
              <w:bottom w:val="single" w:sz="12" w:space="0" w:color="auto"/>
              <w:right w:val="single" w:sz="12" w:space="0" w:color="auto"/>
            </w:tcBorders>
            <w:hideMark/>
          </w:tcPr>
          <w:p w14:paraId="3AFF028A" w14:textId="77777777" w:rsidR="000067BD" w:rsidRDefault="000067BD">
            <w:pPr>
              <w:spacing w:line="341" w:lineRule="atLeast"/>
              <w:rPr>
                <w:rFonts w:ascii="Verdana" w:hAnsi="Verdana"/>
                <w:sz w:val="20"/>
                <w:szCs w:val="20"/>
              </w:rPr>
            </w:pPr>
            <w:r>
              <w:t>Оригинал в количестве ___ экз., на __ л.</w:t>
            </w:r>
          </w:p>
        </w:tc>
        <w:tc>
          <w:tcPr>
            <w:tcW w:w="4380" w:type="dxa"/>
            <w:gridSpan w:val="7"/>
            <w:tcBorders>
              <w:top w:val="nil"/>
              <w:left w:val="nil"/>
              <w:bottom w:val="single" w:sz="12" w:space="0" w:color="auto"/>
              <w:right w:val="single" w:sz="12" w:space="0" w:color="auto"/>
            </w:tcBorders>
            <w:hideMark/>
          </w:tcPr>
          <w:p w14:paraId="641140C5" w14:textId="77777777" w:rsidR="000067BD" w:rsidRDefault="000067BD">
            <w:pPr>
              <w:spacing w:line="341" w:lineRule="atLeast"/>
              <w:rPr>
                <w:rFonts w:ascii="Verdana" w:hAnsi="Verdana"/>
                <w:sz w:val="20"/>
                <w:szCs w:val="20"/>
              </w:rPr>
            </w:pPr>
            <w:r>
              <w:t>Копия в количестве ___ экз., на __ л.</w:t>
            </w:r>
          </w:p>
        </w:tc>
      </w:tr>
      <w:tr w:rsidR="000067BD" w14:paraId="6D88E41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6769020"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1D840A39"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F415ECE"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7A2B606"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782DC73D"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6AC7A762"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9DED130"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540BFBCC"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8CD3B57"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86D587C" w14:textId="77777777" w:rsidR="000067BD" w:rsidRDefault="000067BD">
            <w:pPr>
              <w:spacing w:line="341" w:lineRule="atLeast"/>
              <w:rPr>
                <w:rFonts w:ascii="Verdana" w:hAnsi="Verdana"/>
                <w:sz w:val="20"/>
                <w:szCs w:val="20"/>
              </w:rPr>
            </w:pPr>
          </w:p>
        </w:tc>
        <w:tc>
          <w:tcPr>
            <w:tcW w:w="4755" w:type="dxa"/>
            <w:gridSpan w:val="7"/>
            <w:tcBorders>
              <w:top w:val="nil"/>
              <w:left w:val="nil"/>
              <w:bottom w:val="single" w:sz="12" w:space="0" w:color="auto"/>
              <w:right w:val="single" w:sz="12" w:space="0" w:color="auto"/>
            </w:tcBorders>
            <w:hideMark/>
          </w:tcPr>
          <w:p w14:paraId="65E84684" w14:textId="77777777" w:rsidR="000067BD" w:rsidRDefault="000067BD">
            <w:pPr>
              <w:spacing w:line="341" w:lineRule="atLeast"/>
              <w:rPr>
                <w:rFonts w:ascii="Verdana" w:hAnsi="Verdana"/>
                <w:sz w:val="20"/>
                <w:szCs w:val="20"/>
              </w:rPr>
            </w:pPr>
            <w:r>
              <w:t>Оригинал в количестве ___ экз., на __ л.</w:t>
            </w:r>
          </w:p>
        </w:tc>
        <w:tc>
          <w:tcPr>
            <w:tcW w:w="4380" w:type="dxa"/>
            <w:gridSpan w:val="7"/>
            <w:tcBorders>
              <w:top w:val="nil"/>
              <w:left w:val="nil"/>
              <w:bottom w:val="single" w:sz="12" w:space="0" w:color="auto"/>
              <w:right w:val="single" w:sz="12" w:space="0" w:color="auto"/>
            </w:tcBorders>
            <w:hideMark/>
          </w:tcPr>
          <w:p w14:paraId="1AE61C02" w14:textId="77777777" w:rsidR="000067BD" w:rsidRDefault="000067BD">
            <w:pPr>
              <w:spacing w:line="341" w:lineRule="atLeast"/>
              <w:rPr>
                <w:rFonts w:ascii="Verdana" w:hAnsi="Verdana"/>
                <w:sz w:val="20"/>
                <w:szCs w:val="20"/>
              </w:rPr>
            </w:pPr>
            <w:r>
              <w:t>Копия в количестве ___ экз., на __ л.</w:t>
            </w:r>
          </w:p>
        </w:tc>
      </w:tr>
      <w:tr w:rsidR="000067BD" w14:paraId="45CB0193"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46A3E70"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3AEA339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412A3886"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80841B1"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0FCCDC40"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3937221A"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BC74C24"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77C0C449"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69C246D1"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13240369" w14:textId="77777777" w:rsidR="000067BD" w:rsidRDefault="000067BD">
            <w:pPr>
              <w:spacing w:line="341" w:lineRule="atLeast"/>
              <w:rPr>
                <w:rFonts w:ascii="Verdana" w:hAnsi="Verdana"/>
                <w:sz w:val="20"/>
                <w:szCs w:val="20"/>
              </w:rPr>
            </w:pPr>
          </w:p>
        </w:tc>
        <w:tc>
          <w:tcPr>
            <w:tcW w:w="4755" w:type="dxa"/>
            <w:gridSpan w:val="7"/>
            <w:tcBorders>
              <w:top w:val="nil"/>
              <w:left w:val="nil"/>
              <w:bottom w:val="single" w:sz="12" w:space="0" w:color="auto"/>
              <w:right w:val="single" w:sz="12" w:space="0" w:color="auto"/>
            </w:tcBorders>
            <w:hideMark/>
          </w:tcPr>
          <w:p w14:paraId="67A37CF4" w14:textId="77777777" w:rsidR="000067BD" w:rsidRDefault="000067BD">
            <w:pPr>
              <w:spacing w:line="341" w:lineRule="atLeast"/>
              <w:rPr>
                <w:rFonts w:ascii="Verdana" w:hAnsi="Verdana"/>
                <w:sz w:val="20"/>
                <w:szCs w:val="20"/>
              </w:rPr>
            </w:pPr>
            <w:r>
              <w:t>Оригинал в количестве ___ экз., на __ л.</w:t>
            </w:r>
          </w:p>
        </w:tc>
        <w:tc>
          <w:tcPr>
            <w:tcW w:w="4380" w:type="dxa"/>
            <w:gridSpan w:val="7"/>
            <w:tcBorders>
              <w:top w:val="nil"/>
              <w:left w:val="nil"/>
              <w:bottom w:val="single" w:sz="12" w:space="0" w:color="auto"/>
              <w:right w:val="single" w:sz="12" w:space="0" w:color="auto"/>
            </w:tcBorders>
            <w:hideMark/>
          </w:tcPr>
          <w:p w14:paraId="05FD841F" w14:textId="77777777" w:rsidR="000067BD" w:rsidRDefault="000067BD">
            <w:pPr>
              <w:spacing w:line="341" w:lineRule="atLeast"/>
              <w:rPr>
                <w:rFonts w:ascii="Verdana" w:hAnsi="Verdana"/>
                <w:sz w:val="20"/>
                <w:szCs w:val="20"/>
              </w:rPr>
            </w:pPr>
            <w:r>
              <w:t>Копия в количестве ___ экз., на __ л.</w:t>
            </w:r>
          </w:p>
        </w:tc>
      </w:tr>
      <w:tr w:rsidR="000067BD" w14:paraId="4A26A346" w14:textId="77777777" w:rsidTr="000067BD">
        <w:tc>
          <w:tcPr>
            <w:tcW w:w="510" w:type="dxa"/>
            <w:vMerge w:val="restart"/>
            <w:tcBorders>
              <w:top w:val="nil"/>
              <w:left w:val="single" w:sz="12" w:space="0" w:color="auto"/>
              <w:bottom w:val="single" w:sz="12" w:space="0" w:color="auto"/>
              <w:right w:val="single" w:sz="12" w:space="0" w:color="auto"/>
            </w:tcBorders>
            <w:hideMark/>
          </w:tcPr>
          <w:p w14:paraId="5D23AA8C" w14:textId="77777777" w:rsidR="000067BD" w:rsidRDefault="000067BD">
            <w:pPr>
              <w:spacing w:line="341" w:lineRule="atLeast"/>
              <w:rPr>
                <w:rFonts w:ascii="Verdana" w:hAnsi="Verdana"/>
                <w:sz w:val="20"/>
                <w:szCs w:val="20"/>
              </w:rPr>
            </w:pPr>
            <w:r>
              <w:t>9</w:t>
            </w:r>
          </w:p>
        </w:tc>
        <w:tc>
          <w:tcPr>
            <w:tcW w:w="9135" w:type="dxa"/>
            <w:gridSpan w:val="14"/>
            <w:tcBorders>
              <w:top w:val="nil"/>
              <w:left w:val="nil"/>
              <w:bottom w:val="single" w:sz="12" w:space="0" w:color="auto"/>
              <w:right w:val="single" w:sz="12" w:space="0" w:color="auto"/>
            </w:tcBorders>
            <w:hideMark/>
          </w:tcPr>
          <w:p w14:paraId="3C52A8E8" w14:textId="77777777" w:rsidR="000067BD" w:rsidRDefault="000067BD">
            <w:pPr>
              <w:spacing w:line="341" w:lineRule="atLeast"/>
              <w:rPr>
                <w:rFonts w:ascii="Verdana" w:hAnsi="Verdana"/>
                <w:sz w:val="20"/>
                <w:szCs w:val="20"/>
              </w:rPr>
            </w:pPr>
            <w:r>
              <w:t>Примечание:</w:t>
            </w:r>
          </w:p>
        </w:tc>
      </w:tr>
      <w:tr w:rsidR="000067BD" w14:paraId="5CEFCA80"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75289D9"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447F265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D98EB68"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6386EFB"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6E069542"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2DAE9A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3E8BB3F2"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1083297A"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163F797"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7341F485"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444E7825"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2B19E98"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31E0EA8"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732522B6"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73EC400B" w14:textId="77777777" w:rsidTr="000067BD">
        <w:tc>
          <w:tcPr>
            <w:tcW w:w="510" w:type="dxa"/>
            <w:vMerge w:val="restart"/>
            <w:tcBorders>
              <w:top w:val="nil"/>
              <w:left w:val="single" w:sz="12" w:space="0" w:color="auto"/>
              <w:bottom w:val="single" w:sz="12" w:space="0" w:color="auto"/>
              <w:right w:val="single" w:sz="12" w:space="0" w:color="auto"/>
            </w:tcBorders>
            <w:hideMark/>
          </w:tcPr>
          <w:p w14:paraId="231E1E70" w14:textId="77777777" w:rsidR="000067BD" w:rsidRDefault="000067BD">
            <w:pPr>
              <w:spacing w:line="341" w:lineRule="atLeast"/>
              <w:rPr>
                <w:rFonts w:ascii="Verdana" w:hAnsi="Verdana"/>
                <w:sz w:val="20"/>
                <w:szCs w:val="20"/>
              </w:rPr>
            </w:pPr>
            <w:r>
              <w:t>10.</w:t>
            </w:r>
          </w:p>
        </w:tc>
        <w:tc>
          <w:tcPr>
            <w:tcW w:w="6255" w:type="dxa"/>
            <w:gridSpan w:val="11"/>
            <w:tcBorders>
              <w:top w:val="nil"/>
              <w:left w:val="nil"/>
              <w:bottom w:val="single" w:sz="12" w:space="0" w:color="auto"/>
              <w:right w:val="single" w:sz="12" w:space="0" w:color="auto"/>
            </w:tcBorders>
            <w:hideMark/>
          </w:tcPr>
          <w:p w14:paraId="558273D8" w14:textId="77777777" w:rsidR="000067BD" w:rsidRDefault="000067BD">
            <w:pPr>
              <w:spacing w:line="341" w:lineRule="atLeast"/>
              <w:rPr>
                <w:rFonts w:ascii="Verdana" w:hAnsi="Verdana"/>
                <w:sz w:val="20"/>
                <w:szCs w:val="20"/>
              </w:rPr>
            </w:pPr>
            <w:r>
              <w:t>Подпись</w:t>
            </w:r>
          </w:p>
        </w:tc>
        <w:tc>
          <w:tcPr>
            <w:tcW w:w="2880" w:type="dxa"/>
            <w:gridSpan w:val="3"/>
            <w:tcBorders>
              <w:top w:val="nil"/>
              <w:left w:val="nil"/>
              <w:bottom w:val="single" w:sz="12" w:space="0" w:color="auto"/>
              <w:right w:val="single" w:sz="12" w:space="0" w:color="auto"/>
            </w:tcBorders>
            <w:hideMark/>
          </w:tcPr>
          <w:p w14:paraId="08A3186A" w14:textId="77777777" w:rsidR="000067BD" w:rsidRDefault="000067BD">
            <w:pPr>
              <w:spacing w:line="341" w:lineRule="atLeast"/>
              <w:rPr>
                <w:rFonts w:ascii="Verdana" w:hAnsi="Verdana"/>
                <w:sz w:val="20"/>
                <w:szCs w:val="20"/>
              </w:rPr>
            </w:pPr>
            <w:r>
              <w:t>Дата</w:t>
            </w:r>
          </w:p>
        </w:tc>
      </w:tr>
      <w:tr w:rsidR="000067BD" w14:paraId="1B609AB5"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4961E646" w14:textId="77777777" w:rsidR="000067BD" w:rsidRDefault="000067BD">
            <w:pPr>
              <w:spacing w:line="341" w:lineRule="atLeast"/>
              <w:rPr>
                <w:rFonts w:ascii="Verdana" w:hAnsi="Verdana"/>
                <w:sz w:val="20"/>
                <w:szCs w:val="20"/>
              </w:rPr>
            </w:pPr>
          </w:p>
        </w:tc>
        <w:tc>
          <w:tcPr>
            <w:tcW w:w="6255" w:type="dxa"/>
            <w:gridSpan w:val="11"/>
            <w:tcBorders>
              <w:top w:val="nil"/>
              <w:left w:val="nil"/>
              <w:bottom w:val="single" w:sz="12" w:space="0" w:color="auto"/>
              <w:right w:val="single" w:sz="12" w:space="0" w:color="auto"/>
            </w:tcBorders>
            <w:hideMark/>
          </w:tcPr>
          <w:p w14:paraId="4BCBE412" w14:textId="77777777" w:rsidR="000067BD" w:rsidRDefault="000067BD">
            <w:pPr>
              <w:pStyle w:val="a4"/>
              <w:shd w:val="clear" w:color="auto" w:fill="FFFFFF"/>
              <w:spacing w:before="166" w:beforeAutospacing="0" w:after="0" w:afterAutospacing="0"/>
              <w:jc w:val="both"/>
              <w:rPr>
                <w:rFonts w:ascii="Verdana" w:hAnsi="Verdana"/>
                <w:sz w:val="20"/>
                <w:szCs w:val="20"/>
              </w:rPr>
            </w:pPr>
            <w:r>
              <w:t>_________ __________________</w:t>
            </w:r>
          </w:p>
          <w:p w14:paraId="67F95BCE" w14:textId="77777777" w:rsidR="000067BD" w:rsidRDefault="000067BD">
            <w:pPr>
              <w:pStyle w:val="a4"/>
              <w:shd w:val="clear" w:color="auto" w:fill="FFFFFF"/>
              <w:spacing w:before="166" w:beforeAutospacing="0" w:after="0" w:afterAutospacing="0"/>
              <w:jc w:val="both"/>
              <w:rPr>
                <w:rFonts w:ascii="Verdana" w:hAnsi="Verdana"/>
                <w:sz w:val="20"/>
                <w:szCs w:val="20"/>
              </w:rPr>
            </w:pPr>
            <w:r>
              <w:t>(Подпись) (Инициалы, фамилия)</w:t>
            </w:r>
          </w:p>
        </w:tc>
        <w:tc>
          <w:tcPr>
            <w:tcW w:w="2880" w:type="dxa"/>
            <w:gridSpan w:val="3"/>
            <w:tcBorders>
              <w:top w:val="nil"/>
              <w:left w:val="nil"/>
              <w:bottom w:val="single" w:sz="12" w:space="0" w:color="auto"/>
              <w:right w:val="single" w:sz="12" w:space="0" w:color="auto"/>
            </w:tcBorders>
            <w:hideMark/>
          </w:tcPr>
          <w:p w14:paraId="6443E2CC" w14:textId="77777777" w:rsidR="000067BD" w:rsidRDefault="000067BD">
            <w:pPr>
              <w:spacing w:line="341" w:lineRule="atLeast"/>
              <w:rPr>
                <w:rFonts w:ascii="Verdana" w:hAnsi="Verdana"/>
                <w:sz w:val="20"/>
                <w:szCs w:val="20"/>
              </w:rPr>
            </w:pPr>
            <w:r>
              <w:t>"__" ___________ ____ г.</w:t>
            </w:r>
          </w:p>
        </w:tc>
      </w:tr>
      <w:tr w:rsidR="000067BD" w14:paraId="2CE6D00E"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41BC920" w14:textId="77777777" w:rsidR="000067BD" w:rsidRDefault="000067BD">
            <w:pPr>
              <w:spacing w:line="341" w:lineRule="atLeast"/>
              <w:rPr>
                <w:rFonts w:ascii="Verdana" w:hAnsi="Verdana"/>
                <w:sz w:val="20"/>
                <w:szCs w:val="20"/>
              </w:rPr>
            </w:pPr>
          </w:p>
        </w:tc>
        <w:tc>
          <w:tcPr>
            <w:tcW w:w="6255" w:type="dxa"/>
            <w:gridSpan w:val="11"/>
            <w:tcBorders>
              <w:top w:val="nil"/>
              <w:left w:val="nil"/>
              <w:bottom w:val="single" w:sz="12" w:space="0" w:color="auto"/>
              <w:right w:val="single" w:sz="12" w:space="0" w:color="auto"/>
            </w:tcBorders>
            <w:hideMark/>
          </w:tcPr>
          <w:p w14:paraId="18FFB362" w14:textId="77777777" w:rsidR="000067BD" w:rsidRDefault="000067BD">
            <w:pPr>
              <w:pStyle w:val="a4"/>
              <w:shd w:val="clear" w:color="auto" w:fill="FFFFFF"/>
              <w:spacing w:before="166" w:beforeAutospacing="0" w:after="0" w:afterAutospacing="0"/>
              <w:jc w:val="both"/>
              <w:rPr>
                <w:rFonts w:ascii="Verdana" w:hAnsi="Verdana"/>
                <w:sz w:val="20"/>
                <w:szCs w:val="20"/>
              </w:rPr>
            </w:pPr>
            <w:r>
              <w:t>_________ __________________</w:t>
            </w:r>
          </w:p>
          <w:p w14:paraId="24917984" w14:textId="77777777" w:rsidR="000067BD" w:rsidRDefault="000067BD">
            <w:pPr>
              <w:pStyle w:val="a4"/>
              <w:shd w:val="clear" w:color="auto" w:fill="FFFFFF"/>
              <w:spacing w:before="166" w:beforeAutospacing="0" w:after="0" w:afterAutospacing="0"/>
              <w:jc w:val="both"/>
              <w:rPr>
                <w:rFonts w:ascii="Verdana" w:hAnsi="Verdana"/>
                <w:sz w:val="20"/>
                <w:szCs w:val="20"/>
              </w:rPr>
            </w:pPr>
            <w:r>
              <w:t>(Подпись) (Инициалы, фамилия)</w:t>
            </w:r>
          </w:p>
        </w:tc>
        <w:tc>
          <w:tcPr>
            <w:tcW w:w="2880" w:type="dxa"/>
            <w:gridSpan w:val="3"/>
            <w:tcBorders>
              <w:top w:val="nil"/>
              <w:left w:val="nil"/>
              <w:bottom w:val="single" w:sz="12" w:space="0" w:color="auto"/>
              <w:right w:val="single" w:sz="12" w:space="0" w:color="auto"/>
            </w:tcBorders>
            <w:hideMark/>
          </w:tcPr>
          <w:p w14:paraId="7BEF784B" w14:textId="77777777" w:rsidR="000067BD" w:rsidRDefault="000067BD">
            <w:pPr>
              <w:spacing w:line="341" w:lineRule="atLeast"/>
              <w:rPr>
                <w:rFonts w:ascii="Verdana" w:hAnsi="Verdana"/>
                <w:sz w:val="20"/>
                <w:szCs w:val="20"/>
              </w:rPr>
            </w:pPr>
            <w:r>
              <w:t>"__" ___________ ____ г.</w:t>
            </w:r>
          </w:p>
        </w:tc>
      </w:tr>
      <w:tr w:rsidR="000067BD" w14:paraId="7E99944B" w14:textId="77777777" w:rsidTr="000067BD">
        <w:tc>
          <w:tcPr>
            <w:tcW w:w="510" w:type="dxa"/>
            <w:tcBorders>
              <w:top w:val="nil"/>
              <w:left w:val="single" w:sz="12" w:space="0" w:color="auto"/>
              <w:bottom w:val="single" w:sz="12" w:space="0" w:color="auto"/>
              <w:right w:val="single" w:sz="12" w:space="0" w:color="auto"/>
            </w:tcBorders>
            <w:hideMark/>
          </w:tcPr>
          <w:p w14:paraId="2DC877D6" w14:textId="77777777" w:rsidR="000067BD" w:rsidRDefault="000067BD">
            <w:pPr>
              <w:spacing w:line="341" w:lineRule="atLeast"/>
              <w:rPr>
                <w:rFonts w:ascii="Verdana" w:hAnsi="Verdana"/>
                <w:sz w:val="20"/>
                <w:szCs w:val="20"/>
              </w:rPr>
            </w:pPr>
            <w:r>
              <w:t>11.</w:t>
            </w:r>
          </w:p>
        </w:tc>
        <w:tc>
          <w:tcPr>
            <w:tcW w:w="6255" w:type="dxa"/>
            <w:gridSpan w:val="11"/>
            <w:tcBorders>
              <w:top w:val="nil"/>
              <w:left w:val="nil"/>
              <w:bottom w:val="single" w:sz="12" w:space="0" w:color="auto"/>
              <w:right w:val="single" w:sz="12" w:space="0" w:color="auto"/>
            </w:tcBorders>
            <w:hideMark/>
          </w:tcPr>
          <w:p w14:paraId="7EAA22E8" w14:textId="77777777" w:rsidR="000067BD" w:rsidRDefault="000067BD">
            <w:pPr>
              <w:spacing w:line="341" w:lineRule="atLeast"/>
              <w:rPr>
                <w:rFonts w:ascii="Verdana" w:hAnsi="Verdana"/>
                <w:sz w:val="20"/>
                <w:szCs w:val="20"/>
              </w:rPr>
            </w:pPr>
            <w:r>
              <w:t>Подлинность подписи(ей) заявителя(ей) свидетельствую:</w:t>
            </w:r>
          </w:p>
        </w:tc>
        <w:tc>
          <w:tcPr>
            <w:tcW w:w="2880" w:type="dxa"/>
            <w:gridSpan w:val="3"/>
            <w:tcBorders>
              <w:top w:val="nil"/>
              <w:left w:val="nil"/>
              <w:bottom w:val="single" w:sz="12" w:space="0" w:color="auto"/>
              <w:right w:val="single" w:sz="12" w:space="0" w:color="auto"/>
            </w:tcBorders>
            <w:hideMark/>
          </w:tcPr>
          <w:p w14:paraId="600A1A23" w14:textId="77777777" w:rsidR="000067BD" w:rsidRDefault="000067BD">
            <w:pPr>
              <w:spacing w:line="341" w:lineRule="atLeast"/>
              <w:rPr>
                <w:rFonts w:ascii="Verdana" w:hAnsi="Verdana"/>
                <w:sz w:val="20"/>
                <w:szCs w:val="20"/>
              </w:rPr>
            </w:pPr>
            <w:r>
              <w:t>Дата</w:t>
            </w:r>
          </w:p>
        </w:tc>
      </w:tr>
      <w:tr w:rsidR="000067BD" w14:paraId="51B37C4D" w14:textId="77777777" w:rsidTr="000067BD">
        <w:tc>
          <w:tcPr>
            <w:tcW w:w="510" w:type="dxa"/>
            <w:tcBorders>
              <w:top w:val="nil"/>
              <w:left w:val="single" w:sz="12" w:space="0" w:color="auto"/>
              <w:bottom w:val="single" w:sz="12" w:space="0" w:color="auto"/>
              <w:right w:val="single" w:sz="12" w:space="0" w:color="auto"/>
            </w:tcBorders>
            <w:hideMark/>
          </w:tcPr>
          <w:p w14:paraId="64DAEA72" w14:textId="77777777" w:rsidR="000067BD" w:rsidRDefault="000067BD">
            <w:pPr>
              <w:spacing w:line="341" w:lineRule="atLeast"/>
              <w:rPr>
                <w:rFonts w:ascii="Verdana" w:hAnsi="Verdana"/>
                <w:sz w:val="20"/>
                <w:szCs w:val="20"/>
              </w:rPr>
            </w:pPr>
            <w:r>
              <w:rPr>
                <w:rFonts w:ascii="Verdana" w:hAnsi="Verdana"/>
                <w:sz w:val="20"/>
                <w:szCs w:val="20"/>
              </w:rPr>
              <w:t> </w:t>
            </w:r>
          </w:p>
        </w:tc>
        <w:tc>
          <w:tcPr>
            <w:tcW w:w="6255" w:type="dxa"/>
            <w:gridSpan w:val="11"/>
            <w:tcBorders>
              <w:top w:val="nil"/>
              <w:left w:val="nil"/>
              <w:bottom w:val="single" w:sz="12" w:space="0" w:color="auto"/>
              <w:right w:val="single" w:sz="12" w:space="0" w:color="auto"/>
            </w:tcBorders>
            <w:hideMark/>
          </w:tcPr>
          <w:p w14:paraId="3D60F227" w14:textId="77777777" w:rsidR="000067BD" w:rsidRDefault="000067BD">
            <w:pPr>
              <w:pStyle w:val="a4"/>
              <w:shd w:val="clear" w:color="auto" w:fill="FFFFFF"/>
              <w:spacing w:before="166" w:beforeAutospacing="0" w:after="0" w:afterAutospacing="0"/>
              <w:jc w:val="both"/>
              <w:rPr>
                <w:rFonts w:ascii="Verdana" w:hAnsi="Verdana"/>
                <w:sz w:val="20"/>
                <w:szCs w:val="20"/>
              </w:rPr>
            </w:pPr>
            <w:r>
              <w:t>_________      ___________________</w:t>
            </w:r>
          </w:p>
          <w:p w14:paraId="4B369ABC" w14:textId="77777777" w:rsidR="000067BD" w:rsidRDefault="000067BD">
            <w:pPr>
              <w:pStyle w:val="a4"/>
              <w:shd w:val="clear" w:color="auto" w:fill="FFFFFF"/>
              <w:spacing w:before="166" w:beforeAutospacing="0" w:after="0" w:afterAutospacing="0"/>
              <w:jc w:val="both"/>
              <w:rPr>
                <w:rFonts w:ascii="Verdana" w:hAnsi="Verdana"/>
                <w:sz w:val="20"/>
                <w:szCs w:val="20"/>
              </w:rPr>
            </w:pPr>
            <w:r>
              <w:t>(Подпись) М.П. (Инициалы, фамилия)</w:t>
            </w:r>
          </w:p>
        </w:tc>
        <w:tc>
          <w:tcPr>
            <w:tcW w:w="2880" w:type="dxa"/>
            <w:gridSpan w:val="3"/>
            <w:tcBorders>
              <w:top w:val="nil"/>
              <w:left w:val="nil"/>
              <w:bottom w:val="single" w:sz="12" w:space="0" w:color="auto"/>
              <w:right w:val="single" w:sz="12" w:space="0" w:color="auto"/>
            </w:tcBorders>
            <w:hideMark/>
          </w:tcPr>
          <w:p w14:paraId="08DAEC9A" w14:textId="77777777" w:rsidR="000067BD" w:rsidRDefault="000067BD">
            <w:pPr>
              <w:spacing w:line="341" w:lineRule="atLeast"/>
              <w:rPr>
                <w:rFonts w:ascii="Verdana" w:hAnsi="Verdana"/>
                <w:sz w:val="20"/>
                <w:szCs w:val="20"/>
              </w:rPr>
            </w:pPr>
            <w:r>
              <w:t>"__" ___________ ____ г.</w:t>
            </w:r>
          </w:p>
        </w:tc>
      </w:tr>
      <w:tr w:rsidR="000067BD" w14:paraId="560D6998" w14:textId="77777777" w:rsidTr="000067BD">
        <w:tc>
          <w:tcPr>
            <w:tcW w:w="510" w:type="dxa"/>
            <w:vMerge w:val="restart"/>
            <w:tcBorders>
              <w:top w:val="nil"/>
              <w:left w:val="single" w:sz="12" w:space="0" w:color="auto"/>
              <w:bottom w:val="single" w:sz="12" w:space="0" w:color="auto"/>
              <w:right w:val="single" w:sz="12" w:space="0" w:color="auto"/>
            </w:tcBorders>
            <w:hideMark/>
          </w:tcPr>
          <w:p w14:paraId="6DB48431" w14:textId="77777777" w:rsidR="000067BD" w:rsidRDefault="000067BD">
            <w:pPr>
              <w:spacing w:line="341" w:lineRule="atLeast"/>
              <w:rPr>
                <w:rFonts w:ascii="Verdana" w:hAnsi="Verdana"/>
                <w:sz w:val="20"/>
                <w:szCs w:val="20"/>
              </w:rPr>
            </w:pPr>
            <w:r>
              <w:t>12.</w:t>
            </w:r>
          </w:p>
        </w:tc>
        <w:tc>
          <w:tcPr>
            <w:tcW w:w="9135" w:type="dxa"/>
            <w:gridSpan w:val="14"/>
            <w:tcBorders>
              <w:top w:val="nil"/>
              <w:left w:val="nil"/>
              <w:bottom w:val="single" w:sz="12" w:space="0" w:color="auto"/>
              <w:right w:val="single" w:sz="12" w:space="0" w:color="auto"/>
            </w:tcBorders>
            <w:hideMark/>
          </w:tcPr>
          <w:p w14:paraId="41402D0F" w14:textId="77777777" w:rsidR="000067BD" w:rsidRDefault="000067BD">
            <w:pPr>
              <w:spacing w:line="341" w:lineRule="atLeast"/>
              <w:rPr>
                <w:rFonts w:ascii="Verdana" w:hAnsi="Verdana"/>
                <w:sz w:val="20"/>
                <w:szCs w:val="20"/>
              </w:rPr>
            </w:pPr>
            <w:r>
              <w:t>Отметка должностного лица, принявшего заявление и приложенные к нему документы:</w:t>
            </w:r>
          </w:p>
        </w:tc>
      </w:tr>
      <w:tr w:rsidR="000067BD" w14:paraId="3223EF87"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5B98E18E"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1311EFA9"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130A3F8F"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27A8CC4F"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11B2CA5E"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9A06BAA"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0B350866"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0C8FF46B"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58F2F3F4" w14:textId="77777777" w:rsidTr="000067BD">
        <w:tc>
          <w:tcPr>
            <w:tcW w:w="0" w:type="auto"/>
            <w:vMerge/>
            <w:tcBorders>
              <w:top w:val="nil"/>
              <w:left w:val="single" w:sz="12" w:space="0" w:color="auto"/>
              <w:bottom w:val="single" w:sz="12" w:space="0" w:color="auto"/>
              <w:right w:val="single" w:sz="12" w:space="0" w:color="auto"/>
            </w:tcBorders>
            <w:vAlign w:val="center"/>
            <w:hideMark/>
          </w:tcPr>
          <w:p w14:paraId="6A4F1479" w14:textId="77777777" w:rsidR="000067BD" w:rsidRDefault="000067BD">
            <w:pPr>
              <w:spacing w:line="341" w:lineRule="atLeast"/>
              <w:rPr>
                <w:rFonts w:ascii="Verdana" w:hAnsi="Verdana"/>
                <w:sz w:val="20"/>
                <w:szCs w:val="20"/>
              </w:rPr>
            </w:pPr>
          </w:p>
        </w:tc>
        <w:tc>
          <w:tcPr>
            <w:tcW w:w="9135" w:type="dxa"/>
            <w:gridSpan w:val="14"/>
            <w:tcBorders>
              <w:top w:val="nil"/>
              <w:left w:val="nil"/>
              <w:bottom w:val="single" w:sz="12" w:space="0" w:color="auto"/>
              <w:right w:val="single" w:sz="12" w:space="0" w:color="auto"/>
            </w:tcBorders>
            <w:hideMark/>
          </w:tcPr>
          <w:p w14:paraId="76D15D3D" w14:textId="77777777" w:rsidR="000067BD" w:rsidRDefault="000067BD">
            <w:pPr>
              <w:spacing w:line="341" w:lineRule="atLeast"/>
              <w:rPr>
                <w:rFonts w:ascii="Verdana" w:hAnsi="Verdana"/>
                <w:sz w:val="20"/>
                <w:szCs w:val="20"/>
              </w:rPr>
            </w:pPr>
            <w:r>
              <w:rPr>
                <w:rFonts w:ascii="Verdana" w:hAnsi="Verdana"/>
                <w:sz w:val="20"/>
                <w:szCs w:val="20"/>
              </w:rPr>
              <w:t> </w:t>
            </w:r>
          </w:p>
        </w:tc>
      </w:tr>
      <w:tr w:rsidR="000067BD" w14:paraId="0BE30744" w14:textId="77777777" w:rsidTr="000067BD">
        <w:tc>
          <w:tcPr>
            <w:tcW w:w="495" w:type="dxa"/>
            <w:tcBorders>
              <w:top w:val="nil"/>
              <w:left w:val="single" w:sz="12" w:space="0" w:color="auto"/>
              <w:bottom w:val="single" w:sz="12" w:space="0" w:color="auto"/>
              <w:right w:val="single" w:sz="12" w:space="0" w:color="auto"/>
            </w:tcBorders>
            <w:hideMark/>
          </w:tcPr>
          <w:p w14:paraId="7B85CF26" w14:textId="77777777" w:rsidR="000067BD" w:rsidRDefault="000067BD">
            <w:pPr>
              <w:spacing w:line="341" w:lineRule="atLeast"/>
              <w:rPr>
                <w:rFonts w:ascii="Verdana" w:hAnsi="Verdana"/>
                <w:sz w:val="20"/>
                <w:szCs w:val="20"/>
              </w:rPr>
            </w:pPr>
            <w:r>
              <w:rPr>
                <w:rFonts w:ascii="Verdana" w:hAnsi="Verdana"/>
                <w:sz w:val="20"/>
                <w:szCs w:val="20"/>
              </w:rPr>
              <w:t> </w:t>
            </w:r>
          </w:p>
        </w:tc>
        <w:tc>
          <w:tcPr>
            <w:tcW w:w="330" w:type="dxa"/>
            <w:tcBorders>
              <w:top w:val="nil"/>
              <w:left w:val="nil"/>
              <w:bottom w:val="single" w:sz="12" w:space="0" w:color="auto"/>
              <w:right w:val="single" w:sz="12" w:space="0" w:color="auto"/>
            </w:tcBorders>
            <w:hideMark/>
          </w:tcPr>
          <w:p w14:paraId="5768DA24" w14:textId="77777777" w:rsidR="000067BD" w:rsidRDefault="000067BD">
            <w:pPr>
              <w:spacing w:line="341" w:lineRule="atLeast"/>
              <w:rPr>
                <w:rFonts w:ascii="Verdana" w:hAnsi="Verdana"/>
                <w:sz w:val="20"/>
                <w:szCs w:val="20"/>
              </w:rPr>
            </w:pPr>
            <w:r>
              <w:rPr>
                <w:rFonts w:ascii="Verdana" w:hAnsi="Verdana"/>
                <w:sz w:val="20"/>
                <w:szCs w:val="20"/>
              </w:rPr>
              <w:t> </w:t>
            </w:r>
          </w:p>
        </w:tc>
        <w:tc>
          <w:tcPr>
            <w:tcW w:w="1980" w:type="dxa"/>
            <w:tcBorders>
              <w:top w:val="nil"/>
              <w:left w:val="nil"/>
              <w:bottom w:val="single" w:sz="12" w:space="0" w:color="auto"/>
              <w:right w:val="single" w:sz="12" w:space="0" w:color="auto"/>
            </w:tcBorders>
            <w:hideMark/>
          </w:tcPr>
          <w:p w14:paraId="6C85824C" w14:textId="77777777" w:rsidR="000067BD" w:rsidRDefault="000067BD">
            <w:pPr>
              <w:spacing w:line="341" w:lineRule="atLeast"/>
              <w:rPr>
                <w:rFonts w:ascii="Verdana" w:hAnsi="Verdana"/>
                <w:sz w:val="20"/>
                <w:szCs w:val="20"/>
              </w:rPr>
            </w:pPr>
            <w:r>
              <w:rPr>
                <w:rFonts w:ascii="Verdana" w:hAnsi="Verdana"/>
                <w:sz w:val="20"/>
                <w:szCs w:val="20"/>
              </w:rPr>
              <w:t> </w:t>
            </w:r>
          </w:p>
        </w:tc>
        <w:tc>
          <w:tcPr>
            <w:tcW w:w="585" w:type="dxa"/>
            <w:tcBorders>
              <w:top w:val="nil"/>
              <w:left w:val="nil"/>
              <w:bottom w:val="single" w:sz="12" w:space="0" w:color="auto"/>
              <w:right w:val="single" w:sz="12" w:space="0" w:color="auto"/>
            </w:tcBorders>
            <w:hideMark/>
          </w:tcPr>
          <w:p w14:paraId="58E49B0A" w14:textId="77777777" w:rsidR="000067BD" w:rsidRDefault="000067BD">
            <w:pPr>
              <w:spacing w:line="341" w:lineRule="atLeast"/>
              <w:rPr>
                <w:rFonts w:ascii="Verdana" w:hAnsi="Verdana"/>
                <w:sz w:val="20"/>
                <w:szCs w:val="20"/>
              </w:rPr>
            </w:pPr>
            <w:r>
              <w:rPr>
                <w:rFonts w:ascii="Verdana" w:hAnsi="Verdana"/>
                <w:sz w:val="20"/>
                <w:szCs w:val="20"/>
              </w:rPr>
              <w:t> </w:t>
            </w:r>
          </w:p>
        </w:tc>
        <w:tc>
          <w:tcPr>
            <w:tcW w:w="225" w:type="dxa"/>
            <w:tcBorders>
              <w:top w:val="nil"/>
              <w:left w:val="nil"/>
              <w:bottom w:val="single" w:sz="12" w:space="0" w:color="auto"/>
              <w:right w:val="single" w:sz="12" w:space="0" w:color="auto"/>
            </w:tcBorders>
            <w:hideMark/>
          </w:tcPr>
          <w:p w14:paraId="551CAB2B" w14:textId="77777777" w:rsidR="000067BD" w:rsidRDefault="000067BD">
            <w:pPr>
              <w:spacing w:line="341" w:lineRule="atLeast"/>
              <w:rPr>
                <w:rFonts w:ascii="Verdana" w:hAnsi="Verdana"/>
                <w:sz w:val="20"/>
                <w:szCs w:val="20"/>
              </w:rPr>
            </w:pPr>
            <w:r>
              <w:rPr>
                <w:rFonts w:ascii="Verdana" w:hAnsi="Verdana"/>
                <w:sz w:val="20"/>
                <w:szCs w:val="20"/>
              </w:rPr>
              <w:t> </w:t>
            </w:r>
          </w:p>
        </w:tc>
        <w:tc>
          <w:tcPr>
            <w:tcW w:w="585" w:type="dxa"/>
            <w:tcBorders>
              <w:top w:val="nil"/>
              <w:left w:val="nil"/>
              <w:bottom w:val="single" w:sz="12" w:space="0" w:color="auto"/>
              <w:right w:val="single" w:sz="12" w:space="0" w:color="auto"/>
            </w:tcBorders>
            <w:hideMark/>
          </w:tcPr>
          <w:p w14:paraId="47DF76F9" w14:textId="77777777" w:rsidR="000067BD" w:rsidRDefault="000067BD">
            <w:pPr>
              <w:spacing w:line="341" w:lineRule="atLeast"/>
              <w:rPr>
                <w:rFonts w:ascii="Verdana" w:hAnsi="Verdana"/>
                <w:sz w:val="20"/>
                <w:szCs w:val="20"/>
              </w:rPr>
            </w:pPr>
            <w:r>
              <w:rPr>
                <w:rFonts w:ascii="Verdana" w:hAnsi="Verdana"/>
                <w:sz w:val="20"/>
                <w:szCs w:val="20"/>
              </w:rPr>
              <w:t> </w:t>
            </w:r>
          </w:p>
        </w:tc>
        <w:tc>
          <w:tcPr>
            <w:tcW w:w="840" w:type="dxa"/>
            <w:tcBorders>
              <w:top w:val="nil"/>
              <w:left w:val="nil"/>
              <w:bottom w:val="single" w:sz="12" w:space="0" w:color="auto"/>
              <w:right w:val="single" w:sz="12" w:space="0" w:color="auto"/>
            </w:tcBorders>
            <w:hideMark/>
          </w:tcPr>
          <w:p w14:paraId="62E40CF1" w14:textId="77777777" w:rsidR="000067BD" w:rsidRDefault="000067BD">
            <w:pPr>
              <w:spacing w:line="341" w:lineRule="atLeast"/>
              <w:rPr>
                <w:rFonts w:ascii="Verdana" w:hAnsi="Verdana"/>
                <w:sz w:val="20"/>
                <w:szCs w:val="20"/>
              </w:rPr>
            </w:pPr>
            <w:r>
              <w:rPr>
                <w:rFonts w:ascii="Verdana" w:hAnsi="Verdana"/>
                <w:sz w:val="20"/>
                <w:szCs w:val="20"/>
              </w:rPr>
              <w:t> </w:t>
            </w:r>
          </w:p>
        </w:tc>
        <w:tc>
          <w:tcPr>
            <w:tcW w:w="285" w:type="dxa"/>
            <w:tcBorders>
              <w:top w:val="nil"/>
              <w:left w:val="nil"/>
              <w:bottom w:val="single" w:sz="12" w:space="0" w:color="auto"/>
              <w:right w:val="single" w:sz="12" w:space="0" w:color="auto"/>
            </w:tcBorders>
            <w:hideMark/>
          </w:tcPr>
          <w:p w14:paraId="61D15543" w14:textId="77777777" w:rsidR="000067BD" w:rsidRDefault="000067BD">
            <w:pPr>
              <w:spacing w:line="341" w:lineRule="atLeast"/>
              <w:rPr>
                <w:rFonts w:ascii="Verdana" w:hAnsi="Verdana"/>
                <w:sz w:val="20"/>
                <w:szCs w:val="20"/>
              </w:rPr>
            </w:pPr>
            <w:r>
              <w:rPr>
                <w:rFonts w:ascii="Verdana" w:hAnsi="Verdana"/>
                <w:sz w:val="20"/>
                <w:szCs w:val="20"/>
              </w:rPr>
              <w:t> </w:t>
            </w:r>
          </w:p>
        </w:tc>
        <w:tc>
          <w:tcPr>
            <w:tcW w:w="390" w:type="dxa"/>
            <w:tcBorders>
              <w:top w:val="nil"/>
              <w:left w:val="nil"/>
              <w:bottom w:val="single" w:sz="12" w:space="0" w:color="auto"/>
              <w:right w:val="single" w:sz="12" w:space="0" w:color="auto"/>
            </w:tcBorders>
            <w:hideMark/>
          </w:tcPr>
          <w:p w14:paraId="36C0D1C5" w14:textId="77777777" w:rsidR="000067BD" w:rsidRDefault="000067BD">
            <w:pPr>
              <w:spacing w:line="341" w:lineRule="atLeast"/>
              <w:rPr>
                <w:rFonts w:ascii="Verdana" w:hAnsi="Verdana"/>
                <w:sz w:val="20"/>
                <w:szCs w:val="20"/>
              </w:rPr>
            </w:pPr>
            <w:r>
              <w:rPr>
                <w:rFonts w:ascii="Verdana" w:hAnsi="Verdana"/>
                <w:sz w:val="20"/>
                <w:szCs w:val="20"/>
              </w:rPr>
              <w:t> </w:t>
            </w:r>
          </w:p>
        </w:tc>
        <w:tc>
          <w:tcPr>
            <w:tcW w:w="255" w:type="dxa"/>
            <w:tcBorders>
              <w:top w:val="nil"/>
              <w:left w:val="nil"/>
              <w:bottom w:val="single" w:sz="12" w:space="0" w:color="auto"/>
              <w:right w:val="single" w:sz="12" w:space="0" w:color="auto"/>
            </w:tcBorders>
            <w:hideMark/>
          </w:tcPr>
          <w:p w14:paraId="1E3C31A9" w14:textId="77777777" w:rsidR="000067BD" w:rsidRDefault="000067BD">
            <w:pPr>
              <w:spacing w:line="341" w:lineRule="atLeast"/>
              <w:rPr>
                <w:rFonts w:ascii="Verdana" w:hAnsi="Verdana"/>
                <w:sz w:val="20"/>
                <w:szCs w:val="20"/>
              </w:rPr>
            </w:pPr>
            <w:r>
              <w:rPr>
                <w:rFonts w:ascii="Verdana" w:hAnsi="Verdana"/>
                <w:sz w:val="20"/>
                <w:szCs w:val="20"/>
              </w:rPr>
              <w:t> </w:t>
            </w:r>
          </w:p>
        </w:tc>
        <w:tc>
          <w:tcPr>
            <w:tcW w:w="570" w:type="dxa"/>
            <w:tcBorders>
              <w:top w:val="nil"/>
              <w:left w:val="nil"/>
              <w:bottom w:val="single" w:sz="12" w:space="0" w:color="auto"/>
              <w:right w:val="single" w:sz="12" w:space="0" w:color="auto"/>
            </w:tcBorders>
            <w:hideMark/>
          </w:tcPr>
          <w:p w14:paraId="0649D1A0" w14:textId="77777777" w:rsidR="000067BD" w:rsidRDefault="000067BD">
            <w:pPr>
              <w:spacing w:line="341" w:lineRule="atLeast"/>
              <w:rPr>
                <w:rFonts w:ascii="Verdana" w:hAnsi="Verdana"/>
                <w:sz w:val="20"/>
                <w:szCs w:val="20"/>
              </w:rPr>
            </w:pPr>
            <w:r>
              <w:rPr>
                <w:rFonts w:ascii="Verdana" w:hAnsi="Verdana"/>
                <w:sz w:val="20"/>
                <w:szCs w:val="20"/>
              </w:rPr>
              <w:t> </w:t>
            </w:r>
          </w:p>
        </w:tc>
        <w:tc>
          <w:tcPr>
            <w:tcW w:w="270" w:type="dxa"/>
            <w:tcBorders>
              <w:top w:val="nil"/>
              <w:left w:val="nil"/>
              <w:bottom w:val="single" w:sz="12" w:space="0" w:color="auto"/>
              <w:right w:val="single" w:sz="12" w:space="0" w:color="auto"/>
            </w:tcBorders>
            <w:hideMark/>
          </w:tcPr>
          <w:p w14:paraId="58FBA790" w14:textId="77777777" w:rsidR="000067BD" w:rsidRDefault="000067BD">
            <w:pPr>
              <w:spacing w:line="341" w:lineRule="atLeast"/>
              <w:rPr>
                <w:rFonts w:ascii="Verdana" w:hAnsi="Verdana"/>
                <w:sz w:val="20"/>
                <w:szCs w:val="20"/>
              </w:rPr>
            </w:pPr>
            <w:r>
              <w:rPr>
                <w:rFonts w:ascii="Verdana" w:hAnsi="Verdana"/>
                <w:sz w:val="20"/>
                <w:szCs w:val="20"/>
              </w:rPr>
              <w:t> </w:t>
            </w:r>
          </w:p>
        </w:tc>
        <w:tc>
          <w:tcPr>
            <w:tcW w:w="810" w:type="dxa"/>
            <w:tcBorders>
              <w:top w:val="nil"/>
              <w:left w:val="nil"/>
              <w:bottom w:val="single" w:sz="12" w:space="0" w:color="auto"/>
              <w:right w:val="single" w:sz="12" w:space="0" w:color="auto"/>
            </w:tcBorders>
            <w:hideMark/>
          </w:tcPr>
          <w:p w14:paraId="4958213E" w14:textId="77777777" w:rsidR="000067BD" w:rsidRDefault="000067BD">
            <w:pPr>
              <w:spacing w:line="341" w:lineRule="atLeast"/>
              <w:rPr>
                <w:rFonts w:ascii="Verdana" w:hAnsi="Verdana"/>
                <w:sz w:val="20"/>
                <w:szCs w:val="20"/>
              </w:rPr>
            </w:pPr>
            <w:r>
              <w:rPr>
                <w:rFonts w:ascii="Verdana" w:hAnsi="Verdana"/>
                <w:sz w:val="20"/>
                <w:szCs w:val="20"/>
              </w:rPr>
              <w:t> </w:t>
            </w:r>
          </w:p>
        </w:tc>
        <w:tc>
          <w:tcPr>
            <w:tcW w:w="885" w:type="dxa"/>
            <w:tcBorders>
              <w:top w:val="nil"/>
              <w:left w:val="nil"/>
              <w:bottom w:val="single" w:sz="12" w:space="0" w:color="auto"/>
              <w:right w:val="single" w:sz="12" w:space="0" w:color="auto"/>
            </w:tcBorders>
            <w:hideMark/>
          </w:tcPr>
          <w:p w14:paraId="550030DF" w14:textId="77777777" w:rsidR="000067BD" w:rsidRDefault="000067BD">
            <w:pPr>
              <w:spacing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12" w:space="0" w:color="auto"/>
              <w:right w:val="single" w:sz="12" w:space="0" w:color="auto"/>
            </w:tcBorders>
            <w:hideMark/>
          </w:tcPr>
          <w:p w14:paraId="035FC3B1" w14:textId="77777777" w:rsidR="000067BD" w:rsidRDefault="000067BD">
            <w:pPr>
              <w:spacing w:line="341" w:lineRule="atLeast"/>
              <w:rPr>
                <w:rFonts w:ascii="Verdana" w:hAnsi="Verdana"/>
                <w:sz w:val="20"/>
                <w:szCs w:val="20"/>
              </w:rPr>
            </w:pPr>
            <w:r>
              <w:rPr>
                <w:rFonts w:ascii="Verdana" w:hAnsi="Verdana"/>
                <w:sz w:val="20"/>
                <w:szCs w:val="20"/>
              </w:rPr>
              <w:t> </w:t>
            </w:r>
          </w:p>
        </w:tc>
      </w:tr>
    </w:tbl>
    <w:p w14:paraId="1F9A64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w:t>
      </w:r>
    </w:p>
    <w:p w14:paraId="010A1C03"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&lt;1&gt; Заполняется в случае образования земельного участка для его продажи или предоставления в аренду путем проведения аукциона;</w:t>
      </w:r>
    </w:p>
    <w:p w14:paraId="7BE13DBB"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&lt;2&gt; Заполняется физическим лицом</w:t>
      </w:r>
    </w:p>
    <w:p w14:paraId="0B0A3A4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w:t>
      </w:r>
    </w:p>
    <w:p w14:paraId="226B7BA9"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    Приложение № 2</w:t>
      </w:r>
    </w:p>
    <w:p w14:paraId="1073B426"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к Административному регламенту</w:t>
      </w:r>
    </w:p>
    <w:p w14:paraId="41D2E0A9"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ФОРМА СХЕМЫ</w:t>
      </w:r>
    </w:p>
    <w:p w14:paraId="5201787A"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РАСПОЛОЖЕНИЯ ЗЕМЕЛЬНОГО УЧАСТКА ИЛИ ЗЕМЕЛЬНЫХ</w:t>
      </w:r>
    </w:p>
    <w:p w14:paraId="1D77CC4B"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УЧАСТКОВ НА КАДАСТРОВОМ ПЛАНЕ ТЕРРИТОРИИ, ПОДГОТОВКА</w:t>
      </w:r>
    </w:p>
    <w:p w14:paraId="17E52946"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КОТОРОЙ ОСУЩЕСТВЛЯЕТСЯ В ФОРМЕ ДОКУМЕНТА</w:t>
      </w:r>
    </w:p>
    <w:p w14:paraId="4D6D159B"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НА БУМАЖНОМ НОСИТЕЛЕ</w:t>
      </w:r>
    </w:p>
    <w:p w14:paraId="6CE2B778"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 Утверждена</w:t>
      </w:r>
    </w:p>
    <w:p w14:paraId="50A5607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w:t>
      </w:r>
    </w:p>
    <w:p w14:paraId="7372A86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наименование документа об утверждении, включая</w:t>
      </w:r>
    </w:p>
    <w:p w14:paraId="10B30B81"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lastRenderedPageBreak/>
        <w:t>__________________________________ наименования органов государственной власти или</w:t>
      </w:r>
    </w:p>
    <w:p w14:paraId="3FCCFB0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w:t>
      </w:r>
    </w:p>
    <w:p w14:paraId="35C7FB7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органов местного самоуправления, принявших</w:t>
      </w:r>
    </w:p>
    <w:p w14:paraId="5407B51D"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__________________________________</w:t>
      </w:r>
    </w:p>
    <w:p w14:paraId="46BBF70C"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решение об утверждении схемы или подписавших</w:t>
      </w:r>
    </w:p>
    <w:p w14:paraId="34015536"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 соглашение о перераспределении земельных участков)</w:t>
      </w:r>
    </w:p>
    <w:p w14:paraId="322EC7E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color w:val="292D24"/>
        </w:rPr>
        <w:t>от ____________________ N_______</w:t>
      </w:r>
    </w:p>
    <w:p w14:paraId="47B75669"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Схема расположения земельного участка или земельных</w:t>
      </w:r>
    </w:p>
    <w:p w14:paraId="5F7AD927"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rPr>
        <w:t>участков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1"/>
        <w:gridCol w:w="3102"/>
        <w:gridCol w:w="3097"/>
      </w:tblGrid>
      <w:tr w:rsidR="000067BD" w14:paraId="49C49430" w14:textId="77777777" w:rsidTr="000067BD">
        <w:tc>
          <w:tcPr>
            <w:tcW w:w="9570" w:type="dxa"/>
            <w:gridSpan w:val="3"/>
            <w:tcBorders>
              <w:top w:val="single" w:sz="12" w:space="0" w:color="98A48E"/>
              <w:left w:val="single" w:sz="12" w:space="0" w:color="98A48E"/>
              <w:bottom w:val="single" w:sz="12" w:space="0" w:color="98A48E"/>
              <w:right w:val="single" w:sz="12" w:space="0" w:color="98A48E"/>
            </w:tcBorders>
            <w:hideMark/>
          </w:tcPr>
          <w:p w14:paraId="06E9934D" w14:textId="77777777" w:rsidR="000067BD" w:rsidRDefault="000067BD">
            <w:pPr>
              <w:spacing w:before="15" w:after="15" w:line="341" w:lineRule="atLeast"/>
              <w:rPr>
                <w:rFonts w:ascii="Verdana" w:hAnsi="Verdana"/>
                <w:sz w:val="20"/>
                <w:szCs w:val="20"/>
              </w:rPr>
            </w:pPr>
            <w:r>
              <w:t>Условный номер земельного участка </w:t>
            </w:r>
            <w:r>
              <w:rPr>
                <w:vertAlign w:val="superscript"/>
              </w:rPr>
              <w:t>1</w:t>
            </w:r>
            <w:r>
              <w:t>  ______________________________________</w:t>
            </w:r>
          </w:p>
        </w:tc>
      </w:tr>
      <w:tr w:rsidR="000067BD" w14:paraId="65BFCFE4" w14:textId="77777777" w:rsidTr="000067BD">
        <w:tc>
          <w:tcPr>
            <w:tcW w:w="9570" w:type="dxa"/>
            <w:gridSpan w:val="3"/>
            <w:tcBorders>
              <w:top w:val="nil"/>
              <w:left w:val="single" w:sz="12" w:space="0" w:color="auto"/>
              <w:bottom w:val="single" w:sz="12" w:space="0" w:color="auto"/>
              <w:right w:val="single" w:sz="12" w:space="0" w:color="auto"/>
            </w:tcBorders>
            <w:hideMark/>
          </w:tcPr>
          <w:p w14:paraId="1575DD84" w14:textId="77777777" w:rsidR="000067BD" w:rsidRDefault="000067BD">
            <w:pPr>
              <w:spacing w:before="15" w:after="15" w:line="341" w:lineRule="atLeast"/>
              <w:rPr>
                <w:rFonts w:ascii="Verdana" w:hAnsi="Verdana"/>
                <w:sz w:val="20"/>
                <w:szCs w:val="20"/>
              </w:rPr>
            </w:pPr>
            <w:r>
              <w:t>Площадь земельного участка </w:t>
            </w:r>
            <w:r>
              <w:rPr>
                <w:vertAlign w:val="superscript"/>
              </w:rPr>
              <w:t>2</w:t>
            </w:r>
            <w:r>
              <w:t>  ______________ м</w:t>
            </w:r>
            <w:r>
              <w:rPr>
                <w:vertAlign w:val="superscript"/>
              </w:rPr>
              <w:t>2</w:t>
            </w:r>
          </w:p>
        </w:tc>
      </w:tr>
      <w:tr w:rsidR="000067BD" w14:paraId="2BA7F0C6" w14:textId="77777777" w:rsidTr="000067BD">
        <w:tc>
          <w:tcPr>
            <w:tcW w:w="3195" w:type="dxa"/>
            <w:tcBorders>
              <w:top w:val="nil"/>
              <w:left w:val="single" w:sz="12" w:space="0" w:color="auto"/>
              <w:bottom w:val="single" w:sz="12" w:space="0" w:color="auto"/>
              <w:right w:val="single" w:sz="12" w:space="0" w:color="auto"/>
            </w:tcBorders>
            <w:hideMark/>
          </w:tcPr>
          <w:p w14:paraId="0A974DD9" w14:textId="77777777" w:rsidR="000067BD" w:rsidRDefault="000067BD">
            <w:pPr>
              <w:spacing w:before="15" w:after="15" w:line="341" w:lineRule="atLeast"/>
              <w:rPr>
                <w:rFonts w:ascii="Verdana" w:hAnsi="Verdana"/>
                <w:sz w:val="20"/>
                <w:szCs w:val="20"/>
              </w:rPr>
            </w:pPr>
            <w:r>
              <w:t>Обозначение характерных точек границ</w:t>
            </w:r>
          </w:p>
        </w:tc>
        <w:tc>
          <w:tcPr>
            <w:tcW w:w="6375" w:type="dxa"/>
            <w:gridSpan w:val="2"/>
            <w:tcBorders>
              <w:top w:val="nil"/>
              <w:left w:val="nil"/>
              <w:bottom w:val="single" w:sz="12" w:space="0" w:color="auto"/>
              <w:right w:val="single" w:sz="12" w:space="0" w:color="auto"/>
            </w:tcBorders>
            <w:hideMark/>
          </w:tcPr>
          <w:p w14:paraId="69924683" w14:textId="77777777" w:rsidR="000067BD" w:rsidRDefault="000067BD">
            <w:pPr>
              <w:spacing w:before="15" w:after="15" w:line="341" w:lineRule="atLeast"/>
              <w:rPr>
                <w:rFonts w:ascii="Verdana" w:hAnsi="Verdana"/>
                <w:sz w:val="20"/>
                <w:szCs w:val="20"/>
              </w:rPr>
            </w:pPr>
            <w:r>
              <w:t>Координаты </w:t>
            </w:r>
            <w:r>
              <w:rPr>
                <w:vertAlign w:val="superscript"/>
              </w:rPr>
              <w:t>3</w:t>
            </w:r>
            <w:r>
              <w:t> , м</w:t>
            </w:r>
          </w:p>
        </w:tc>
      </w:tr>
      <w:tr w:rsidR="000067BD" w14:paraId="11A795AB" w14:textId="77777777" w:rsidTr="000067BD">
        <w:tc>
          <w:tcPr>
            <w:tcW w:w="3195" w:type="dxa"/>
            <w:tcBorders>
              <w:top w:val="nil"/>
              <w:left w:val="single" w:sz="12" w:space="0" w:color="auto"/>
              <w:bottom w:val="single" w:sz="12" w:space="0" w:color="auto"/>
              <w:right w:val="single" w:sz="12" w:space="0" w:color="auto"/>
            </w:tcBorders>
            <w:hideMark/>
          </w:tcPr>
          <w:p w14:paraId="64CCA5F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3195" w:type="dxa"/>
            <w:tcBorders>
              <w:top w:val="nil"/>
              <w:left w:val="nil"/>
              <w:bottom w:val="single" w:sz="12" w:space="0" w:color="auto"/>
              <w:right w:val="single" w:sz="12" w:space="0" w:color="auto"/>
            </w:tcBorders>
            <w:hideMark/>
          </w:tcPr>
          <w:p w14:paraId="1A079387" w14:textId="77777777" w:rsidR="000067BD" w:rsidRDefault="000067BD">
            <w:pPr>
              <w:spacing w:before="15" w:after="15" w:line="341" w:lineRule="atLeast"/>
              <w:rPr>
                <w:rFonts w:ascii="Verdana" w:hAnsi="Verdana"/>
                <w:sz w:val="20"/>
                <w:szCs w:val="20"/>
              </w:rPr>
            </w:pPr>
            <w:r>
              <w:t>X</w:t>
            </w:r>
          </w:p>
        </w:tc>
        <w:tc>
          <w:tcPr>
            <w:tcW w:w="3195" w:type="dxa"/>
            <w:tcBorders>
              <w:top w:val="nil"/>
              <w:left w:val="nil"/>
              <w:bottom w:val="single" w:sz="12" w:space="0" w:color="auto"/>
              <w:right w:val="single" w:sz="12" w:space="0" w:color="auto"/>
            </w:tcBorders>
            <w:hideMark/>
          </w:tcPr>
          <w:p w14:paraId="2FB36E9F" w14:textId="77777777" w:rsidR="000067BD" w:rsidRDefault="000067BD">
            <w:pPr>
              <w:spacing w:before="15" w:after="15" w:line="341" w:lineRule="atLeast"/>
              <w:rPr>
                <w:rFonts w:ascii="Verdana" w:hAnsi="Verdana"/>
                <w:sz w:val="20"/>
                <w:szCs w:val="20"/>
              </w:rPr>
            </w:pPr>
            <w:r>
              <w:t>Y</w:t>
            </w:r>
          </w:p>
        </w:tc>
      </w:tr>
      <w:tr w:rsidR="000067BD" w14:paraId="5C675ACA" w14:textId="77777777" w:rsidTr="000067BD">
        <w:tc>
          <w:tcPr>
            <w:tcW w:w="3195" w:type="dxa"/>
            <w:tcBorders>
              <w:top w:val="nil"/>
              <w:left w:val="single" w:sz="12" w:space="0" w:color="auto"/>
              <w:bottom w:val="single" w:sz="12" w:space="0" w:color="auto"/>
              <w:right w:val="single" w:sz="12" w:space="0" w:color="auto"/>
            </w:tcBorders>
            <w:hideMark/>
          </w:tcPr>
          <w:p w14:paraId="652574AB" w14:textId="77777777" w:rsidR="000067BD" w:rsidRDefault="000067BD">
            <w:pPr>
              <w:spacing w:before="15" w:after="15" w:line="341" w:lineRule="atLeast"/>
              <w:rPr>
                <w:rFonts w:ascii="Verdana" w:hAnsi="Verdana"/>
                <w:sz w:val="20"/>
                <w:szCs w:val="20"/>
              </w:rPr>
            </w:pPr>
            <w:r>
              <w:t>1</w:t>
            </w:r>
          </w:p>
        </w:tc>
        <w:tc>
          <w:tcPr>
            <w:tcW w:w="3195" w:type="dxa"/>
            <w:tcBorders>
              <w:top w:val="nil"/>
              <w:left w:val="nil"/>
              <w:bottom w:val="single" w:sz="12" w:space="0" w:color="auto"/>
              <w:right w:val="single" w:sz="12" w:space="0" w:color="auto"/>
            </w:tcBorders>
            <w:hideMark/>
          </w:tcPr>
          <w:p w14:paraId="68F9C31F" w14:textId="77777777" w:rsidR="000067BD" w:rsidRDefault="000067BD">
            <w:pPr>
              <w:spacing w:before="15" w:after="15" w:line="341" w:lineRule="atLeast"/>
              <w:rPr>
                <w:rFonts w:ascii="Verdana" w:hAnsi="Verdana"/>
                <w:sz w:val="20"/>
                <w:szCs w:val="20"/>
              </w:rPr>
            </w:pPr>
            <w:r>
              <w:t>2</w:t>
            </w:r>
          </w:p>
        </w:tc>
        <w:tc>
          <w:tcPr>
            <w:tcW w:w="3195" w:type="dxa"/>
            <w:tcBorders>
              <w:top w:val="nil"/>
              <w:left w:val="nil"/>
              <w:bottom w:val="single" w:sz="12" w:space="0" w:color="auto"/>
              <w:right w:val="single" w:sz="12" w:space="0" w:color="auto"/>
            </w:tcBorders>
            <w:hideMark/>
          </w:tcPr>
          <w:p w14:paraId="50BF77E5" w14:textId="77777777" w:rsidR="000067BD" w:rsidRDefault="000067BD">
            <w:pPr>
              <w:spacing w:before="15" w:after="15" w:line="341" w:lineRule="atLeast"/>
              <w:rPr>
                <w:rFonts w:ascii="Verdana" w:hAnsi="Verdana"/>
                <w:sz w:val="20"/>
                <w:szCs w:val="20"/>
              </w:rPr>
            </w:pPr>
            <w:r>
              <w:t>3</w:t>
            </w:r>
          </w:p>
        </w:tc>
      </w:tr>
      <w:tr w:rsidR="000067BD" w14:paraId="4D8DA1E1" w14:textId="77777777" w:rsidTr="000067BD">
        <w:tc>
          <w:tcPr>
            <w:tcW w:w="3195" w:type="dxa"/>
            <w:tcBorders>
              <w:top w:val="nil"/>
              <w:left w:val="single" w:sz="12" w:space="0" w:color="auto"/>
              <w:bottom w:val="single" w:sz="12" w:space="0" w:color="auto"/>
              <w:right w:val="single" w:sz="12" w:space="0" w:color="auto"/>
            </w:tcBorders>
            <w:hideMark/>
          </w:tcPr>
          <w:p w14:paraId="0412E5F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3195" w:type="dxa"/>
            <w:tcBorders>
              <w:top w:val="nil"/>
              <w:left w:val="nil"/>
              <w:bottom w:val="single" w:sz="12" w:space="0" w:color="auto"/>
              <w:right w:val="single" w:sz="12" w:space="0" w:color="auto"/>
            </w:tcBorders>
            <w:hideMark/>
          </w:tcPr>
          <w:p w14:paraId="640D858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3195" w:type="dxa"/>
            <w:tcBorders>
              <w:top w:val="nil"/>
              <w:left w:val="nil"/>
              <w:bottom w:val="single" w:sz="12" w:space="0" w:color="auto"/>
              <w:right w:val="single" w:sz="12" w:space="0" w:color="auto"/>
            </w:tcBorders>
            <w:hideMark/>
          </w:tcPr>
          <w:p w14:paraId="75C97B5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15FF1B7D" w14:textId="77777777" w:rsidTr="000067BD">
        <w:tc>
          <w:tcPr>
            <w:tcW w:w="9570" w:type="dxa"/>
            <w:gridSpan w:val="3"/>
            <w:tcBorders>
              <w:top w:val="nil"/>
              <w:left w:val="single" w:sz="12" w:space="0" w:color="auto"/>
              <w:bottom w:val="single" w:sz="12" w:space="0" w:color="auto"/>
              <w:right w:val="single" w:sz="12" w:space="0" w:color="auto"/>
            </w:tcBorders>
            <w:hideMark/>
          </w:tcPr>
          <w:p w14:paraId="4D881685" w14:textId="77777777" w:rsidR="000067BD" w:rsidRDefault="000067BD">
            <w:pPr>
              <w:pStyle w:val="a4"/>
              <w:shd w:val="clear" w:color="auto" w:fill="FFFFFF"/>
              <w:spacing w:before="166" w:beforeAutospacing="0" w:after="0" w:afterAutospacing="0"/>
              <w:jc w:val="both"/>
              <w:rPr>
                <w:rFonts w:ascii="Verdana" w:hAnsi="Verdana"/>
                <w:sz w:val="20"/>
                <w:szCs w:val="20"/>
              </w:rPr>
            </w:pPr>
            <w:r>
              <w:t>Масштаб 1: ________</w:t>
            </w:r>
          </w:p>
          <w:p w14:paraId="78D4C7BA" w14:textId="77777777" w:rsidR="000067BD" w:rsidRDefault="000067BD">
            <w:pPr>
              <w:pStyle w:val="a4"/>
              <w:shd w:val="clear" w:color="auto" w:fill="FFFFFF"/>
              <w:spacing w:before="166" w:beforeAutospacing="0" w:after="0" w:afterAutospacing="0"/>
              <w:jc w:val="both"/>
              <w:rPr>
                <w:rFonts w:ascii="Verdana" w:hAnsi="Verdana"/>
                <w:sz w:val="20"/>
                <w:szCs w:val="20"/>
              </w:rPr>
            </w:pPr>
            <w:r>
              <w:t>Условные обозначения:</w:t>
            </w:r>
          </w:p>
        </w:tc>
      </w:tr>
    </w:tbl>
    <w:p w14:paraId="76CE5A0E"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vertAlign w:val="superscript"/>
        </w:rPr>
        <w:t>1</w:t>
      </w:r>
      <w:r>
        <w:rPr>
          <w:color w:val="292D24"/>
        </w:rPr>
        <w:t>Указывается в случае, если предусматривается образование двух и более земельных участков.</w:t>
      </w:r>
    </w:p>
    <w:p w14:paraId="6561CE82"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vertAlign w:val="superscript"/>
        </w:rPr>
        <w:t>2</w:t>
      </w:r>
      <w:r>
        <w:rPr>
          <w:color w:val="292D24"/>
        </w:rPr>
        <w: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14:paraId="743C4224" w14:textId="77777777" w:rsidR="000067BD" w:rsidRDefault="000067BD" w:rsidP="000067BD">
      <w:pPr>
        <w:pStyle w:val="a4"/>
        <w:shd w:val="clear" w:color="auto" w:fill="FFFFFF"/>
        <w:spacing w:before="166" w:beforeAutospacing="0" w:after="0" w:afterAutospacing="0"/>
        <w:jc w:val="both"/>
        <w:rPr>
          <w:rFonts w:ascii="Verdana" w:hAnsi="Verdana"/>
          <w:color w:val="292D24"/>
          <w:sz w:val="20"/>
          <w:szCs w:val="20"/>
        </w:rPr>
      </w:pPr>
      <w:r>
        <w:rPr>
          <w:rStyle w:val="a5"/>
          <w:color w:val="292D24"/>
          <w:vertAlign w:val="superscript"/>
        </w:rPr>
        <w:t> 3</w:t>
      </w:r>
      <w:r>
        <w:rPr>
          <w:color w:val="292D24"/>
        </w:rPr>
        <w: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p>
    <w:p w14:paraId="46C25504"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Приложение № 3</w:t>
      </w:r>
    </w:p>
    <w:p w14:paraId="284450B3" w14:textId="77777777" w:rsidR="000067BD" w:rsidRDefault="000067BD" w:rsidP="000067BD">
      <w:pPr>
        <w:pStyle w:val="a4"/>
        <w:shd w:val="clear" w:color="auto" w:fill="FFFFFF"/>
        <w:spacing w:before="166" w:beforeAutospacing="0" w:after="0" w:afterAutospacing="0"/>
        <w:jc w:val="right"/>
        <w:rPr>
          <w:rFonts w:ascii="Verdana" w:hAnsi="Verdana"/>
          <w:color w:val="292D24"/>
          <w:sz w:val="20"/>
          <w:szCs w:val="20"/>
        </w:rPr>
      </w:pPr>
      <w:r>
        <w:rPr>
          <w:color w:val="292D24"/>
        </w:rPr>
        <w:t>к Административному регламенту</w:t>
      </w:r>
    </w:p>
    <w:p w14:paraId="5FD89920"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БЛОК-СХЕМА</w:t>
      </w:r>
    </w:p>
    <w:p w14:paraId="13774003"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последовательности действий при утверждении схемы</w:t>
      </w:r>
    </w:p>
    <w:p w14:paraId="60DF6F55"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t>расположения земельного участка</w:t>
      </w:r>
    </w:p>
    <w:p w14:paraId="76BEEB37" w14:textId="77777777" w:rsidR="000067BD" w:rsidRDefault="000067BD" w:rsidP="000067BD">
      <w:pPr>
        <w:pStyle w:val="a4"/>
        <w:shd w:val="clear" w:color="auto" w:fill="FFFFFF"/>
        <w:spacing w:before="166" w:beforeAutospacing="0" w:after="0" w:afterAutospacing="0"/>
        <w:jc w:val="center"/>
        <w:rPr>
          <w:rFonts w:ascii="Verdana" w:hAnsi="Verdana"/>
          <w:color w:val="292D24"/>
          <w:sz w:val="20"/>
          <w:szCs w:val="20"/>
        </w:rPr>
      </w:pPr>
      <w:r>
        <w:rPr>
          <w:rStyle w:val="a5"/>
          <w:color w:val="292D24"/>
        </w:rPr>
        <w:lastRenderedPageBreak/>
        <w:t>на кадастровом плане территории</w:t>
      </w:r>
    </w:p>
    <w:tbl>
      <w:tblPr>
        <w:tblW w:w="0" w:type="auto"/>
        <w:tblInd w:w="15" w:type="dxa"/>
        <w:tblCellMar>
          <w:left w:w="0" w:type="dxa"/>
          <w:right w:w="0" w:type="dxa"/>
        </w:tblCellMar>
        <w:tblLook w:val="04A0" w:firstRow="1" w:lastRow="0" w:firstColumn="1" w:lastColumn="0" w:noHBand="0" w:noVBand="1"/>
      </w:tblPr>
      <w:tblGrid>
        <w:gridCol w:w="525"/>
        <w:gridCol w:w="3600"/>
        <w:gridCol w:w="855"/>
        <w:gridCol w:w="4095"/>
      </w:tblGrid>
      <w:tr w:rsidR="000067BD" w14:paraId="41634EE2" w14:textId="77777777" w:rsidTr="000067BD">
        <w:trPr>
          <w:trHeight w:val="105"/>
        </w:trPr>
        <w:tc>
          <w:tcPr>
            <w:tcW w:w="525" w:type="dxa"/>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155286E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3600"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1A0F2C4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85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53238FF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409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1657CD1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56C78F06" w14:textId="77777777" w:rsidTr="000067BD">
        <w:trPr>
          <w:trHeight w:val="75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19D60D0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nil"/>
              <w:left w:val="nil"/>
              <w:bottom w:val="single" w:sz="12" w:space="0" w:color="auto"/>
              <w:right w:val="single" w:sz="12" w:space="0" w:color="auto"/>
            </w:tcBorders>
            <w:tcMar>
              <w:top w:w="25" w:type="dxa"/>
              <w:left w:w="25" w:type="dxa"/>
              <w:bottom w:w="25" w:type="dxa"/>
              <w:right w:w="25" w:type="dxa"/>
            </w:tcMar>
            <w:hideMark/>
          </w:tcPr>
          <w:p w14:paraId="43BF29C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nil"/>
              <w:left w:val="nil"/>
              <w:bottom w:val="single" w:sz="12" w:space="0" w:color="auto"/>
              <w:right w:val="single" w:sz="12" w:space="0" w:color="auto"/>
            </w:tcBorders>
            <w:tcMar>
              <w:top w:w="25" w:type="dxa"/>
              <w:left w:w="25" w:type="dxa"/>
              <w:bottom w:w="25" w:type="dxa"/>
              <w:right w:w="25" w:type="dxa"/>
            </w:tcMar>
            <w:hideMark/>
          </w:tcPr>
          <w:p w14:paraId="17B2756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44F06E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6CB7A5A5" w14:textId="77777777" w:rsidTr="000067BD">
        <w:trPr>
          <w:trHeight w:val="6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40C6B63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24A32E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390961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CDB1B6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649D5EC3" w14:textId="77777777" w:rsidTr="000067BD">
        <w:trPr>
          <w:trHeight w:val="81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5C5A999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8550" w:type="dxa"/>
            <w:gridSpan w:val="3"/>
            <w:tcBorders>
              <w:top w:val="single" w:sz="8" w:space="0" w:color="auto"/>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8470"/>
            </w:tblGrid>
            <w:tr w:rsidR="000067BD" w14:paraId="66A05361"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1AC3DA74" w14:textId="77777777" w:rsidR="000067BD" w:rsidRDefault="000067BD">
                  <w:pPr>
                    <w:spacing w:before="15" w:after="15" w:line="341" w:lineRule="atLeast"/>
                    <w:rPr>
                      <w:rFonts w:ascii="Verdana" w:hAnsi="Verdana"/>
                      <w:sz w:val="20"/>
                      <w:szCs w:val="20"/>
                    </w:rPr>
                  </w:pPr>
                  <w:r>
                    <w:rPr>
                      <w:sz w:val="17"/>
                      <w:szCs w:val="17"/>
                    </w:rPr>
                    <w:t>Прием и регистрация документов</w:t>
                  </w:r>
                </w:p>
              </w:tc>
            </w:tr>
          </w:tbl>
          <w:p w14:paraId="2FAB95C4" w14:textId="77777777" w:rsidR="000067BD" w:rsidRDefault="000067BD">
            <w:pPr>
              <w:spacing w:before="15" w:after="15" w:line="341" w:lineRule="atLeast"/>
              <w:rPr>
                <w:rFonts w:ascii="Verdana" w:hAnsi="Verdana"/>
                <w:sz w:val="20"/>
                <w:szCs w:val="20"/>
              </w:rPr>
            </w:pPr>
          </w:p>
        </w:tc>
      </w:tr>
    </w:tbl>
    <w:p w14:paraId="04494186" w14:textId="77777777" w:rsidR="000067BD" w:rsidRDefault="000067BD" w:rsidP="000067BD">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4635"/>
      </w:tblGrid>
      <w:tr w:rsidR="000067BD" w14:paraId="60CCDC4B" w14:textId="77777777" w:rsidTr="000067BD">
        <w:trPr>
          <w:trHeight w:val="1140"/>
        </w:trPr>
        <w:tc>
          <w:tcPr>
            <w:tcW w:w="4635" w:type="dxa"/>
            <w:tcBorders>
              <w:top w:val="single" w:sz="8" w:space="0" w:color="000000"/>
              <w:left w:val="single" w:sz="8" w:space="0" w:color="000000"/>
              <w:bottom w:val="single" w:sz="8" w:space="0" w:color="000000"/>
              <w:right w:val="single" w:sz="8" w:space="0" w:color="000000"/>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4555"/>
            </w:tblGrid>
            <w:tr w:rsidR="000067BD" w14:paraId="46715297"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09636DA0" w14:textId="77777777" w:rsidR="000067BD" w:rsidRDefault="000067BD">
                  <w:pPr>
                    <w:spacing w:before="15" w:after="15" w:line="341" w:lineRule="atLeast"/>
                    <w:rPr>
                      <w:rFonts w:ascii="Verdana" w:hAnsi="Verdana"/>
                      <w:sz w:val="20"/>
                      <w:szCs w:val="20"/>
                    </w:rPr>
                  </w:pPr>
                  <w:r>
                    <w:rPr>
                      <w:sz w:val="17"/>
                      <w:szCs w:val="17"/>
                    </w:rPr>
                    <w:t>Формирование и направление межведомственных запросов, получение ответов</w:t>
                  </w:r>
                </w:p>
              </w:tc>
            </w:tr>
          </w:tbl>
          <w:p w14:paraId="047A3EEE" w14:textId="77777777" w:rsidR="000067BD" w:rsidRDefault="000067BD">
            <w:pPr>
              <w:spacing w:before="15" w:after="15" w:line="341" w:lineRule="atLeast"/>
              <w:rPr>
                <w:rFonts w:ascii="Verdana" w:hAnsi="Verdana"/>
                <w:sz w:val="20"/>
                <w:szCs w:val="20"/>
              </w:rPr>
            </w:pPr>
          </w:p>
        </w:tc>
      </w:tr>
    </w:tbl>
    <w:p w14:paraId="2E2C0D0D" w14:textId="77777777" w:rsidR="000067BD" w:rsidRDefault="000067BD" w:rsidP="000067BD">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21"/>
        <w:gridCol w:w="176"/>
        <w:gridCol w:w="996"/>
        <w:gridCol w:w="669"/>
        <w:gridCol w:w="121"/>
        <w:gridCol w:w="592"/>
        <w:gridCol w:w="135"/>
        <w:gridCol w:w="1376"/>
        <w:gridCol w:w="797"/>
        <w:gridCol w:w="1526"/>
        <w:gridCol w:w="427"/>
        <w:gridCol w:w="377"/>
        <w:gridCol w:w="1422"/>
        <w:gridCol w:w="655"/>
      </w:tblGrid>
      <w:tr w:rsidR="000067BD" w14:paraId="6C8E29E7" w14:textId="77777777" w:rsidTr="000067BD">
        <w:tc>
          <w:tcPr>
            <w:tcW w:w="6" w:type="dxa"/>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6AFD837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80"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1AA93A9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09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693A262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70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6D6517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7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17008EB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64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0B6FAA6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3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55E99D9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48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E4F981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85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4E89F22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66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1D1BE00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450"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516ED4F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40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23ED192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1575"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59EB4FC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720" w:type="dxa"/>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335F5D6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7A68E1AE" w14:textId="77777777" w:rsidTr="000067BD">
        <w:trPr>
          <w:trHeight w:val="15"/>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24EA70B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nil"/>
              <w:left w:val="nil"/>
              <w:bottom w:val="single" w:sz="12" w:space="0" w:color="auto"/>
              <w:right w:val="single" w:sz="12" w:space="0" w:color="auto"/>
            </w:tcBorders>
            <w:tcMar>
              <w:top w:w="25" w:type="dxa"/>
              <w:left w:w="25" w:type="dxa"/>
              <w:bottom w:w="25" w:type="dxa"/>
              <w:right w:w="25" w:type="dxa"/>
            </w:tcMar>
            <w:hideMark/>
          </w:tcPr>
          <w:p w14:paraId="50F1EDD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780" w:type="dxa"/>
            <w:gridSpan w:val="2"/>
            <w:vMerge w:val="restart"/>
            <w:tcBorders>
              <w:top w:val="nil"/>
              <w:left w:val="nil"/>
              <w:bottom w:val="single" w:sz="12" w:space="0" w:color="auto"/>
              <w:right w:val="single" w:sz="12" w:space="0" w:color="auto"/>
            </w:tcBorders>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710"/>
            </w:tblGrid>
            <w:tr w:rsidR="000067BD" w14:paraId="0EB05B38"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6C3D81FB" w14:textId="77777777" w:rsidR="000067BD" w:rsidRDefault="000067BD">
                  <w:pPr>
                    <w:spacing w:before="15" w:after="15" w:line="341" w:lineRule="atLeast"/>
                    <w:rPr>
                      <w:rFonts w:ascii="Verdana" w:hAnsi="Verdana"/>
                      <w:sz w:val="20"/>
                      <w:szCs w:val="20"/>
                    </w:rPr>
                  </w:pPr>
                  <w:r>
                    <w:rPr>
                      <w:rFonts w:ascii="Verdana" w:hAnsi="Verdana"/>
                      <w:sz w:val="17"/>
                      <w:szCs w:val="17"/>
                    </w:rPr>
                    <w:t>нет</w:t>
                  </w:r>
                </w:p>
              </w:tc>
            </w:tr>
          </w:tbl>
          <w:p w14:paraId="1EA82F83" w14:textId="77777777" w:rsidR="000067BD" w:rsidRDefault="000067BD">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353388F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51A0D14"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374653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35C14F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E9C6E9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24A84A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D085B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DA67F0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764A05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28E34BD9" w14:textId="77777777" w:rsidTr="000067BD">
        <w:trPr>
          <w:trHeight w:val="645"/>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24A6BE8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nil"/>
              <w:left w:val="nil"/>
              <w:bottom w:val="single" w:sz="12" w:space="0" w:color="auto"/>
              <w:right w:val="single" w:sz="12" w:space="0" w:color="auto"/>
            </w:tcBorders>
            <w:tcMar>
              <w:top w:w="25" w:type="dxa"/>
              <w:left w:w="25" w:type="dxa"/>
              <w:bottom w:w="25" w:type="dxa"/>
              <w:right w:w="25" w:type="dxa"/>
            </w:tcMar>
            <w:hideMark/>
          </w:tcPr>
          <w:p w14:paraId="2BE7431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2"/>
            <w:vMerge/>
            <w:tcBorders>
              <w:top w:val="nil"/>
              <w:left w:val="nil"/>
              <w:bottom w:val="single" w:sz="12" w:space="0" w:color="auto"/>
              <w:right w:val="single" w:sz="12" w:space="0" w:color="auto"/>
            </w:tcBorders>
            <w:vAlign w:val="center"/>
            <w:hideMark/>
          </w:tcPr>
          <w:p w14:paraId="6205963B" w14:textId="77777777" w:rsidR="000067BD" w:rsidRDefault="000067BD">
            <w:pPr>
              <w:spacing w:before="15" w:after="15" w:line="341" w:lineRule="atLeast"/>
              <w:rPr>
                <w:rFonts w:ascii="Verdana" w:hAnsi="Verdana"/>
                <w:sz w:val="20"/>
                <w:szCs w:val="20"/>
              </w:rPr>
            </w:pPr>
          </w:p>
        </w:tc>
        <w:tc>
          <w:tcPr>
            <w:tcW w:w="0" w:type="auto"/>
            <w:gridSpan w:val="3"/>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0B613D3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2C760A0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76C487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0261DA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14D8B7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6ECBD6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32B22D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7E12C459" w14:textId="77777777" w:rsidTr="000067BD">
        <w:trPr>
          <w:trHeight w:val="12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32E185D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0D8A14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1B043F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22D0BE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52EE30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2C8674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D2EB93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483D26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auto"/>
              <w:left w:val="nil"/>
              <w:bottom w:val="single" w:sz="12" w:space="0" w:color="auto"/>
              <w:right w:val="single" w:sz="12" w:space="0" w:color="auto"/>
            </w:tcBorders>
            <w:vAlign w:val="center"/>
            <w:hideMark/>
          </w:tcPr>
          <w:p w14:paraId="302B1049" w14:textId="77777777" w:rsidR="000067BD" w:rsidRDefault="000067BD">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7F1C7EB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335DCD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465098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32B647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2B9698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1FEBA939" w14:textId="77777777" w:rsidTr="000067BD">
        <w:trPr>
          <w:trHeight w:val="45"/>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310375C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CCA3F6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5EFA37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55F040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92ADE7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CA5EF6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4DEDAC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47CB8C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C956A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A0E0C8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80351F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26B355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5E9F33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B24700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67F7B255" w14:textId="77777777" w:rsidTr="000067BD">
        <w:trPr>
          <w:trHeight w:val="117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2EC7A4E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5"/>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3C0E30C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4590" w:type="dxa"/>
            <w:gridSpan w:val="5"/>
            <w:tcBorders>
              <w:top w:val="single" w:sz="8" w:space="0" w:color="auto"/>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4181"/>
            </w:tblGrid>
            <w:tr w:rsidR="000067BD" w14:paraId="3728582F"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0771E344" w14:textId="77777777" w:rsidR="000067BD" w:rsidRDefault="000067BD">
                  <w:pPr>
                    <w:spacing w:before="15" w:after="15" w:line="341" w:lineRule="atLeast"/>
                    <w:rPr>
                      <w:rFonts w:ascii="Verdana" w:hAnsi="Verdana"/>
                      <w:sz w:val="20"/>
                      <w:szCs w:val="20"/>
                    </w:rPr>
                  </w:pPr>
                  <w:r>
                    <w:rPr>
                      <w:sz w:val="17"/>
                      <w:szCs w:val="17"/>
                    </w:rPr>
                    <w:t>Рассмотрение представленных документов</w:t>
                  </w:r>
                </w:p>
              </w:tc>
            </w:tr>
          </w:tbl>
          <w:p w14:paraId="21CBCA8F" w14:textId="77777777" w:rsidR="000067BD" w:rsidRDefault="000067BD">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22268E5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C306B6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8949A7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1F9596E0" w14:textId="77777777" w:rsidTr="000067BD">
        <w:trPr>
          <w:trHeight w:val="15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2481499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EEFD54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1D5047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418372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007727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8BED64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C306C7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8BCF96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4B9A44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0E06E9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D00850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7FC516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5CAEF6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54EEAE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148B403B" w14:textId="77777777" w:rsidTr="000067BD">
        <w:trPr>
          <w:trHeight w:val="75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48C9E0B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7"/>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03BFE34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37E866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7F75AC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761C4F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CCE985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CB8170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D5943C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1FC96EC7" w14:textId="77777777" w:rsidTr="000067BD">
        <w:trPr>
          <w:trHeight w:val="6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3D2BDDC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6E87DB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02C1F4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7B82D4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FACB6E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FF1C72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9714FE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B13F23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7400DF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F64520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6AB070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A3A158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15992E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466334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5860C705" w14:textId="77777777" w:rsidTr="000067BD">
        <w:trPr>
          <w:trHeight w:val="81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0DAB8F2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9270" w:type="dxa"/>
            <w:gridSpan w:val="12"/>
            <w:tcBorders>
              <w:top w:val="single" w:sz="8" w:space="0" w:color="auto"/>
              <w:left w:val="nil"/>
              <w:bottom w:val="single" w:sz="8" w:space="0" w:color="auto"/>
              <w:right w:val="single" w:sz="8" w:space="0" w:color="auto"/>
            </w:tcBorders>
            <w:shd w:val="clear" w:color="auto" w:fill="FFFFFF"/>
            <w:tcMar>
              <w:top w:w="25" w:type="dxa"/>
              <w:left w:w="25" w:type="dxa"/>
              <w:bottom w:w="25" w:type="dxa"/>
              <w:right w:w="25" w:type="dxa"/>
            </w:tcMar>
            <w:hideMark/>
          </w:tcPr>
          <w:tbl>
            <w:tblPr>
              <w:tblW w:w="5000" w:type="pct"/>
              <w:tblInd w:w="15" w:type="dxa"/>
              <w:tblCellMar>
                <w:left w:w="0" w:type="dxa"/>
                <w:right w:w="0" w:type="dxa"/>
              </w:tblCellMar>
              <w:tblLook w:val="04A0" w:firstRow="1" w:lastRow="0" w:firstColumn="1" w:lastColumn="0" w:noHBand="0" w:noVBand="1"/>
            </w:tblPr>
            <w:tblGrid>
              <w:gridCol w:w="8534"/>
            </w:tblGrid>
            <w:tr w:rsidR="000067BD" w14:paraId="6E114D3B" w14:textId="77777777">
              <w:tc>
                <w:tcPr>
                  <w:tcW w:w="0" w:type="auto"/>
                  <w:tcBorders>
                    <w:top w:val="single" w:sz="12" w:space="0" w:color="98A48E"/>
                    <w:left w:val="single" w:sz="12" w:space="0" w:color="98A48E"/>
                    <w:bottom w:val="single" w:sz="12" w:space="0" w:color="98A48E"/>
                    <w:right w:val="single" w:sz="12" w:space="0" w:color="98A48E"/>
                  </w:tcBorders>
                  <w:tcMar>
                    <w:top w:w="25" w:type="dxa"/>
                    <w:left w:w="25" w:type="dxa"/>
                    <w:bottom w:w="25" w:type="dxa"/>
                    <w:right w:w="25" w:type="dxa"/>
                  </w:tcMar>
                  <w:hideMark/>
                </w:tcPr>
                <w:p w14:paraId="09A084BF" w14:textId="77777777" w:rsidR="000067BD" w:rsidRDefault="000067BD">
                  <w:pPr>
                    <w:spacing w:before="15" w:after="15" w:line="341" w:lineRule="atLeast"/>
                    <w:rPr>
                      <w:rFonts w:ascii="Verdana" w:hAnsi="Verdana"/>
                      <w:sz w:val="20"/>
                      <w:szCs w:val="20"/>
                    </w:rPr>
                  </w:pPr>
                  <w:r>
                    <w:t>подготовка проекта документа, являющегося результатомпредоставления муниципальной услуги</w:t>
                  </w:r>
                </w:p>
              </w:tc>
            </w:tr>
          </w:tbl>
          <w:p w14:paraId="28CCB2F7" w14:textId="77777777" w:rsidR="000067BD" w:rsidRDefault="000067BD">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4FFA822D"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61476881" w14:textId="77777777" w:rsidTr="000067BD">
        <w:trPr>
          <w:trHeight w:val="6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13C0006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7DB62D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66C285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E53DDE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274DA62"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7EAB7E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29E95C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8E5B4B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53734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7A429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05A3004"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EF0DF0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9A8AD4A"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70CCDF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2D18430D" w14:textId="77777777" w:rsidTr="000067BD">
        <w:trPr>
          <w:trHeight w:val="111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0B8117E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27E8FC5"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C5E61C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4BD976F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0B4D430"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43D3111"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A904E4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76C4AF5D" w14:textId="77777777" w:rsidTr="000067BD">
        <w:trPr>
          <w:trHeight w:val="240"/>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16D11F3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FA7647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3C6CB4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C7141B9"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FF35BB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612E2C8"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D93084C"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CB205D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4967506"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B144D4F"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4E69947"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D9320D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060C9F3"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C305F4B"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r w:rsidR="000067BD" w14:paraId="4593952E" w14:textId="77777777" w:rsidTr="000067BD">
        <w:trPr>
          <w:trHeight w:val="1905"/>
        </w:trPr>
        <w:tc>
          <w:tcPr>
            <w:tcW w:w="0" w:type="auto"/>
            <w:tcBorders>
              <w:top w:val="nil"/>
              <w:left w:val="single" w:sz="12" w:space="0" w:color="auto"/>
              <w:bottom w:val="single" w:sz="12" w:space="0" w:color="auto"/>
              <w:right w:val="single" w:sz="12" w:space="0" w:color="auto"/>
            </w:tcBorders>
            <w:tcMar>
              <w:top w:w="25" w:type="dxa"/>
              <w:left w:w="25" w:type="dxa"/>
              <w:bottom w:w="25" w:type="dxa"/>
              <w:right w:w="25" w:type="dxa"/>
            </w:tcMar>
            <w:hideMark/>
          </w:tcPr>
          <w:p w14:paraId="72886AEF" w14:textId="77777777" w:rsidR="000067BD" w:rsidRDefault="000067BD">
            <w:pPr>
              <w:spacing w:before="15" w:after="15"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67B3F3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c>
          <w:tcPr>
            <w:tcW w:w="0" w:type="auto"/>
            <w:gridSpan w:val="12"/>
            <w:tcBorders>
              <w:top w:val="single" w:sz="12" w:space="0" w:color="auto"/>
              <w:left w:val="nil"/>
              <w:bottom w:val="single" w:sz="12" w:space="0" w:color="auto"/>
              <w:right w:val="single" w:sz="12" w:space="0" w:color="auto"/>
            </w:tcBorders>
            <w:tcMar>
              <w:top w:w="25" w:type="dxa"/>
              <w:left w:w="25" w:type="dxa"/>
              <w:bottom w:w="25" w:type="dxa"/>
              <w:right w:w="25" w:type="dxa"/>
            </w:tcMar>
            <w:hideMark/>
          </w:tcPr>
          <w:p w14:paraId="7136276E" w14:textId="77777777" w:rsidR="000067BD" w:rsidRDefault="000067BD">
            <w:pPr>
              <w:spacing w:before="15" w:after="15" w:line="341" w:lineRule="atLeast"/>
              <w:rPr>
                <w:rFonts w:ascii="Verdana" w:hAnsi="Verdana"/>
                <w:sz w:val="20"/>
                <w:szCs w:val="20"/>
              </w:rPr>
            </w:pPr>
            <w:r>
              <w:rPr>
                <w:rFonts w:ascii="Verdana" w:hAnsi="Verdana"/>
                <w:sz w:val="20"/>
                <w:szCs w:val="20"/>
              </w:rPr>
              <w:t> </w:t>
            </w:r>
          </w:p>
        </w:tc>
      </w:tr>
    </w:tbl>
    <w:p w14:paraId="1F1722A6" w14:textId="42F13B1F" w:rsidR="00B33C0D" w:rsidRPr="000067BD" w:rsidRDefault="000067BD" w:rsidP="000067BD">
      <w:bookmarkStart w:id="0" w:name="_GoBack"/>
      <w:bookmarkEnd w:id="0"/>
    </w:p>
    <w:sectPr w:rsidR="00B33C0D" w:rsidRPr="000067BD"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lvl w:ilvl="0">
        <w:numFmt w:val="upperRoman"/>
        <w:lvlText w:val="%1."/>
        <w:lvlJc w:val="right"/>
      </w:lvl>
    </w:lvlOverride>
  </w:num>
  <w:num w:numId="4">
    <w:abstractNumId w:val="3"/>
  </w:num>
  <w:num w:numId="5">
    <w:abstractNumId w:val="22"/>
  </w:num>
  <w:num w:numId="6">
    <w:abstractNumId w:val="15"/>
  </w:num>
  <w:num w:numId="7">
    <w:abstractNumId w:val="17"/>
  </w:num>
  <w:num w:numId="8">
    <w:abstractNumId w:val="18"/>
  </w:num>
  <w:num w:numId="9">
    <w:abstractNumId w:val="13"/>
  </w:num>
  <w:num w:numId="10">
    <w:abstractNumId w:val="14"/>
  </w:num>
  <w:num w:numId="11">
    <w:abstractNumId w:val="19"/>
  </w:num>
  <w:num w:numId="12">
    <w:abstractNumId w:val="31"/>
  </w:num>
  <w:num w:numId="13">
    <w:abstractNumId w:val="7"/>
  </w:num>
  <w:num w:numId="14">
    <w:abstractNumId w:val="28"/>
  </w:num>
  <w:num w:numId="15">
    <w:abstractNumId w:val="27"/>
  </w:num>
  <w:num w:numId="16">
    <w:abstractNumId w:val="12"/>
  </w:num>
  <w:num w:numId="17">
    <w:abstractNumId w:val="11"/>
  </w:num>
  <w:num w:numId="18">
    <w:abstractNumId w:val="4"/>
  </w:num>
  <w:num w:numId="19">
    <w:abstractNumId w:val="2"/>
  </w:num>
  <w:num w:numId="20">
    <w:abstractNumId w:val="16"/>
  </w:num>
  <w:num w:numId="21">
    <w:abstractNumId w:val="21"/>
  </w:num>
  <w:num w:numId="22">
    <w:abstractNumId w:val="23"/>
  </w:num>
  <w:num w:numId="23">
    <w:abstractNumId w:val="25"/>
  </w:num>
  <w:num w:numId="24">
    <w:abstractNumId w:val="29"/>
    <w:lvlOverride w:ilvl="0">
      <w:lvl w:ilvl="0">
        <w:numFmt w:val="upperRoman"/>
        <w:lvlText w:val="%1."/>
        <w:lvlJc w:val="right"/>
      </w:lvl>
    </w:lvlOverride>
  </w:num>
  <w:num w:numId="25">
    <w:abstractNumId w:val="20"/>
  </w:num>
  <w:num w:numId="26">
    <w:abstractNumId w:val="24"/>
  </w:num>
  <w:num w:numId="27">
    <w:abstractNumId w:val="26"/>
  </w:num>
  <w:num w:numId="28">
    <w:abstractNumId w:val="9"/>
  </w:num>
  <w:num w:numId="29">
    <w:abstractNumId w:val="30"/>
  </w:num>
  <w:num w:numId="30">
    <w:abstractNumId w:val="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yperlink" Target="http://admbob.ru/" TargetMode="External"/><Relationship Id="rId3" Type="http://schemas.openxmlformats.org/officeDocument/2006/relationships/settings" Target="setting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hyperlink" Target="http://www.mfc-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ACB59924B5AAFA253368BB0DAD4B26315ACB4D52705BE251BBC3B49BF3337DDA58ABBFE83F28FAeCM"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consultantplus://offline/ref=93D3C9F0AB856CA4C87440E4115F05D75FBF7DC93FBC20E2ABA9B98557261F9A44C2D40FF017FAE6SEQ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https://www.admpen.ru/munitsipalnoe-obrazovanie-2/administrativnaya-reforma/933-proekt-utverzhdenie-skhemy-raspolozheniya-zemelnogo-uchastka-na-kadastrovom-plane-territorii-2" TargetMode="Externa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yperlink" Target="http://belich.rkursk.ru/index.php?mun_obr=2&amp;sub_menus_id=22822&amp;num_str=1&amp;id_mat=206648" TargetMode="External"/><Relationship Id="rId10" Type="http://schemas.openxmlformats.org/officeDocument/2006/relationships/hyperlink" Target="http://rpgu.rkursk.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http://www._____________/"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39</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417</cp:revision>
  <dcterms:created xsi:type="dcterms:W3CDTF">2022-12-15T15:00:00Z</dcterms:created>
  <dcterms:modified xsi:type="dcterms:W3CDTF">2025-02-10T17:36:00Z</dcterms:modified>
</cp:coreProperties>
</file>