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90E" w:rsidRDefault="003C590E" w:rsidP="003C590E">
      <w:pPr>
        <w:pStyle w:val="2"/>
        <w:shd w:val="clear" w:color="auto" w:fill="F8FAFB"/>
        <w:spacing w:before="0" w:beforeAutospacing="0" w:after="0" w:afterAutospacing="0" w:line="432" w:lineRule="atLeast"/>
        <w:ind w:left="150" w:right="150"/>
        <w:rPr>
          <w:rFonts w:ascii="Palatino Linotype" w:hAnsi="Palatino Linotype"/>
          <w:b w:val="0"/>
          <w:bCs w:val="0"/>
          <w:color w:val="3D3D3D"/>
        </w:rPr>
      </w:pPr>
      <w:r>
        <w:rPr>
          <w:rFonts w:ascii="Palatino Linotype" w:hAnsi="Palatino Linotype"/>
          <w:b w:val="0"/>
          <w:bCs w:val="0"/>
          <w:color w:val="3D3D3D"/>
        </w:rPr>
        <w:fldChar w:fldCharType="begin"/>
      </w:r>
      <w:r>
        <w:rPr>
          <w:rFonts w:ascii="Palatino Linotype" w:hAnsi="Palatino Linotype"/>
          <w:b w:val="0"/>
          <w:bCs w:val="0"/>
          <w:color w:val="3D3D3D"/>
        </w:rPr>
        <w:instrText xml:space="preserve"> HYPERLINK "https://www.admpen.ru/munitsipalnoe-obrazovanie-2/postanovleniya/1322-ob-utverzhdenii-poryadka-razmeshcheniya-svedenij-o-dokhodakh-lits-zameshchayushchikh-dolzhnosti-rukovoditelej-munitsipalnykh-uchrezhdenij-i-chlenov-ikh-semej-na-ofitsialnom-sajte-v-seti-internet-i-predostavleniya-etikh-svedenij-obshcherossijskim-sredstvam-massovoj-informatsii-dlya-opublikovaniya" </w:instrText>
      </w:r>
      <w:r>
        <w:rPr>
          <w:rFonts w:ascii="Palatino Linotype" w:hAnsi="Palatino Linotype"/>
          <w:b w:val="0"/>
          <w:bCs w:val="0"/>
          <w:color w:val="3D3D3D"/>
        </w:rPr>
        <w:fldChar w:fldCharType="separate"/>
      </w:r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Об утверждении порядка размещения сведений о доходах лиц, замещающих должности руководителей муниципальных учреждений и членов их семей на официальном сайте в сети Интернет и предоставления этих сведений общероссийским средствам массовой информации </w:t>
      </w:r>
      <w:proofErr w:type="gramStart"/>
      <w:r>
        <w:rPr>
          <w:rStyle w:val="a6"/>
          <w:rFonts w:ascii="Palatino Linotype" w:hAnsi="Palatino Linotype"/>
          <w:b w:val="0"/>
          <w:bCs w:val="0"/>
          <w:color w:val="98A48E"/>
        </w:rPr>
        <w:t>для</w:t>
      </w:r>
      <w:proofErr w:type="gramEnd"/>
      <w:r>
        <w:rPr>
          <w:rStyle w:val="a6"/>
          <w:rFonts w:ascii="Palatino Linotype" w:hAnsi="Palatino Linotype"/>
          <w:b w:val="0"/>
          <w:bCs w:val="0"/>
          <w:color w:val="98A48E"/>
        </w:rPr>
        <w:t xml:space="preserve"> оп</w:t>
      </w:r>
      <w:r>
        <w:rPr>
          <w:rFonts w:ascii="Palatino Linotype" w:hAnsi="Palatino Linotype"/>
          <w:b w:val="0"/>
          <w:bCs w:val="0"/>
          <w:color w:val="3D3D3D"/>
        </w:rPr>
        <w:fldChar w:fldCharType="end"/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АДМИНИСТРАЦИЯ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ПЕНСКОГО СЕЛЬСОВЕТА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БЕЛОВСКОГО РАЙОНА КУРСКОЙ ОБЛАСТИ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left="450" w:hanging="576"/>
        <w:jc w:val="center"/>
        <w:rPr>
          <w:rFonts w:ascii="Verdana" w:hAnsi="Verdana"/>
          <w:color w:val="292D24"/>
          <w:sz w:val="20"/>
          <w:szCs w:val="20"/>
        </w:rPr>
      </w:pPr>
      <w:r>
        <w:rPr>
          <w:rStyle w:val="a8"/>
          <w:color w:val="292D24"/>
          <w:sz w:val="28"/>
          <w:szCs w:val="28"/>
        </w:rPr>
        <w:t>ПОСТАНОВЛЕНИЕ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от 06 мая 2019 г. № 26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Об утверждении порядка размещения сведений о доходах лиц, замещающих должности руководителей муниципальных учреждений и членов их семей на официальном сайте в сети Интернет и предоставления этих сведений общероссийским средствам массовой информации для опубликования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В соответствии с Федеральным законом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Fonts w:ascii="Arial" w:hAnsi="Arial" w:cs="Arial"/>
          <w:color w:val="292D24"/>
          <w:sz w:val="28"/>
          <w:szCs w:val="28"/>
        </w:rPr>
        <w:t>от 25 декабря 2008 года N 273-ФЗ "О противодействии коррупции", </w:t>
      </w:r>
      <w:r>
        <w:rPr>
          <w:rFonts w:ascii="Arial" w:hAnsi="Arial" w:cs="Arial"/>
          <w:color w:val="292D24"/>
          <w:spacing w:val="-2"/>
          <w:sz w:val="28"/>
          <w:szCs w:val="28"/>
        </w:rPr>
        <w:t xml:space="preserve">Администрация </w:t>
      </w:r>
      <w:proofErr w:type="spellStart"/>
      <w:r>
        <w:rPr>
          <w:rFonts w:ascii="Arial" w:hAnsi="Arial" w:cs="Arial"/>
          <w:color w:val="292D24"/>
          <w:spacing w:val="-2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292D24"/>
          <w:spacing w:val="-2"/>
          <w:sz w:val="28"/>
          <w:szCs w:val="28"/>
        </w:rPr>
        <w:t xml:space="preserve"> сельсовета Беловского района Курской области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708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pacing w:val="-2"/>
          <w:sz w:val="28"/>
          <w:szCs w:val="28"/>
        </w:rPr>
        <w:t>ПОСТАНОВЛЯЕТ: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1. Утвердить прилагаемый 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Порядокразмещения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сведений о доходах, об имуществе и обязательствах имущественного характера лиц, замещающих должности руководителей муниципальных учреждений, и членов их семей на официальном сайте Администрации </w:t>
      </w:r>
      <w:proofErr w:type="spellStart"/>
      <w:r>
        <w:rPr>
          <w:rFonts w:ascii="Arial" w:hAnsi="Arial" w:cs="Arial"/>
          <w:color w:val="292D24"/>
          <w:spacing w:val="-2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292D24"/>
          <w:spacing w:val="-2"/>
          <w:sz w:val="28"/>
          <w:szCs w:val="28"/>
        </w:rPr>
        <w:t xml:space="preserve"> сельсовета Беловского района</w:t>
      </w:r>
      <w:r>
        <w:rPr>
          <w:rFonts w:ascii="Arial" w:hAnsi="Arial" w:cs="Arial"/>
          <w:color w:val="292D24"/>
          <w:sz w:val="28"/>
          <w:szCs w:val="28"/>
        </w:rPr>
        <w:t> в сети Интернет и предоставления этих сведений общероссийским средствам массовой информации для опубликования.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 xml:space="preserve">2. </w:t>
      </w:r>
      <w:proofErr w:type="gramStart"/>
      <w:r>
        <w:rPr>
          <w:rFonts w:ascii="Arial" w:hAnsi="Arial" w:cs="Arial"/>
          <w:color w:val="292D24"/>
          <w:sz w:val="28"/>
          <w:szCs w:val="28"/>
        </w:rPr>
        <w:t>Контроль за</w:t>
      </w:r>
      <w:proofErr w:type="gramEnd"/>
      <w:r>
        <w:rPr>
          <w:rFonts w:ascii="Arial" w:hAnsi="Arial" w:cs="Arial"/>
          <w:color w:val="292D24"/>
          <w:sz w:val="28"/>
          <w:szCs w:val="28"/>
        </w:rPr>
        <w:t xml:space="preserve"> исполнением настоящего Постановления оставляю за собой.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3. Настоящее Постановление вступает в силу с момента его обнародования.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 xml:space="preserve">Глава </w:t>
      </w:r>
      <w:proofErr w:type="spellStart"/>
      <w:r>
        <w:rPr>
          <w:rFonts w:ascii="Arial" w:hAnsi="Arial" w:cs="Arial"/>
          <w:color w:val="292D24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292D24"/>
          <w:sz w:val="28"/>
          <w:szCs w:val="28"/>
        </w:rPr>
        <w:t xml:space="preserve"> сельсовета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lastRenderedPageBreak/>
        <w:t>Беловского района                                                             А.И.Тищенко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                                                                                 Утверждено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                                                                           Постановлением Администрации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jc w:val="right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                                                             </w:t>
      </w:r>
      <w:r>
        <w:rPr>
          <w:rFonts w:ascii="Arial" w:hAnsi="Arial" w:cs="Arial"/>
          <w:color w:val="292D24"/>
          <w:spacing w:val="-2"/>
          <w:sz w:val="28"/>
          <w:szCs w:val="28"/>
        </w:rPr>
        <w:t>Пенского сельсовета Беловского района </w:t>
      </w:r>
      <w:r>
        <w:rPr>
          <w:rFonts w:ascii="Arial" w:hAnsi="Arial" w:cs="Arial"/>
          <w:color w:val="292D24"/>
          <w:sz w:val="28"/>
          <w:szCs w:val="28"/>
        </w:rPr>
        <w:t>от 06.05.2019 г. № 26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8"/>
          <w:szCs w:val="28"/>
        </w:rPr>
        <w:t>П</w:t>
      </w:r>
      <w:proofErr w:type="gramEnd"/>
      <w:r>
        <w:rPr>
          <w:rFonts w:ascii="Arial" w:hAnsi="Arial" w:cs="Arial"/>
          <w:color w:val="292D24"/>
          <w:sz w:val="28"/>
          <w:szCs w:val="28"/>
        </w:rPr>
        <w:t xml:space="preserve"> О Р Я Д О К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jc w:val="center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размещения сведений о доходах лиц, замещающих должности руководителей муниципальных учреждений и членов их семей на официальном сайте Администрации </w:t>
      </w:r>
      <w:proofErr w:type="spellStart"/>
      <w:r>
        <w:rPr>
          <w:rFonts w:ascii="Arial" w:hAnsi="Arial" w:cs="Arial"/>
          <w:color w:val="292D24"/>
          <w:spacing w:val="-2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292D24"/>
          <w:spacing w:val="-2"/>
          <w:sz w:val="28"/>
          <w:szCs w:val="28"/>
        </w:rPr>
        <w:t xml:space="preserve"> сельсовета Беловского района</w:t>
      </w:r>
      <w:r>
        <w:rPr>
          <w:rFonts w:ascii="Arial" w:hAnsi="Arial" w:cs="Arial"/>
          <w:color w:val="292D24"/>
          <w:sz w:val="28"/>
          <w:szCs w:val="28"/>
        </w:rPr>
        <w:t> в сети Интернет и предоставления этих сведений общероссийским средствам массовой информации для опубликования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708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 xml:space="preserve">1. </w:t>
      </w:r>
      <w:proofErr w:type="gramStart"/>
      <w:r>
        <w:rPr>
          <w:rFonts w:ascii="Arial" w:hAnsi="Arial" w:cs="Arial"/>
          <w:color w:val="292D24"/>
          <w:sz w:val="28"/>
          <w:szCs w:val="28"/>
        </w:rPr>
        <w:t>Настоящим Порядком устанавливаются обязанности Администрации </w:t>
      </w:r>
      <w:proofErr w:type="spellStart"/>
      <w:r>
        <w:rPr>
          <w:rFonts w:ascii="Arial" w:hAnsi="Arial" w:cs="Arial"/>
          <w:color w:val="292D24"/>
          <w:spacing w:val="-2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292D24"/>
          <w:spacing w:val="-2"/>
          <w:sz w:val="28"/>
          <w:szCs w:val="28"/>
        </w:rPr>
        <w:t xml:space="preserve"> сельсовета Беловского района</w:t>
      </w:r>
      <w:r>
        <w:rPr>
          <w:rFonts w:ascii="Arial" w:hAnsi="Arial" w:cs="Arial"/>
          <w:color w:val="292D24"/>
          <w:sz w:val="28"/>
          <w:szCs w:val="28"/>
        </w:rPr>
        <w:t> по размещению сведений о доходах, об имуществе и обязательствах имущественного характера лиц, замещающих должности руководителей муниципальных учреждений, их супругов и несовершеннолетних детей (далее - сведения о доходах, об имуществе и обязательствах имущественного характера) на официальном сайте Администрации </w:t>
      </w:r>
      <w:proofErr w:type="spellStart"/>
      <w:r>
        <w:rPr>
          <w:rFonts w:ascii="Arial" w:hAnsi="Arial" w:cs="Arial"/>
          <w:color w:val="292D24"/>
          <w:spacing w:val="-2"/>
          <w:sz w:val="28"/>
          <w:szCs w:val="28"/>
        </w:rPr>
        <w:t>Пенского</w:t>
      </w:r>
      <w:proofErr w:type="spellEnd"/>
      <w:r>
        <w:rPr>
          <w:rFonts w:ascii="Arial" w:hAnsi="Arial" w:cs="Arial"/>
          <w:color w:val="292D24"/>
          <w:spacing w:val="-2"/>
          <w:sz w:val="28"/>
          <w:szCs w:val="28"/>
        </w:rPr>
        <w:t xml:space="preserve"> сельсовета Беловского района</w:t>
      </w:r>
      <w:r>
        <w:rPr>
          <w:rFonts w:ascii="Arial" w:hAnsi="Arial" w:cs="Arial"/>
          <w:color w:val="292D24"/>
          <w:sz w:val="28"/>
          <w:szCs w:val="28"/>
        </w:rPr>
        <w:t> в сети Интернет (далее - официальный сайт), а также по представлению этих</w:t>
      </w:r>
      <w:proofErr w:type="gramEnd"/>
      <w:r>
        <w:rPr>
          <w:rFonts w:ascii="Arial" w:hAnsi="Arial" w:cs="Arial"/>
          <w:color w:val="292D24"/>
          <w:sz w:val="28"/>
          <w:szCs w:val="28"/>
        </w:rPr>
        <w:t xml:space="preserve"> сведений общероссийским средствам массовой информации для опубликования в связи с их запросами.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2. На официальном сайте размещаются и общероссийским средствам массовой информации представляются для опубликования следующие сведения о доходах, об имуществе и обязательствах имущественного характера: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8"/>
          <w:szCs w:val="28"/>
        </w:rPr>
        <w:t>перечень объектов недвижимого имущества, принадлежащих лицу, замещающему должность руководителя муниципального учреждения, его супруге (супругу) и несовершеннолетним детям на праве собственности или находящихся в их пользовании с указанием вида, площади и страны расположения каждого из них;</w:t>
      </w:r>
      <w:proofErr w:type="gramEnd"/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перечень транспортных средств с указанием вида и марки, принадлежащих на праве собственности лицу, замещающему должность руководителя муниципального учреждения, его супруге (супругу) и несовершеннолетним детям;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lastRenderedPageBreak/>
        <w:t>декларированный годовой доход лица, замещающего должность руководителя муниципального учреждения, его супруги (супруга) и несовершеннолетних детей.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3. В размещаемых на официальном сайте и предоставляемых общероссийским средствам массовой информации для опубликования сведениях о доходах, об имуществе и обязательствах имущественного характера запрещается указывать: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proofErr w:type="gramStart"/>
      <w:r>
        <w:rPr>
          <w:rFonts w:ascii="Arial" w:hAnsi="Arial" w:cs="Arial"/>
          <w:color w:val="292D24"/>
          <w:sz w:val="28"/>
          <w:szCs w:val="28"/>
        </w:rPr>
        <w:t>иные сведения (кроме указанных в пункте 2 настоящего Порядка) о доходах лица, замещающего должность руководителя муниципального учреждения, его супруги (супруга) и несовершеннолетних детей, об имуществе, принадлежащем на праве собственности названным лицам, и об обязательствах имущественного характера;</w:t>
      </w:r>
      <w:proofErr w:type="gramEnd"/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персональные данные супруги (супруга), детей и иных членов семьи лица, замещающего должность руководителя муниципального учреждения;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данные, позволяющие определить место жительства, почтовый адрес, телефон и иные индивидуальные средства коммуникации лица, замещающего должность руководителя муниципального учреждения, его супруги (супруга), детей и иных членов семьи;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данные, позволяющие определить местонахождение объектов недвижимого имущества, принадлежащих лицу, замещающему должность руководителя муниципального учреждения, его супруге (супругу), детям, иным членам семьи на праве собственности или находящихся в пользовании;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информацию, отнесенную к государственной тайне или являющуюся конфиденциальной.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4. Сведения о доходах, об имуществе и обязательствах имущественного характера, указанные в пункте 2 настоящего Порядка, размещаются на официальном сайте в 14-дневный срок со дня истечения срока, установленного действующим законодательством для подачи справок о доходах, об имуществе и обязательствах имущественного характера.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 xml:space="preserve">5. Размещение на официальном сайте сведений о доходах, об имуществе и обязательствах имущественного характера, указанных в пункте 2 настоящего Порядка, представленных руководителями муниципальных учреждений, обеспечивается кадровыми службами структурных подразделений органа местного самоуправления, являющегося учредителем муниципального учреждения </w:t>
      </w:r>
      <w:r>
        <w:rPr>
          <w:rFonts w:ascii="Arial" w:hAnsi="Arial" w:cs="Arial"/>
          <w:color w:val="292D24"/>
          <w:sz w:val="28"/>
          <w:szCs w:val="28"/>
        </w:rPr>
        <w:lastRenderedPageBreak/>
        <w:t>(осуществляющих функции и полномочия учредителя муниципального учреждения).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6. Кадровые службы структурных подразделений органа местного самоуправления, являющегося учредителем муниципального учреждения (осуществляющие функции и полномочия учредителя муниципального учреждения):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в 3-дневный срок со дня поступления запроса от общероссийских средств массовой информации сообщает о нем лицу, замещающему должность руководителя муниципального учреждения, в отношении которого поступил запрос;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в 7-дневный срок со дня поступления запроса от общероссийских средств массовой информации обеспечивают представление ему сведений, указанных в пункте 2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Fonts w:ascii="Arial" w:hAnsi="Arial" w:cs="Arial"/>
          <w:color w:val="292D24"/>
          <w:sz w:val="28"/>
          <w:szCs w:val="28"/>
        </w:rPr>
        <w:t>настоящего Порядка, в том случае, если запрашиваемые сведения отсутствуют на официальном сайте.</w:t>
      </w:r>
    </w:p>
    <w:p w:rsidR="003C590E" w:rsidRDefault="003C590E" w:rsidP="003C590E">
      <w:pPr>
        <w:pStyle w:val="a7"/>
        <w:shd w:val="clear" w:color="auto" w:fill="F8FAFB"/>
        <w:spacing w:before="195" w:beforeAutospacing="0" w:after="195" w:afterAutospacing="0"/>
        <w:ind w:firstLine="540"/>
        <w:jc w:val="both"/>
        <w:rPr>
          <w:rFonts w:ascii="Verdana" w:hAnsi="Verdana"/>
          <w:color w:val="292D24"/>
          <w:sz w:val="20"/>
          <w:szCs w:val="20"/>
        </w:rPr>
      </w:pPr>
      <w:r>
        <w:rPr>
          <w:rFonts w:ascii="Arial" w:hAnsi="Arial" w:cs="Arial"/>
          <w:color w:val="292D24"/>
          <w:sz w:val="28"/>
          <w:szCs w:val="28"/>
        </w:rPr>
        <w:t>7. Кадровые службы структурных подразделений органа местного самоуправления, являющегося учредителем муниципального учреждения (осуществляющие функции и полномочия учредителя муниципального учреждения) несут в соответствии с законодательством Российской Федерации ответственность за несоблюдение настоящего Порядка, а также за разглашение</w:t>
      </w:r>
      <w:r>
        <w:rPr>
          <w:rFonts w:ascii="Verdana" w:hAnsi="Verdana"/>
          <w:color w:val="292D24"/>
          <w:sz w:val="20"/>
          <w:szCs w:val="20"/>
        </w:rPr>
        <w:t> </w:t>
      </w:r>
      <w:r>
        <w:rPr>
          <w:rFonts w:ascii="Arial" w:hAnsi="Arial" w:cs="Arial"/>
          <w:color w:val="292D24"/>
          <w:sz w:val="28"/>
          <w:szCs w:val="28"/>
        </w:rPr>
        <w:t>сведений, отнесенных к государственной тайне, или являющихся конфиденциальными.</w:t>
      </w:r>
    </w:p>
    <w:p w:rsidR="008B3D56" w:rsidRPr="003C590E" w:rsidRDefault="008B3D56" w:rsidP="003C590E">
      <w:pPr>
        <w:rPr>
          <w:szCs w:val="28"/>
        </w:rPr>
      </w:pPr>
    </w:p>
    <w:sectPr w:rsidR="008B3D56" w:rsidRPr="003C590E" w:rsidSect="002331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1D54"/>
    <w:rsid w:val="00015D21"/>
    <w:rsid w:val="00015F04"/>
    <w:rsid w:val="00082F2B"/>
    <w:rsid w:val="000E3300"/>
    <w:rsid w:val="000E6289"/>
    <w:rsid w:val="00103AB9"/>
    <w:rsid w:val="00221DFC"/>
    <w:rsid w:val="002331E8"/>
    <w:rsid w:val="002A22DF"/>
    <w:rsid w:val="002B6AB3"/>
    <w:rsid w:val="003A003A"/>
    <w:rsid w:val="003C590E"/>
    <w:rsid w:val="00412E79"/>
    <w:rsid w:val="004478F7"/>
    <w:rsid w:val="004625E0"/>
    <w:rsid w:val="004A643B"/>
    <w:rsid w:val="00580968"/>
    <w:rsid w:val="005B1487"/>
    <w:rsid w:val="005D38EE"/>
    <w:rsid w:val="006439FC"/>
    <w:rsid w:val="00660073"/>
    <w:rsid w:val="006611D6"/>
    <w:rsid w:val="006732E1"/>
    <w:rsid w:val="00745B66"/>
    <w:rsid w:val="007B47FA"/>
    <w:rsid w:val="0083244E"/>
    <w:rsid w:val="00857D35"/>
    <w:rsid w:val="008B3D56"/>
    <w:rsid w:val="008B548A"/>
    <w:rsid w:val="008F02A5"/>
    <w:rsid w:val="00906A43"/>
    <w:rsid w:val="009079E9"/>
    <w:rsid w:val="00912B6E"/>
    <w:rsid w:val="00945721"/>
    <w:rsid w:val="00994079"/>
    <w:rsid w:val="009D1D54"/>
    <w:rsid w:val="009D2A1B"/>
    <w:rsid w:val="009D3F56"/>
    <w:rsid w:val="009E046E"/>
    <w:rsid w:val="009E768A"/>
    <w:rsid w:val="00A13938"/>
    <w:rsid w:val="00A21237"/>
    <w:rsid w:val="00A94F82"/>
    <w:rsid w:val="00B1622E"/>
    <w:rsid w:val="00B45E4B"/>
    <w:rsid w:val="00B70403"/>
    <w:rsid w:val="00B84398"/>
    <w:rsid w:val="00B86CB7"/>
    <w:rsid w:val="00D00FAA"/>
    <w:rsid w:val="00D31B68"/>
    <w:rsid w:val="00D657FC"/>
    <w:rsid w:val="00D84F47"/>
    <w:rsid w:val="00DE652A"/>
    <w:rsid w:val="00E42AF4"/>
    <w:rsid w:val="00E42D50"/>
    <w:rsid w:val="00E7179D"/>
    <w:rsid w:val="00ED5729"/>
    <w:rsid w:val="00ED63F0"/>
    <w:rsid w:val="00EE1E89"/>
    <w:rsid w:val="00F17CDB"/>
    <w:rsid w:val="00F62E0B"/>
    <w:rsid w:val="00FD3B9E"/>
    <w:rsid w:val="00FE032E"/>
    <w:rsid w:val="00FE68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B6E"/>
  </w:style>
  <w:style w:type="paragraph" w:styleId="1">
    <w:name w:val="heading 1"/>
    <w:basedOn w:val="a"/>
    <w:link w:val="10"/>
    <w:uiPriority w:val="9"/>
    <w:qFormat/>
    <w:rsid w:val="00A94F8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A94F8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6CB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09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80968"/>
    <w:rPr>
      <w:rFonts w:ascii="Tahoma" w:hAnsi="Tahoma" w:cs="Tahoma"/>
      <w:sz w:val="16"/>
      <w:szCs w:val="16"/>
    </w:rPr>
  </w:style>
  <w:style w:type="character" w:styleId="a5">
    <w:name w:val="Emphasis"/>
    <w:basedOn w:val="a0"/>
    <w:uiPriority w:val="20"/>
    <w:qFormat/>
    <w:rsid w:val="005D38EE"/>
    <w:rPr>
      <w:i/>
      <w:iCs/>
    </w:rPr>
  </w:style>
  <w:style w:type="character" w:styleId="a6">
    <w:name w:val="Hyperlink"/>
    <w:basedOn w:val="a0"/>
    <w:uiPriority w:val="99"/>
    <w:semiHidden/>
    <w:unhideWhenUsed/>
    <w:rsid w:val="00412E79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412E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412E79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A94F8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A94F8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title">
    <w:name w:val="consplustitle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00">
    <w:name w:val="10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a"/>
    <w:basedOn w:val="a0"/>
    <w:rsid w:val="00A94F82"/>
  </w:style>
  <w:style w:type="paragraph" w:customStyle="1" w:styleId="default">
    <w:name w:val="default"/>
    <w:basedOn w:val="a"/>
    <w:rsid w:val="00A9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57D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0">
    <w:name w:val="bodytext2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40">
    <w:name w:val="bodytext40"/>
    <w:basedOn w:val="a"/>
    <w:rsid w:val="002A22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odytext4spacing3pt">
    <w:name w:val="bodytext4spacing3pt"/>
    <w:basedOn w:val="a0"/>
    <w:rsid w:val="002A22DF"/>
  </w:style>
  <w:style w:type="character" w:styleId="aa">
    <w:name w:val="FollowedHyperlink"/>
    <w:basedOn w:val="a0"/>
    <w:uiPriority w:val="99"/>
    <w:semiHidden/>
    <w:unhideWhenUsed/>
    <w:rsid w:val="000E6289"/>
    <w:rPr>
      <w:color w:val="800080"/>
      <w:u w:val="single"/>
    </w:rPr>
  </w:style>
  <w:style w:type="paragraph" w:customStyle="1" w:styleId="tableparagraph">
    <w:name w:val="tableparagraph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3">
    <w:name w:val="23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80">
    <w:name w:val="a8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34">
    <w:name w:val="34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3">
    <w:name w:val="33"/>
    <w:basedOn w:val="a0"/>
    <w:rsid w:val="000E6289"/>
  </w:style>
  <w:style w:type="character" w:customStyle="1" w:styleId="22">
    <w:name w:val="22"/>
    <w:basedOn w:val="a0"/>
    <w:rsid w:val="000E6289"/>
  </w:style>
  <w:style w:type="paragraph" w:customStyle="1" w:styleId="210">
    <w:name w:val="210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61">
    <w:name w:val="61"/>
    <w:basedOn w:val="a"/>
    <w:rsid w:val="000E6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60">
    <w:name w:val="60"/>
    <w:basedOn w:val="a0"/>
    <w:rsid w:val="000E6289"/>
  </w:style>
  <w:style w:type="character" w:customStyle="1" w:styleId="blk">
    <w:name w:val="blk"/>
    <w:basedOn w:val="a0"/>
    <w:rsid w:val="0083244E"/>
  </w:style>
  <w:style w:type="paragraph" w:customStyle="1" w:styleId="a20">
    <w:name w:val="a2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9079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1">
    <w:name w:val="nospacing1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00">
    <w:name w:val="a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0">
    <w:name w:val="consnormal0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9">
    <w:name w:val="fontstyle19"/>
    <w:basedOn w:val="a0"/>
    <w:rsid w:val="00B70403"/>
  </w:style>
  <w:style w:type="paragraph" w:customStyle="1" w:styleId="ww-">
    <w:name w:val="ww-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indent">
    <w:name w:val="bodytextindent"/>
    <w:basedOn w:val="a"/>
    <w:rsid w:val="00B704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rmal">
    <w:name w:val="consnormal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style16"/>
    <w:basedOn w:val="a0"/>
    <w:rsid w:val="008F02A5"/>
  </w:style>
  <w:style w:type="paragraph" w:customStyle="1" w:styleId="style5">
    <w:name w:val="style5"/>
    <w:basedOn w:val="a"/>
    <w:rsid w:val="008F02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B86CB7"/>
    <w:rPr>
      <w:rFonts w:asciiTheme="majorHAnsi" w:eastAsiaTheme="majorEastAsia" w:hAnsiTheme="majorHAnsi" w:cstheme="majorBidi"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076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27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1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2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46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43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37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3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9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61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05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22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83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6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790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00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617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74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89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007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393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196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2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877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8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39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592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038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44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74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4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212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47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94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47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92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439024-7F17-4BEB-AD75-6D4D35D41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4</Pages>
  <Words>1046</Words>
  <Characters>5964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Бочанова Анастасия Владимировна</dc:creator>
  <cp:lastModifiedBy>Server</cp:lastModifiedBy>
  <cp:revision>30</cp:revision>
  <cp:lastPrinted>2025-02-07T07:46:00Z</cp:lastPrinted>
  <dcterms:created xsi:type="dcterms:W3CDTF">2024-08-30T09:05:00Z</dcterms:created>
  <dcterms:modified xsi:type="dcterms:W3CDTF">2025-02-12T07:32:00Z</dcterms:modified>
</cp:coreProperties>
</file>