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C" w:rsidRDefault="001F657C" w:rsidP="001F657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исполнении бюджета муниципального образования «Пенский сельсовет» Беловского района Курской области за третий квартал 2018 года</w:t>
        </w:r>
      </w:hyperlink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АДМИНИСТРАЦИЯ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15 октября 2018 г. № 53</w:t>
      </w:r>
    </w:p>
    <w:p w:rsidR="001F657C" w:rsidRDefault="001F657C" w:rsidP="001F657C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Об исполнении бюджета муниципального образования</w:t>
      </w:r>
    </w:p>
    <w:p w:rsidR="001F657C" w:rsidRDefault="001F657C" w:rsidP="001F657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«Пенский сельсовет» Беловского района Курской области 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Администрация Пенского сельсовета Беловского района постановляет:</w:t>
      </w:r>
    </w:p>
    <w:p w:rsidR="001F657C" w:rsidRDefault="001F657C" w:rsidP="001F657C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третий квартал 2018 года по доходам в сумме 2 043 914 рубля, по расходам в сумме 2 278 959 рубля с превышением расходов над доходами в сумме 235 045 рублей и со следующими показателями:</w:t>
      </w:r>
    </w:p>
    <w:p w:rsidR="001F657C" w:rsidRDefault="001F657C" w:rsidP="001F657C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по источникам финансирования дефицита местного бюджета за третий квартал 2018 года согласно приложению № 1 к настоящему решению;</w:t>
      </w:r>
    </w:p>
    <w:p w:rsidR="001F657C" w:rsidRDefault="001F657C" w:rsidP="001F657C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по поступлению доходов в местный бюджет в втором квартале 2018 года согласно приложению № 2 к настоящему решению;</w:t>
      </w:r>
    </w:p>
    <w:p w:rsidR="001F657C" w:rsidRDefault="001F657C" w:rsidP="001F657C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по распределению бюджетных ассигнований в втором квартале 2018 года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третий квартал 2018 года согласно приложению № 4 к настоящему решению;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третий квартал 2018 года согласно приложению № 5;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третий квартал 2018 года согласно приложению № 6 к настоящему решению;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третий квартал 2018 года согласно приложению № 7 к настоящему решению.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1F657C" w:rsidRDefault="001F657C" w:rsidP="001F657C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:rsidR="001F657C" w:rsidRDefault="001F657C" w:rsidP="001F657C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                    А.И. Тищенко</w:t>
      </w: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61"/>
        <w:gridCol w:w="5245"/>
      </w:tblGrid>
      <w:tr w:rsidR="001F657C" w:rsidTr="001F657C">
        <w:trPr>
          <w:trHeight w:val="1849"/>
        </w:trPr>
        <w:tc>
          <w:tcPr>
            <w:tcW w:w="43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Источники финансирования дефицита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местного бюджета 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7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3261"/>
        <w:gridCol w:w="4961"/>
        <w:gridCol w:w="1558"/>
      </w:tblGrid>
      <w:tr w:rsidR="001F657C" w:rsidTr="001F657C">
        <w:trPr>
          <w:trHeight w:val="9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источников финансирования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1F657C" w:rsidTr="001F657C">
        <w:trPr>
          <w:trHeight w:val="19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657C" w:rsidTr="001F657C">
        <w:trPr>
          <w:trHeight w:val="5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- 235 045</w:t>
            </w:r>
          </w:p>
        </w:tc>
      </w:tr>
      <w:tr w:rsidR="001F657C" w:rsidTr="001F657C">
        <w:trPr>
          <w:trHeight w:val="5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- 235 045</w:t>
            </w:r>
          </w:p>
        </w:tc>
      </w:tr>
      <w:tr w:rsidR="001F657C" w:rsidTr="001F657C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- 2043 914</w:t>
            </w:r>
          </w:p>
        </w:tc>
      </w:tr>
      <w:tr w:rsidR="001F657C" w:rsidTr="001F657C">
        <w:trPr>
          <w:trHeight w:val="6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средств  </w:t>
            </w:r>
            <w:r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lastRenderedPageBreak/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- 2043 914</w:t>
            </w:r>
          </w:p>
        </w:tc>
      </w:tr>
      <w:tr w:rsidR="001F657C" w:rsidTr="001F657C">
        <w:trPr>
          <w:trHeight w:val="6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01 05 02 01 00 0000 510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- 2043 914</w:t>
            </w:r>
          </w:p>
        </w:tc>
      </w:tr>
      <w:tr w:rsidR="001F657C" w:rsidTr="001F657C">
        <w:trPr>
          <w:trHeight w:val="5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- 2043 914</w:t>
            </w:r>
          </w:p>
        </w:tc>
      </w:tr>
      <w:tr w:rsidR="001F657C" w:rsidTr="001F657C">
        <w:trPr>
          <w:trHeight w:val="34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2278 959</w:t>
            </w:r>
          </w:p>
        </w:tc>
      </w:tr>
      <w:tr w:rsidR="001F657C" w:rsidTr="001F657C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2278 959</w:t>
            </w:r>
          </w:p>
        </w:tc>
      </w:tr>
      <w:tr w:rsidR="001F657C" w:rsidTr="001F657C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01 05 02 01 00 0000 610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</w:t>
            </w:r>
            <w:r>
              <w:rPr>
                <w:rFonts w:ascii="Arial" w:hAnsi="Arial" w:cs="Arial"/>
              </w:rPr>
              <w:br/>
              <w:t>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2278 959</w:t>
            </w:r>
          </w:p>
        </w:tc>
      </w:tr>
      <w:tr w:rsidR="001F657C" w:rsidTr="001F657C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2278 959</w:t>
            </w:r>
          </w:p>
        </w:tc>
      </w:tr>
      <w:tr w:rsidR="001F657C" w:rsidTr="001F657C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0" w:beforeAutospacing="0" w:after="0" w:afterAutospacing="0" w:line="341" w:lineRule="atLeast"/>
              <w:ind w:left="-60" w:right="-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- 235 045</w:t>
            </w:r>
          </w:p>
        </w:tc>
      </w:tr>
    </w:tbl>
    <w:p w:rsidR="001F657C" w:rsidRDefault="001F657C" w:rsidP="001F657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46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245"/>
      </w:tblGrid>
      <w:tr w:rsidR="001F657C" w:rsidTr="001F657C">
        <w:tc>
          <w:tcPr>
            <w:tcW w:w="42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    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Поступления доходов в местный бюджет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во третьем квартале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( рублей)</w:t>
      </w:r>
    </w:p>
    <w:tbl>
      <w:tblPr>
        <w:tblW w:w="9750" w:type="dxa"/>
        <w:tblInd w:w="-60" w:type="dxa"/>
        <w:tblCellMar>
          <w:left w:w="0" w:type="dxa"/>
          <w:right w:w="0" w:type="dxa"/>
        </w:tblCellMar>
        <w:tblLook w:val="04A0"/>
      </w:tblPr>
      <w:tblGrid>
        <w:gridCol w:w="131"/>
        <w:gridCol w:w="3261"/>
        <w:gridCol w:w="847"/>
        <w:gridCol w:w="4047"/>
        <w:gridCol w:w="1215"/>
        <w:gridCol w:w="269"/>
      </w:tblGrid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8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Исполнение</w:t>
            </w:r>
          </w:p>
        </w:tc>
      </w:tr>
      <w:tr w:rsidR="001F657C" w:rsidTr="001F657C">
        <w:trPr>
          <w:trHeight w:val="216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1253 605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122 060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122 060</w:t>
            </w:r>
          </w:p>
        </w:tc>
      </w:tr>
      <w:tr w:rsidR="001F657C" w:rsidTr="001F657C">
        <w:trPr>
          <w:trHeight w:val="306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1 </w:t>
            </w:r>
            <w:r>
              <w:rPr>
                <w:rFonts w:ascii="Arial" w:hAnsi="Arial" w:cs="Arial"/>
                <w:sz w:val="20"/>
                <w:szCs w:val="20"/>
              </w:rPr>
              <w:t>и 228 Налогового кодекса Российской Федерации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122 060</w:t>
            </w:r>
          </w:p>
        </w:tc>
      </w:tr>
      <w:tr w:rsidR="001F657C" w:rsidTr="001F657C">
        <w:trPr>
          <w:trHeight w:val="310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175 306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175 306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175 306</w:t>
            </w:r>
          </w:p>
        </w:tc>
      </w:tr>
      <w:tr w:rsidR="001F657C" w:rsidTr="001F657C">
        <w:trPr>
          <w:trHeight w:val="29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950 659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12 586</w:t>
            </w:r>
          </w:p>
        </w:tc>
      </w:tr>
      <w:tr w:rsidR="001F657C" w:rsidTr="001F657C">
        <w:trPr>
          <w:trHeight w:val="105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12 586</w:t>
            </w:r>
          </w:p>
        </w:tc>
      </w:tr>
      <w:tr w:rsidR="001F657C" w:rsidTr="001F657C">
        <w:trPr>
          <w:trHeight w:val="315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938 073</w:t>
            </w:r>
          </w:p>
        </w:tc>
      </w:tr>
      <w:tr w:rsidR="001F657C" w:rsidTr="001F657C">
        <w:trPr>
          <w:trHeight w:val="22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813 738</w:t>
            </w:r>
          </w:p>
        </w:tc>
      </w:tr>
      <w:tr w:rsidR="001F657C" w:rsidTr="001F657C">
        <w:trPr>
          <w:trHeight w:val="22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124 335</w:t>
            </w:r>
          </w:p>
        </w:tc>
      </w:tr>
      <w:tr w:rsidR="001F657C" w:rsidTr="001F657C">
        <w:trPr>
          <w:trHeight w:val="22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1 08 00000 00 0000 000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5 580</w:t>
            </w:r>
          </w:p>
        </w:tc>
      </w:tr>
      <w:tr w:rsidR="001F657C" w:rsidTr="001F657C">
        <w:trPr>
          <w:trHeight w:val="22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1 08 04000 01 0000 110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5 580</w:t>
            </w:r>
          </w:p>
        </w:tc>
      </w:tr>
      <w:tr w:rsidR="001F657C" w:rsidTr="001F657C">
        <w:trPr>
          <w:trHeight w:val="22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совершение нотариальных действий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5 580</w:t>
            </w:r>
          </w:p>
        </w:tc>
      </w:tr>
      <w:tr w:rsidR="001F657C" w:rsidTr="001F657C">
        <w:trPr>
          <w:trHeight w:val="304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F657C" w:rsidTr="001F657C">
        <w:trPr>
          <w:trHeight w:val="304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1 17 01000 00 0000 180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федеральный бюджет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F657C" w:rsidTr="001F657C">
        <w:trPr>
          <w:trHeight w:val="610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F657C" w:rsidTr="001F657C">
        <w:trPr>
          <w:trHeight w:val="304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790 309</w:t>
            </w:r>
          </w:p>
        </w:tc>
      </w:tr>
      <w:tr w:rsidR="001F657C" w:rsidTr="001F657C">
        <w:trPr>
          <w:trHeight w:val="534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776 820</w:t>
            </w:r>
          </w:p>
        </w:tc>
      </w:tr>
      <w:tr w:rsidR="001F657C" w:rsidTr="001F657C">
        <w:trPr>
          <w:trHeight w:val="630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315 533</w:t>
            </w:r>
          </w:p>
        </w:tc>
      </w:tr>
      <w:tr w:rsidR="001F657C" w:rsidTr="001F657C">
        <w:trPr>
          <w:trHeight w:val="484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270 514</w:t>
            </w:r>
          </w:p>
        </w:tc>
      </w:tr>
      <w:tr w:rsidR="001F657C" w:rsidTr="001F657C">
        <w:trPr>
          <w:trHeight w:val="15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45 019</w:t>
            </w:r>
          </w:p>
        </w:tc>
      </w:tr>
      <w:tr w:rsidR="001F657C" w:rsidTr="001F657C">
        <w:trPr>
          <w:trHeight w:val="127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12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2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2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2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45 019</w:t>
            </w:r>
          </w:p>
        </w:tc>
      </w:tr>
      <w:tr w:rsidR="001F657C" w:rsidTr="001F657C">
        <w:trPr>
          <w:trHeight w:val="26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2 02 20000 00 0000 151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1F657C" w:rsidTr="001F657C">
        <w:trPr>
          <w:trHeight w:val="28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субсидии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1F657C" w:rsidTr="001F657C">
        <w:trPr>
          <w:trHeight w:val="28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субсидии бюджетам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1F657C" w:rsidTr="001F657C">
        <w:trPr>
          <w:trHeight w:val="28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2 02 3000 00 0000 151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283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96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102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10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0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2 07 05000 00 0000 180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0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0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13489</w:t>
            </w:r>
          </w:p>
        </w:tc>
      </w:tr>
      <w:tr w:rsidR="001F657C" w:rsidTr="001F657C">
        <w:trPr>
          <w:trHeight w:val="178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2 07 05030 10 0000 180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13 489</w:t>
            </w:r>
          </w:p>
        </w:tc>
      </w:tr>
      <w:tr w:rsidR="001F657C" w:rsidTr="001F657C">
        <w:trPr>
          <w:trHeight w:val="480"/>
        </w:trPr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2043 914</w:t>
            </w:r>
          </w:p>
        </w:tc>
      </w:tr>
      <w:tr w:rsidR="001F657C" w:rsidTr="001F657C">
        <w:trPr>
          <w:trHeight w:val="660"/>
        </w:trPr>
        <w:tc>
          <w:tcPr>
            <w:tcW w:w="421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36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57C" w:rsidTr="001F657C">
        <w:tc>
          <w:tcPr>
            <w:tcW w:w="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0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1F657C" w:rsidTr="001F657C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</w:t>
            </w:r>
            <w:r>
              <w:rPr>
                <w:rStyle w:val="a8"/>
                <w:rFonts w:ascii="Arial" w:hAnsi="Arial" w:cs="Arial"/>
                <w:sz w:val="28"/>
                <w:szCs w:val="28"/>
              </w:rPr>
              <w:t>во втором квартале 2018 года</w:t>
            </w:r>
          </w:p>
        </w:tc>
      </w:tr>
      <w:tr w:rsidR="001F657C" w:rsidTr="001F657C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2 278 959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1 021 629</w:t>
            </w:r>
          </w:p>
        </w:tc>
      </w:tr>
      <w:tr w:rsidR="001F657C" w:rsidTr="001F657C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350 422</w:t>
            </w:r>
          </w:p>
        </w:tc>
      </w:tr>
      <w:tr w:rsidR="001F657C" w:rsidTr="001F657C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Выполнение других (прочих) обязательств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323 858</w:t>
            </w:r>
          </w:p>
        </w:tc>
      </w:tr>
      <w:tr w:rsidR="001F657C" w:rsidTr="001F657C">
        <w:trPr>
          <w:trHeight w:val="27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4 010</w:t>
            </w:r>
          </w:p>
        </w:tc>
      </w:tr>
      <w:tr w:rsidR="001F657C" w:rsidTr="001F657C">
        <w:trPr>
          <w:trHeight w:val="147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22 554</w:t>
            </w:r>
          </w:p>
        </w:tc>
      </w:tr>
      <w:tr w:rsidR="001F657C" w:rsidTr="001F657C">
        <w:trPr>
          <w:trHeight w:val="53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22 554</w:t>
            </w:r>
          </w:p>
        </w:tc>
      </w:tr>
      <w:tr w:rsidR="001F657C" w:rsidTr="001F657C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6 354</w:t>
            </w:r>
          </w:p>
        </w:tc>
      </w:tr>
      <w:tr w:rsidR="001F657C" w:rsidTr="001F657C">
        <w:trPr>
          <w:trHeight w:val="96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6 354</w:t>
            </w:r>
          </w:p>
        </w:tc>
      </w:tr>
      <w:tr w:rsidR="001F657C" w:rsidTr="001F657C">
        <w:trPr>
          <w:trHeight w:val="1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16 200</w:t>
            </w:r>
          </w:p>
        </w:tc>
      </w:tr>
      <w:tr w:rsidR="001F657C" w:rsidTr="001F657C">
        <w:trPr>
          <w:trHeight w:val="15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16 200</w:t>
            </w:r>
          </w:p>
        </w:tc>
      </w:tr>
      <w:tr w:rsidR="001F657C" w:rsidTr="001F657C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98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423 340</w:t>
            </w:r>
          </w:p>
        </w:tc>
      </w:tr>
      <w:tr w:rsidR="001F657C" w:rsidTr="001F657C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1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1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5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5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10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5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12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354 388</w:t>
            </w:r>
          </w:p>
        </w:tc>
      </w:tr>
      <w:tr w:rsidR="001F657C" w:rsidTr="001F657C">
        <w:trPr>
          <w:trHeight w:val="27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354 199</w:t>
            </w:r>
          </w:p>
        </w:tc>
      </w:tr>
      <w:tr w:rsidR="001F657C" w:rsidTr="001F657C">
        <w:trPr>
          <w:trHeight w:val="14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1F657C" w:rsidTr="001F657C">
        <w:trPr>
          <w:trHeight w:val="85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9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24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226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48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97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46"/>
        <w:gridCol w:w="5403"/>
      </w:tblGrid>
      <w:tr w:rsidR="001F657C" w:rsidTr="001F657C">
        <w:trPr>
          <w:trHeight w:val="1107"/>
        </w:trPr>
        <w:tc>
          <w:tcPr>
            <w:tcW w:w="4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Ведомственная структура расходов бюджета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муниципального образования «Пенский сельсовет»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(рублей)</w:t>
      </w:r>
    </w:p>
    <w:tbl>
      <w:tblPr>
        <w:tblW w:w="93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538"/>
        <w:gridCol w:w="680"/>
        <w:gridCol w:w="567"/>
        <w:gridCol w:w="612"/>
        <w:gridCol w:w="1797"/>
        <w:gridCol w:w="709"/>
        <w:gridCol w:w="1472"/>
      </w:tblGrid>
      <w:tr w:rsidR="001F657C" w:rsidTr="001F657C">
        <w:trPr>
          <w:trHeight w:val="278"/>
        </w:trPr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2 278 959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1 021 629</w:t>
            </w:r>
          </w:p>
        </w:tc>
      </w:tr>
      <w:tr w:rsidR="001F657C" w:rsidTr="001F657C">
        <w:trPr>
          <w:trHeight w:val="9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9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189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305 783</w:t>
            </w:r>
          </w:p>
        </w:tc>
      </w:tr>
      <w:tr w:rsidR="001F657C" w:rsidTr="001F657C">
        <w:trPr>
          <w:trHeight w:val="157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9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2139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365 424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350 422</w:t>
            </w:r>
          </w:p>
        </w:tc>
      </w:tr>
      <w:tr w:rsidR="001F657C" w:rsidTr="001F657C">
        <w:trPr>
          <w:trHeight w:val="9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327 868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323 858</w:t>
            </w:r>
          </w:p>
        </w:tc>
      </w:tr>
      <w:tr w:rsidR="001F657C" w:rsidTr="001F657C">
        <w:trPr>
          <w:trHeight w:val="27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4 010</w:t>
            </w:r>
          </w:p>
        </w:tc>
      </w:tr>
      <w:tr w:rsidR="001F657C" w:rsidTr="001F657C">
        <w:trPr>
          <w:trHeight w:val="1471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22 554</w:t>
            </w:r>
          </w:p>
        </w:tc>
      </w:tr>
      <w:tr w:rsidR="001F657C" w:rsidTr="001F657C">
        <w:trPr>
          <w:trHeight w:val="53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22 554</w:t>
            </w:r>
          </w:p>
        </w:tc>
      </w:tr>
      <w:tr w:rsidR="001F657C" w:rsidTr="001F657C">
        <w:trPr>
          <w:trHeight w:val="31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6 354</w:t>
            </w:r>
          </w:p>
        </w:tc>
      </w:tr>
      <w:tr w:rsidR="001F657C" w:rsidTr="001F657C">
        <w:trPr>
          <w:trHeight w:val="96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6 354</w:t>
            </w:r>
          </w:p>
        </w:tc>
      </w:tr>
      <w:tr w:rsidR="001F657C" w:rsidTr="001F657C">
        <w:trPr>
          <w:trHeight w:val="10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16 200</w:t>
            </w:r>
          </w:p>
        </w:tc>
      </w:tr>
      <w:tr w:rsidR="001F657C" w:rsidTr="001F657C">
        <w:trPr>
          <w:trHeight w:val="15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полномочий в сфере внутреннего муниципального финансового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16 200</w:t>
            </w:r>
          </w:p>
        </w:tc>
      </w:tr>
      <w:tr w:rsidR="001F657C" w:rsidTr="001F657C">
        <w:trPr>
          <w:trHeight w:val="31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422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61 081</w:t>
            </w:r>
          </w:p>
        </w:tc>
      </w:tr>
      <w:tr w:rsidR="001F657C" w:rsidTr="001F657C">
        <w:trPr>
          <w:trHeight w:val="98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423 340</w:t>
            </w:r>
          </w:p>
        </w:tc>
      </w:tr>
      <w:tr w:rsidR="001F657C" w:rsidTr="001F657C">
        <w:trPr>
          <w:trHeight w:val="22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программы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rPr>
          <w:trHeight w:val="63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199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10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0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5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1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5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10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1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5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5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701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994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73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12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354 388</w:t>
            </w:r>
          </w:p>
        </w:tc>
      </w:tr>
      <w:tr w:rsidR="001F657C" w:rsidTr="001F657C">
        <w:trPr>
          <w:trHeight w:val="276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354 199</w:t>
            </w:r>
          </w:p>
        </w:tc>
      </w:tr>
      <w:tr w:rsidR="001F657C" w:rsidTr="001F657C">
        <w:trPr>
          <w:trHeight w:val="14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1F657C" w:rsidTr="001F657C">
        <w:trPr>
          <w:trHeight w:val="858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97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24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2267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31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575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146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1487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583"/>
        </w:trPr>
        <w:tc>
          <w:tcPr>
            <w:tcW w:w="3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</w:tbl>
    <w:p w:rsidR="001F657C" w:rsidRDefault="001F657C" w:rsidP="001F657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9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67"/>
        <w:gridCol w:w="9378"/>
      </w:tblGrid>
      <w:tr w:rsidR="001F657C" w:rsidTr="001F657C">
        <w:trPr>
          <w:trHeight w:val="315"/>
        </w:trPr>
        <w:tc>
          <w:tcPr>
            <w:tcW w:w="5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57C" w:rsidTr="001F657C">
        <w:trPr>
          <w:trHeight w:val="315"/>
        </w:trPr>
        <w:tc>
          <w:tcPr>
            <w:tcW w:w="5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F657C" w:rsidRDefault="001F657C" w:rsidP="001F657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7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46"/>
        <w:gridCol w:w="5403"/>
      </w:tblGrid>
      <w:tr w:rsidR="001F657C" w:rsidTr="001F657C">
        <w:trPr>
          <w:trHeight w:val="1107"/>
        </w:trPr>
        <w:tc>
          <w:tcPr>
            <w:tcW w:w="4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 направлениям деятельности), группам видов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расходов 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1F657C" w:rsidTr="001F657C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1 196 249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760 997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760 997</w:t>
            </w:r>
          </w:p>
        </w:tc>
      </w:tr>
      <w:tr w:rsidR="001F657C" w:rsidTr="001F657C">
        <w:trPr>
          <w:trHeight w:val="512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760 997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354 388</w:t>
            </w:r>
          </w:p>
        </w:tc>
      </w:tr>
      <w:tr w:rsidR="001F657C" w:rsidTr="001F657C">
        <w:trPr>
          <w:trHeight w:val="919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354 199</w:t>
            </w:r>
          </w:p>
        </w:tc>
      </w:tr>
      <w:tr w:rsidR="001F657C" w:rsidTr="001F657C">
        <w:trPr>
          <w:trHeight w:val="377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1F657C" w:rsidTr="001F657C">
        <w:trPr>
          <w:trHeight w:val="354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38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 ми, органами 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232 871</w:t>
            </w:r>
          </w:p>
        </w:tc>
      </w:tr>
      <w:tr w:rsidR="001F657C" w:rsidTr="001F657C">
        <w:trPr>
          <w:trHeight w:val="13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125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173 738</w:t>
            </w:r>
          </w:p>
        </w:tc>
      </w:tr>
      <w:tr w:rsidR="001F657C" w:rsidTr="001F657C">
        <w:trPr>
          <w:trHeight w:val="1496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423 340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2017-2019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153 556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44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125 556</w:t>
            </w:r>
          </w:p>
        </w:tc>
      </w:tr>
      <w:tr w:rsidR="001F657C" w:rsidTr="001F657C">
        <w:trPr>
          <w:trHeight w:val="13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80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28 000</w:t>
            </w:r>
          </w:p>
        </w:tc>
      </w:tr>
      <w:tr w:rsidR="001F657C" w:rsidTr="001F657C">
        <w:trPr>
          <w:trHeight w:val="166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6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6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6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6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3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24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 4 01 S3604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1F657C" w:rsidTr="001F657C">
        <w:trPr>
          <w:trHeight w:val="13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 S 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  <w:tr w:rsidR="001F657C" w:rsidTr="001F657C">
        <w:trPr>
          <w:trHeight w:val="886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11 912</w:t>
            </w:r>
          </w:p>
        </w:tc>
      </w:tr>
    </w:tbl>
    <w:p w:rsidR="001F657C" w:rsidRDefault="001F657C" w:rsidP="001F657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7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46"/>
        <w:gridCol w:w="5403"/>
      </w:tblGrid>
      <w:tr w:rsidR="001F657C" w:rsidTr="001F657C">
        <w:trPr>
          <w:trHeight w:val="1107"/>
        </w:trPr>
        <w:tc>
          <w:tcPr>
            <w:tcW w:w="4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Программа муниципальных</w:t>
      </w:r>
    </w:p>
    <w:p w:rsidR="001F657C" w:rsidRDefault="001F657C" w:rsidP="001F657C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внутренних заимствований муниципального</w:t>
      </w:r>
    </w:p>
    <w:p w:rsidR="001F657C" w:rsidRDefault="001F657C" w:rsidP="001F657C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образования «Пенский сельсовет»</w:t>
      </w:r>
    </w:p>
    <w:p w:rsidR="001F657C" w:rsidRDefault="001F657C" w:rsidP="001F657C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Беловского района Курской области</w:t>
      </w:r>
    </w:p>
    <w:p w:rsidR="001F657C" w:rsidRDefault="001F657C" w:rsidP="001F657C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1F657C" w:rsidTr="001F657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за третий квартал 2018 г.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1F657C" w:rsidTr="001F657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за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третий квартал 2018 г.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tbl>
      <w:tblPr>
        <w:tblW w:w="1473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569"/>
        <w:gridCol w:w="8167"/>
      </w:tblGrid>
      <w:tr w:rsidR="001F657C" w:rsidTr="001F657C">
        <w:trPr>
          <w:trHeight w:val="1253"/>
        </w:trPr>
        <w:tc>
          <w:tcPr>
            <w:tcW w:w="65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0" w:beforeAutospacing="0" w:after="0" w:afterAutospacing="0" w:line="341" w:lineRule="atLeast"/>
              <w:ind w:left="1800" w:right="-421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left="180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left="180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left="180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left="180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октября 2018 г. № 53</w:t>
            </w:r>
          </w:p>
        </w:tc>
      </w:tr>
    </w:tbl>
    <w:p w:rsidR="001F657C" w:rsidRDefault="001F657C" w:rsidP="001F657C">
      <w:pPr>
        <w:pStyle w:val="2"/>
        <w:shd w:val="clear" w:color="auto" w:fill="F8FAFB"/>
        <w:spacing w:before="150" w:beforeAutospacing="0" w:after="0" w:afterAutospacing="0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lastRenderedPageBreak/>
        <w:t> </w:t>
      </w:r>
    </w:p>
    <w:p w:rsidR="001F657C" w:rsidRDefault="001F657C" w:rsidP="001F657C">
      <w:pPr>
        <w:pStyle w:val="2"/>
        <w:shd w:val="clear" w:color="auto" w:fill="F8FAFB"/>
        <w:spacing w:before="150" w:beforeAutospacing="0" w:after="0" w:afterAutospacing="0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Программа муниципальных гарантий</w:t>
      </w:r>
    </w:p>
    <w:p w:rsidR="001F657C" w:rsidRDefault="001F657C" w:rsidP="001F657C">
      <w:pPr>
        <w:pStyle w:val="3"/>
        <w:shd w:val="clear" w:color="auto" w:fill="F8FAFB"/>
        <w:spacing w:before="0" w:beforeAutospacing="0" w:after="0" w:afterAutospacing="0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муниципального образования «Пенский сельсовет» Беловского район Курской области</w:t>
      </w:r>
    </w:p>
    <w:p w:rsidR="001F657C" w:rsidRDefault="001F657C" w:rsidP="001F657C">
      <w:pPr>
        <w:pStyle w:val="3"/>
        <w:shd w:val="clear" w:color="auto" w:fill="F8FAFB"/>
        <w:spacing w:before="0" w:beforeAutospacing="0" w:after="0" w:afterAutospacing="0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8"/>
          <w:szCs w:val="28"/>
        </w:rPr>
        <w:t>за третий квартал 2018 года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третий квартал 2018 года</w:t>
      </w:r>
    </w:p>
    <w:tbl>
      <w:tblPr>
        <w:tblW w:w="144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4"/>
        <w:gridCol w:w="4912"/>
        <w:gridCol w:w="1804"/>
        <w:gridCol w:w="1804"/>
        <w:gridCol w:w="1803"/>
        <w:gridCol w:w="1804"/>
        <w:gridCol w:w="1804"/>
      </w:tblGrid>
      <w:tr w:rsidR="001F657C" w:rsidTr="001F657C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  </w:t>
            </w:r>
          </w:p>
          <w:p w:rsidR="001F657C" w:rsidRDefault="001F657C">
            <w:pPr>
              <w:pStyle w:val="a7"/>
              <w:spacing w:before="195" w:beforeAutospacing="0" w:after="195" w:afterAutospacing="0" w:line="341" w:lineRule="atLeast"/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гарантии</w:t>
            </w:r>
          </w:p>
        </w:tc>
      </w:tr>
      <w:tr w:rsidR="001F657C" w:rsidTr="001F657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F657C" w:rsidTr="001F657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1F657C" w:rsidTr="001F657C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1F657C" w:rsidRDefault="001F657C" w:rsidP="001F657C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третий квартал 2018 года</w:t>
      </w:r>
    </w:p>
    <w:tbl>
      <w:tblPr>
        <w:tblW w:w="14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3"/>
        <w:gridCol w:w="7007"/>
      </w:tblGrid>
      <w:tr w:rsidR="001F657C" w:rsidTr="001F657C"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1F657C" w:rsidTr="001F657C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57C" w:rsidRDefault="001F657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B3D56" w:rsidRPr="001F657C" w:rsidRDefault="008B3D56" w:rsidP="001F657C">
      <w:pPr>
        <w:rPr>
          <w:szCs w:val="28"/>
        </w:rPr>
      </w:pPr>
    </w:p>
    <w:sectPr w:rsidR="008B3D56" w:rsidRPr="001F657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150-ob-ispolnenii-byudzheta-munitsipalnogo-obrazovaniya-penskij-selsovet-belovskogo-rajona-kurskoj-oblasti-za-tretij-kvartal-2018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2C55-38B0-4FB2-BA6B-A5A16002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23</Pages>
  <Words>4462</Words>
  <Characters>25435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39</cp:revision>
  <cp:lastPrinted>2025-02-07T07:46:00Z</cp:lastPrinted>
  <dcterms:created xsi:type="dcterms:W3CDTF">2024-08-30T09:05:00Z</dcterms:created>
  <dcterms:modified xsi:type="dcterms:W3CDTF">2025-02-12T07:43:00Z</dcterms:modified>
</cp:coreProperties>
</file>