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52A" w:rsidRPr="0019752A" w:rsidRDefault="0019752A" w:rsidP="0019752A">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19752A">
          <w:rPr>
            <w:rFonts w:ascii="Palatino Linotype" w:eastAsia="Times New Roman" w:hAnsi="Palatino Linotype" w:cs="Times New Roman"/>
            <w:color w:val="98A48E"/>
            <w:lang w:eastAsia="ru-RU"/>
          </w:rPr>
          <w:t>Об утверждении Порядка составления и ведения сводной бюджетной росписи и бюджетных росписей главных распорядителей средств, главных администраторов источников финансирования дефицита бюджета Пенского сельсовета Беловского района Курской области</w:t>
        </w:r>
      </w:hyperlink>
    </w:p>
    <w:tbl>
      <w:tblPr>
        <w:tblW w:w="47" w:type="dxa"/>
        <w:tblInd w:w="9" w:type="dxa"/>
        <w:tblCellMar>
          <w:top w:w="15" w:type="dxa"/>
          <w:left w:w="15" w:type="dxa"/>
          <w:bottom w:w="15" w:type="dxa"/>
          <w:right w:w="15" w:type="dxa"/>
        </w:tblCellMar>
        <w:tblLook w:val="04A0"/>
      </w:tblPr>
      <w:tblGrid>
        <w:gridCol w:w="81"/>
        <w:gridCol w:w="81"/>
        <w:gridCol w:w="81"/>
        <w:gridCol w:w="81"/>
        <w:gridCol w:w="81"/>
        <w:gridCol w:w="81"/>
        <w:gridCol w:w="81"/>
        <w:gridCol w:w="81"/>
        <w:gridCol w:w="7107"/>
        <w:gridCol w:w="81"/>
      </w:tblGrid>
      <w:tr w:rsidR="0019752A" w:rsidRPr="0019752A" w:rsidTr="0019752A">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9" w:after="9"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9" w:after="9"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9" w:after="9"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9" w:after="9"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rsidTr="0019752A">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9" w:after="9"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9" w:after="9"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9" w:after="9"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9" w:after="9"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9" w:after="9"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9" w:after="9"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9" w:after="9"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9" w:after="9"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АДМИНИСТРАЦИЯ</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ПЕНСКОГО СЕЛЬСОВЕТА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БЕЛОВСКОГО РАЙОНА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ПОСТАНОВЛЕНИЕ</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r w:rsidRPr="0019752A">
              <w:rPr>
                <w:rFonts w:ascii="Verdana" w:eastAsia="Times New Roman" w:hAnsi="Verdana" w:cs="Times New Roman"/>
                <w:b/>
                <w:bCs/>
                <w:sz w:val="12"/>
                <w:lang w:eastAsia="ru-RU"/>
              </w:rPr>
              <w:t>от 04 августа 2020  года   № 35-П</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Об утверждении Порядка составления и ведения сводной бюджетной росписи и бюджетных росписей</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главных распорядителей средств, главных администраторов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источников финансирования дефицита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Пенского сельсовета Беловского района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В соответствии со статьями 217 и 219.1 Бюджетного кодекса Российской Федерации и Решением Собрания депутатов Пенского сельсовета Беловского района от 03.03.2020г №36/106-РС «Об утверждении «Положения о бюджетном процессе в муниципальном образовании «Пенский сельсовет» Беловского района Курской области (с изменениями и дополнениями), администрация Пенского сельсовета Беловского района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ПОСТАНОВЛЯЕТ:</w:t>
            </w:r>
          </w:p>
          <w:p w:rsidR="0019752A" w:rsidRPr="0019752A" w:rsidRDefault="0019752A" w:rsidP="0019752A">
            <w:pPr>
              <w:numPr>
                <w:ilvl w:val="0"/>
                <w:numId w:val="32"/>
              </w:numPr>
              <w:spacing w:before="28" w:after="0" w:line="213" w:lineRule="atLeast"/>
              <w:ind w:left="103"/>
              <w:rPr>
                <w:rFonts w:ascii="Verdana" w:eastAsia="Times New Roman" w:hAnsi="Verdana" w:cs="Times New Roman"/>
                <w:color w:val="3D4437"/>
                <w:sz w:val="12"/>
                <w:szCs w:val="12"/>
                <w:lang w:eastAsia="ru-RU"/>
              </w:rPr>
            </w:pPr>
            <w:r w:rsidRPr="0019752A">
              <w:rPr>
                <w:rFonts w:ascii="Verdana" w:eastAsia="Times New Roman" w:hAnsi="Verdana" w:cs="Times New Roman"/>
                <w:color w:val="3D4437"/>
                <w:sz w:val="12"/>
                <w:szCs w:val="12"/>
                <w:lang w:eastAsia="ru-RU"/>
              </w:rPr>
              <w:t>Утвердить Порядок составления и ведения сводной бюджетной росписи местного бюджета и бюджетных росписей главных распорядителей (распорядителей) средств местного бюджета , главных администраторов источников финансирования дефицита местного бюджета (далее - Порядок) согласно приложению.</w:t>
            </w:r>
          </w:p>
          <w:p w:rsidR="0019752A" w:rsidRPr="0019752A" w:rsidRDefault="0019752A" w:rsidP="0019752A">
            <w:pPr>
              <w:numPr>
                <w:ilvl w:val="0"/>
                <w:numId w:val="32"/>
              </w:numPr>
              <w:spacing w:before="28" w:after="0" w:line="213" w:lineRule="atLeast"/>
              <w:ind w:left="103"/>
              <w:rPr>
                <w:rFonts w:ascii="Verdana" w:eastAsia="Times New Roman" w:hAnsi="Verdana" w:cs="Times New Roman"/>
                <w:color w:val="3D4437"/>
                <w:sz w:val="12"/>
                <w:szCs w:val="12"/>
                <w:lang w:eastAsia="ru-RU"/>
              </w:rPr>
            </w:pPr>
            <w:r w:rsidRPr="0019752A">
              <w:rPr>
                <w:rFonts w:ascii="Verdana" w:eastAsia="Times New Roman" w:hAnsi="Verdana" w:cs="Times New Roman"/>
                <w:color w:val="3D4437"/>
                <w:sz w:val="12"/>
                <w:szCs w:val="12"/>
                <w:lang w:eastAsia="ru-RU"/>
              </w:rPr>
              <w:t>Сводная бюджетная роспись местного бюджета на 2020 год и лимиты бюджетных обязательств на 2020 год утверждаются в абсолютных суммах по формам согласно приложениям № 1 и № 3 к Порядку.</w:t>
            </w:r>
          </w:p>
          <w:p w:rsidR="0019752A" w:rsidRPr="0019752A" w:rsidRDefault="0019752A" w:rsidP="0019752A">
            <w:pPr>
              <w:numPr>
                <w:ilvl w:val="0"/>
                <w:numId w:val="32"/>
              </w:numPr>
              <w:spacing w:before="28" w:after="0" w:line="213" w:lineRule="atLeast"/>
              <w:ind w:left="103"/>
              <w:rPr>
                <w:rFonts w:ascii="Verdana" w:eastAsia="Times New Roman" w:hAnsi="Verdana" w:cs="Times New Roman"/>
                <w:color w:val="3D4437"/>
                <w:sz w:val="12"/>
                <w:szCs w:val="12"/>
                <w:lang w:eastAsia="ru-RU"/>
              </w:rPr>
            </w:pPr>
            <w:r w:rsidRPr="0019752A">
              <w:rPr>
                <w:rFonts w:ascii="Verdana" w:eastAsia="Times New Roman" w:hAnsi="Verdana" w:cs="Times New Roman"/>
                <w:color w:val="3D4437"/>
                <w:sz w:val="12"/>
                <w:szCs w:val="12"/>
                <w:lang w:eastAsia="ru-RU"/>
              </w:rPr>
              <w:t>Показатели сводной бюджетной росписи местного бюджета , включающие в себя бюджетные ассигнования на исполнение публичных нормативных обязательств, бюджетные ассигнования по источникам финансирования дефицита местного бюджета (в части выплат), лимиты бюджетных обязательств, доводятся до главных распорядителей средств местного бюджета в электронном виде через расходные расписания Управлением Федерального казначейства по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4. Постановление Администрации Пенского сельсовета от 30.11.2015 года №98-П «Об утверждении порядка составления  и ведения сводной Бюджетной росписи бюджета муниципального образования «Пенский сельсовет» Беловского района Курской области и бюджетной росписи главного распорядителя средств бюджета муниципального образования «Пенский сельсовет» Беловского района Курской области (главного администратора источников финансирования дефицита бюджета муниципального образования «Пенский сельсовет» Беловского района Курской области) на 2016 год» считать утратившим силу.</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4. Настоящее постановления вступает в силу со дня его подписания и распространяется на правоотношения, возникшие с 01.01.2020г. и подлежит  размещению на официальном сайте Администрации Пенского сельсовета Беловского района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5. Контроль за исполнением настоящего постановления возложить на начальника отдела-главного бухгалтера – Слюнину Н.И.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Глава Пенского сельсовета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Беловского района Курской области                                             А.И.Тищенко</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УТВЕРЖДЕН</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Постановлением администрации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lastRenderedPageBreak/>
              <w:t> Пенского сельсовета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Беловского района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от 04.08.2020 № 35-П</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ПОРЯДОК</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составления и ведения сводной бюджетной росписи районного бюджета и бюджетных росписей главных распорядителей средств бюджета</w:t>
            </w:r>
            <w:r w:rsidRPr="0019752A">
              <w:rPr>
                <w:rFonts w:ascii="Verdana" w:eastAsia="Times New Roman" w:hAnsi="Verdana" w:cs="Times New Roman"/>
                <w:sz w:val="12"/>
                <w:szCs w:val="12"/>
                <w:lang w:eastAsia="ru-RU"/>
              </w:rPr>
              <w:t> </w:t>
            </w:r>
            <w:r w:rsidRPr="0019752A">
              <w:rPr>
                <w:rFonts w:ascii="Verdana" w:eastAsia="Times New Roman" w:hAnsi="Verdana" w:cs="Times New Roman"/>
                <w:b/>
                <w:bCs/>
                <w:sz w:val="12"/>
                <w:lang w:eastAsia="ru-RU"/>
              </w:rPr>
              <w:t>Пенского  сельсовета Беловского района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Настоящий Порядок разработан в соответствии с Бюджетным кодексом Российской Федерации в целях организации исполнения бюджета Пенского сельсовета Беловского района Курской области по расходам и источникам внутреннего финансирования дефицита бюджета Пенского сельсовета Беловского района Курской области и определяет правила составления и ведения сводной бюджетной росписи бюджета Пенского сельсовета Беловского района Курской области (далее – сводная роспись) и бюджетных росписей главных распорядителей средств бюджета Пенского сельсовета Беловского района Курской области (далее – бюджетная роспись).</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I. Состав сводной росписи, порядок ее составления, утверждения и доведения ее показателей до главных распорядителей средств бюджета Пенского сельсовета Беловского района Курской области (главных администраторов источников финансирования дефицита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 Сводная роспись включает бюджетные ассигнования по расходам бюджета Пенского сельсовета Беловского района Курской области на очередной финансовый год и плановый период в разрезе главных распорядителей бюджетных средств, разделов, подразделов, целевых статей (муниципальных программ и непрограммных направлений деятельности) групп, подгрупп и элементов видов расходов, дополнительной классификации расходов бюджета Пенского сельсовета Беловского района Курской области (далее - дополнительная классификация) и бюджетные ассигнования по источникам внутреннего финансирования дефицита бюджета Пенского сельсовета Беловского района Курской области (кроме операций по управлению остатками средств на едином счете бюджета) в разрезе главных администраторов источников финансирования дефицита бюджета Пенского сельсовета Беловского района Курской области (далее – главный администратор источников) и кодов источников внутреннего финансирования дефицита бюджета Пенского сельсовета Беловского района Курской области классификации источников финансирования дефицитов бюджетов.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 качестве дополнительной классификации по расходам бюджета Пенского сельсовета Беловского района Курской области, источником финансового обеспечения которых являются:</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средства, поступающие из федерального бюджета, используются коды, установленные Федеральным казначейством (Казначейством России);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средства областного бюджета, используются коды, установленные приказом Комитета финансов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средства районного бюджета, используются коды, установленные приказом управления финансов администрации Беловского района </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 Сводная роспись составляется финансовым отделом администрации Пенского сельсовета Беловского района Курской области (далее –финансовый отдел), утверждается Главой Администрации Пенского сельсовета Беловского района Курской области  (далее – начальник) по форме согласно приложению 1 к настоящему Порядку до начала очередного финансового года (за исключением случаев, предусмотренных статьями 190 и 191 Бюджетного кодекса Российской Федерации), но не позднее семи рабочих дней со дня официального опубликования Решения Собрания депутатов Пенского сельсовета Беловского района Курской области  «О бюджете (далее – Решение) на очередной финансовый год и плановый период» .</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Главные распорядители средств районного бюджета (далее – главные распорядители) не позднее двух рабочих дней со дня принятия Собранием депутатов Беловского района Курской области во втором чтении Решения на очередной финансовый год и плановый период направляют предложения по распределению расходов в ведомственной структуре расходов бюджета Пенского сельсовета Беловского района Курской области в разрезе муниципальных программ по кодам группы, подгруппы  и элемента видов расходов с указанием кодов дополнительной классификации в финансовый отдел администрации Пенского сельсовета Беловского района Курской области (далее - отдел).</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Отдел не позднее трех рабочих дней со дня поступления предложений главных распорядителей по распределению бюджетных ассигнований в ведомственной структуре расходов  бюджета Пенского сельсовета Беловского района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формирует сводную роспись в программном продукте «Бюджет-1С» и проверяет соответствие показателей сводной росписи  Решению на очередной финансовый год и плановый период;</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xml:space="preserve">представляет до начала очередного финансового года (за исключением случаев, указанных в абзаце первом пункта 2 настоящего Порядка), но не позднее семи рабочих дней со дня официального опубликования Решения на очередной финансовый год и плановый период сводную роспись на утверждение главе </w:t>
            </w:r>
            <w:r w:rsidRPr="0019752A">
              <w:rPr>
                <w:rFonts w:ascii="Verdana" w:eastAsia="Times New Roman" w:hAnsi="Verdana" w:cs="Times New Roman"/>
                <w:sz w:val="12"/>
                <w:szCs w:val="12"/>
                <w:lang w:eastAsia="ru-RU"/>
              </w:rPr>
              <w:lastRenderedPageBreak/>
              <w:t>администрации Пенского сельсовета Беловского района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 Утвержденные показатели сводной росписи должны соответствовать  Решению на очередной финансовый год и плановый период.</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Показатели обоснований бюджетных ассигнований должны соответствовать показателям сводной росписи и Решению на очередной финансовый год и плановый период.</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4. Отдел в течение трех рабочих дней со дня утверждения сводной росписи, но до начала очередного финансового года, доводит до главных распорядителей, главных администраторов источников утвержденные показатели сводной росписи в виде уведомлений о бюджетных ассигнованиях, бюджетных ассигнованиях по источникам внутреннего финансирования дефицита бюджета Пенского сельсовета Беловского района Курской области (далее – уведомление о бюджетных ассигнованиях)  по форме согласно приложению 2 к настоящему Порядку.</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II. Лимиты бюджетных обязательств и их доведение до главных распорядителей</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5.Лимиты бюджетных обязательств главным распорядителям  утверждаются начальником до начала очередного финансового года по форме согласно приложению 3 к настоящему Порядку.</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6. Лимиты бюджетных обязательств формируются отделом на очередной финансовый год в программном продукте «Бюджет – 1С» после утверждения сводной росписи в разрезе главных распорядителей, разделов, подразделов, целевых статей (муниципальных программ и непрограммных направлений деятельности), групп, подгрупп, и элементов видов расходов, дополнительной классификации.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Лимиты бюджетных обязательств по расходам в случае несоответствия объёмов на их финансовое обеспечение в соответствующих муниципальных программах объёмам, утвержденным Решением и (или) сводной росписью, доводятся в объемах утвержденных Решением и (или) сводной росписью.</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7. Отдел доводит в течение трех рабочих дней со дня утверждения сводной росписи, но до начала очередного финансового года, утвержденные лимиты бюджетных обязательств до главных распорядителей (за исключением случаев, указанных в абзаце первом пункта 2, абзацах втором-седьмом пункта 9 настоящего Порядка).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8. Лимиты бюджетных обязательств утверждаются на очередной финансовый год и плановый период в соответствии с ведомственной структурой расходов бюджета Пенского сельсовета Беловского района Курской области в размере бюджетных ассигнований, установленных Решением, за исключением:</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лимитов бюджетных обязательств по расходам, финансовое обеспечение которых в соответствии с Решением осуществляется в порядке, устанавливаемом администрацией Пенского сельсовета Беловского района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лимитов бюджетных обязательств по расходам, финансовое обеспечение которых осуществляется за счет субвенций бюджетам поселений из бюджета Пенского сельсовета Беловского района Курской области, при отсутствии порядка расходования, установленного администрацией  Пенского сельсовета Беловского района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лимитов бюджетных обязательств по расходным обязательствам Пенского сельсовета Беловского района Курской области а, утвержденным в Решении как программные мероприятия, при отсутствии указанных мероприятий в соответствующих муниципальных программах;</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лимитов бюджетных обязательств по расходам на осуществление капитальных вложений в объекты капитального строительства муниципальной  собственности Пенского сельсовета Беловского района Курской области и приобретение объектов недвижимого имущества в муниципальную собственность Пенского сельсовета Беловского района Курской области, финансовое обеспечение которых осуществляется в виде бюджетных инвестиций и субсидий на осуществление капитальных вложений, в случае отсутствия решений администрации Пенского сельсовета Беловского района Курской области о бюджетных инвестициях и о предоставлении субсидий на осуществление капитальных вложений;</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лимитов бюджетных обязательств по расходам, осуществляемым за счет резервных фондов, финансирование которых производится при условии принятия решения администрацией Пенского сельсовета Беловского района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Лимиты бюджетных обязательств по расходам на исполнение публичных нормативных обязательств не утверждаются. Оплата по указанным обязательствам в соответствии с бюджетным законодательством Российской Федерации осуществляется в пределах доведенных бюджетных ассигнований.</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9. Главные распорядители письменно информируют финансовое управление о принятии нормативного правового акта Пенского сельсовета Беловского района Курской области, определяющего порядок предоставления и (или) расходования средств бюджета Пенского сельсовета Беловского района Курской области, в течение пяти рабочих дней со дня его принятия.</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xml:space="preserve">Отдел в течение десяти рабочих дней со дня получения от главного распорядителя письменной информации о принятии нормативного правового акта Пенского сельсовета Беловского района Курской области, указанной в абзаце первом настоящего подпункта, направляет начальнику служебные записки и представляет на </w:t>
            </w:r>
            <w:r w:rsidRPr="0019752A">
              <w:rPr>
                <w:rFonts w:ascii="Verdana" w:eastAsia="Times New Roman" w:hAnsi="Verdana" w:cs="Times New Roman"/>
                <w:sz w:val="12"/>
                <w:szCs w:val="12"/>
                <w:lang w:eastAsia="ru-RU"/>
              </w:rPr>
              <w:lastRenderedPageBreak/>
              <w:t>утверждение лимиты бюджетных обязательств, указанные в абзацах втором - шестом пункта 9 настоящего Порядка.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10. Отдел доводит в течение пяти рабочих дней со дня  утверждения лимитов бюджетных обязательств, указанных в абзацах втором-шестом пункта 9 настоящего Порядка, до главных распорядителей.</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III. Ведение сводной росписи 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изменение лимитов бюджетных обязательств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11. Ведение сводной росписи и изменение лимитов бюджетных обязательств осуществляет управление финансов посредством внесения изменений в показатели сводной росписи и лимиты бюджетных обязательств в виде уведомлений об изменении сводной бюджетной росписи бюджета Пенского сельсовета Беловского района Курской области и лимитов бюджетных обязательств на текущий финансовый год и плановый период (далее - справка об изменении росписи и лимитов) по форме согласно приложению 4 к настоящему Порядку.</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12. В ходе исполнения районого бюджета Пенского сельсовета Беловского района Курской области показатели сводной росписи и лимитов бюджетных обязательств изменяются:</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без внесения изменений в Решение на текущий финансовый год и плановый период;</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 внесением изменений в Решение на текущий финансовый год и плановый период.</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13. В ходе исполнения бюджета показатели сводной росписи и лимитов бюджетных обязательств могут быть изменены в соответствии с решениями начальника без внесения изменений в Решение на текущий финансовый год в следующих случаях (основаниях), установленных Бюджетным кодексом Российской Федерации: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 – в случае перераспределения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на их исполнение в текущем финансовом году;</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 – в случае изменения функций и полномочий главных распорядителей, получателей бюджетных средств, а также в связи с передачей муниципального имущества – в пределах объема бюджетных ассигнований;</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 – в случае изменения типа муниципальных учреждений и организационно-правовой формы муниципальных унитарных предприятий;</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4 – в случае исполнения судебных актов, предусматривающих обращение взыскания на средства районного бюджета – в пределах объема бюджетных ассигнований;</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5 – в случае использования (перераспределения) средств резервных фондов на основании правового акта администрации Пенского сельсовета Беловского района Курской области – в пределах объема бюджетных ассигнований;</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6 – в случае перераспределения бюджетных ассигнований предоставляемых на конкурсной основе – в пределах объема бюджетных ассигнований;</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7 – в случае перераспределения бюджетных ассигнований между разделами, подразделами, целевыми статьями, группами (группами, подгруппами) видов расходов классификации расходов бюджетов, связанные с особенностями исполнения районного бюджета, в связи с принятием администрацией Пенского сельсовета Беловского района Курской области решений о внесении изменений в утвержденные муниципальные  программы, в пределах общего объема бюджетных ассигнований, предусмотренных в текущем финансовом году на реализацию мероприятий в рамках каждой муниципальной программы;</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8 – в случае перераспределения бюджетных ассигнований между группами (группами и подгруппами) видов расходов классификации расходов бюджетов в пределах общего объема бюджетных ассигнований, предусмотренных главному распорядителю средств бюджета Пенского сельсовета Беловского района Курской области в текущем финансовом году;</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9 – в случае перераспределения расходов по коду элемента в пределах подгруппы  вида расходов;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10 –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объёмов, утвержденных Решением на текущий финансовый год, а также в случае сокращения (возврата при отсутствии потребности) указанных средств;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11 –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статьях 78.2, 79 Бюджетного кодекса Российской Федерации, муниципальные контракты или соглашения о предоставлении субсидий на осуществление капитальных вложений;</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xml:space="preserve">12 – в случае перераспределения бюджетных ассигнований, предусмотренных финансовому управлению на </w:t>
            </w:r>
            <w:r w:rsidRPr="0019752A">
              <w:rPr>
                <w:rFonts w:ascii="Verdana" w:eastAsia="Times New Roman" w:hAnsi="Verdana" w:cs="Times New Roman"/>
                <w:sz w:val="12"/>
                <w:szCs w:val="12"/>
                <w:lang w:eastAsia="ru-RU"/>
              </w:rPr>
              <w:lastRenderedPageBreak/>
              <w:t>исполнение муниципальных гарантий при наступлении гарантийных случаев;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13 – перераспределение бюджетных ассигнований, предусмотренных на оплату труда работников исполнительных органов муниципальной власти Пенского сельсовета Беловского района Курской области, между главными распорядителями средств бюджета Пенского сельсовета Беловского района Курской области, разделами, подразделами, целевыми статьями, видами расходов классификации расходов бюджета в случае принятия Главой Пенского сельсовета Беловского района Курской области решений о сокращении численности работников этих исполнительных органов муниципальной власти Пенского сельсовета Беловского района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14 – в случае внесения изменений в бюджетную классификацию Российской Федерации.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15 в случаях, установленных статьей 136 Бюджетного кодекса Российской Федерации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Внесение изменений в сводную бюджетную роспись, связанные с введением новой группировки кодов бюджетной классификации</w:t>
            </w:r>
            <w:r w:rsidRPr="0019752A">
              <w:rPr>
                <w:rFonts w:ascii="Verdana" w:eastAsia="Times New Roman" w:hAnsi="Verdana" w:cs="Times New Roman"/>
                <w:sz w:val="12"/>
                <w:szCs w:val="12"/>
                <w:lang w:eastAsia="ru-RU"/>
              </w:rPr>
              <w:br/>
              <w:t>(за исключением кода главного распорядителя средств районного бюджета), осуществляются по основаниям, утвержденным статьей 217 Бюджетного Кодекса Российской Федерации.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14. При изменении показателей сводной росписи по расходам, утвержденным в соответствии с ведомственной структурой расходов бюджета Пенского сельсовета Беловского района Курской области, уменьшение бюджетных ассигнований, предусмотренных на исполнение публичных нормативных обязательств, обслуживание муниципального долга, для увеличения иных бюджетных ассигнований не допускается без внесения изменений в Решение на текущий финансовый год и плановый период.</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15. Внесение изменений в сводную роспись и лимиты бюджетных обязательств по случаям (основаниям), установленным пунктом 14 настоящего Порядка, осуществляется управлением финансов согласно ходатайствам об изменении сводной бюджетной росписи районного бюджета и лимитов бюджетных обязательств главных распорядителей  (далее – ходатайство), представляемым в финансовое управление по форме приложения 5 к настоящему Порядку.</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Ходатайство должно содержать:</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 главного распорядителя  (главного администратора источников) и код его ведомства;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случай (основание) для внесения изменений согласно пункту 14 настоящего Порядка;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содержание ходатайства (обоснования вносимых изменений);</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предложение об изменении бюджетных ассигнований по главному распорядителю  с указанием кодов классификации расходов бюджета, по главному администратору источников с указанием кодов источников внутреннего финансирования дефицита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гарантийное обязательство о недопущении кредиторской задолженности по уменьшаемым ассигнованиям;</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выписку из муниципальной программы, в соответствии с которой вносятся изменения в сводную роспись, за исключением мероприятий непрограммных направлений деятельности органов местного самоуправления Пенского сельсовета Беловского района Курской области и изменений сводной и бюджетной росписей по видам изменений 4, 10-12, указанных в пункте 14 настоящего Порядка;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 случае изменения функций и полномочий главных распорядителей  к ходатайству прилагается согласованная принимающей и передающей сторонами приемопередаточная ведомость по форме согласно приложению 6 к настоящему Порядку с указанием передаваемых сумм лимитов бюджетных обязательств и сумм бюджетных ассигнований по всем кодам бюджетной классификации Российской Федерации.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16. Ходатайства предоставляются главными распорядителями (главными администраторами источников):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не позднее 25 числа текущего месяца (за исключением случаев распределения средств резервных фондов (в пределах утвержденных объемов бюджетных ассигнований); исполнения судебных актов, предусматривающих обращение взыскания на средства районного бюджета; дополнительного поступления межбюджетных трансфертов из федерального и областного бюджетов);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до 20 декабря текущего финансового года (для ходатайств, связанных с операциями по завершению финансового года).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17.  Ходатайства направляются в финансовый отдел администрации Пенского сельсовета Беловского района Курской области для рассмотрения и осуществления контроля за соответствием предлагаемых изменений в сводную роспись и лимиты бюджетных обязательств бюджетному законодательству Российской Федерации, показателям сводной росписи, требованиям настоящего Порядка. Финансовый отдел администрации Пенского сельсовета Беловского района Курской области в течение трех рабочих дней рассматривает ходатайства и согласовывает с главой администрации Пенского сельсовета Беловского района Курской области решение об удовлетворении или отклонении ходатайств с наложением соответствующей резолюции и указанием даты.</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xml:space="preserve">18. При принятии решения об удовлетворении ходатайства  финансовый отдел администрации Пенского сельсовета Беловского района Курской области  формирует и передает уведомление об изменении росписи и лимитов (далее – уведомление) по форме согласно приложению 4  к настоящему Порядку главным </w:t>
            </w:r>
            <w:r w:rsidRPr="0019752A">
              <w:rPr>
                <w:rFonts w:ascii="Verdana" w:eastAsia="Times New Roman" w:hAnsi="Verdana" w:cs="Times New Roman"/>
                <w:sz w:val="12"/>
                <w:szCs w:val="12"/>
                <w:lang w:eastAsia="ru-RU"/>
              </w:rPr>
              <w:lastRenderedPageBreak/>
              <w:t>распорядителям в течение трех рабочих дней со дня их подписания; </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19. Основанием для принятия решения об отклонении ходатайства является несоответствие предлагаемых изменений в сводную роспись и лимиты бюджетных обязательств бюджетному законодательству Российской Федерации, показателям сводной росписи, требованиям настоящего Порядка.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При принятии решения об отклонении ходатайств управление финансов  в течение пяти рабочих дней направляет главному распорядителю информационные письма с указанием причины отклонения ходатайства.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20. Установить, что внесение изменений в сводную роспись по случаям (основаниям), определённым пунктом 14 настоящего Порядка, – осуществляется не позднее десяти рабочих дней со дня поступления ходатайства в финансовый отдел администрации Пенского сельсовета Беловского района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21. В ходе исполнения бюджета Пенского сельсовета Беловского района Курской области показатели сводной росписи и лимитов бюджетных обязательств изменяются в связи с принятием решения о внесении изменений в Решение на текущий финансовый год и плановый период.</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Финансовый отдел администрации Пенского сельсовета Беловского района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 течение трех рабочих дней со дня вступления в силу решения о внесении изменений в Решение на текущий финансовый год и плановый период доводят до главных распорядителей уведомления об изменении росписи и лимитов.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Показатели предложений по внесению изменений в обоснования бюджетных ассигнований должны соответствовать показателям решения о внесении изменений в Решение на текущий финансовый год и плановый период.</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IV. Порядок составления и утверждения бюджетной росписи, утверждения лимитов бюджетных обязательств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22. Бюджетная роспись составляется в разрезе получателей средств районного бюджета, муниципальных бюджетных и автономных учреждений подведомственных главному распорядителю, разделов, подразделов, целевых статей (муниципальных программ и непрограммных направлений деятельности), видов расходов и кодов дополнительной классификации.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23. Бюджетная роспись составляется и утверждается главным распорядителем в соответствии с показателями сводной росписи по соответствующему главному распорядителю по форме согласно</w:t>
            </w:r>
            <w:r w:rsidRPr="0019752A">
              <w:rPr>
                <w:rFonts w:ascii="Verdana" w:eastAsia="Times New Roman" w:hAnsi="Verdana" w:cs="Times New Roman"/>
                <w:sz w:val="12"/>
                <w:szCs w:val="12"/>
                <w:lang w:eastAsia="ru-RU"/>
              </w:rPr>
              <w:br/>
              <w:t>приложению 7 к настоящему Порядку.</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24. Лимиты бюджетных обязательств получателей средств районного бюджета утверждаются главным распорядителем, в ведении которого они находятся, в пределах установленных ему лимитов бюджетных обязательств.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После получения утвержденных показателей сводной росписи на очередной финансовый год главный распорядитель до начала очередного финансового года распределяет и доводит до подведомственных ему получателей объемы бюджетных ассигнований и лимиты бюджетных обязательств.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V. Ведение бюджетной росписи и изменение</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лимитов бюджетных обязательств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25. Ведение бюджетной росписи и изменение лимитов бюджетных обязательств осуществляет главный распорядитель посредством внесения изменений в показатели бюджетной росписи и лимиты бюджетных обязательств.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26. В случае изменений сводной росписи, влекущих за собой изменения бюджетной росписи, главный распорядитель в течение трех рабочих дней со дня получения справок об изменении росписи и лимитов от финансового управления обязан внести изменения в показатели бюджетной росписи и лимиты бюджетных обязательств.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27. Изменение бюджетной росписи, приводящее к изменению показателей сводной росписи, осуществляется в соответствии со случаями (основаниями), установленными пунктом 14 настоящего Порядка.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28. Главные распорядители вносят изменения в показатели бюджетной росписи и лимиты бюджетных обязательств в виде уведомлений об изменении бюджетной росписи бюджета Пенского сельсовета Беловского района Курской области и лимитов бюджетных обязательств на текущий финансовый год и плановый период  по форме  приложения 8 к настоящему Порядку, подписанным руководителем соответствующего главного распорядителя.</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29. Изменение бюджетной росписи, не приводящее к изменению показателей сводной росписи и лимитов бюджетных обязательств, осуществляется главным распорядителем на основании письменного обращения получателя средств бюджета Пенского сельсовета Беловского района Курской области, находящегося в его ведении.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30. Порядок взаимодействия главных распорядителей и получателей средств районного бюджета по составлению и ведению бюджетной росписи устанавливается соответствующим главным распорядителем.</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lastRenderedPageBreak/>
              <w:t>Приложение 1</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  Порядку составления и ведения сводной бюджетной росписи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бюджета Пенского сельсовета Беловского района Курской области и бюджетных росписей главных распорядителей средств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Пенского сельсовета Беловского района Курской области, утвержденному Постановлением администрации Пенского сельсовета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Беловского района Курской области от 04.08.2020 №35-П</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ФОРМА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УТВЕРЖДЕНО</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Глава администрации Пенского сельсовета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Беловского района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_____________    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подпись                    расшифровано</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«____»________________20___ г.</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СВОДНАЯ БЮДЖЕТНАЯ РОСПИСЬ РАЙОННОГО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НА 20__ ГОД 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ПЛАНОВЫЙ ПЕРИОД 20__  И 20__ ГОДОВ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Раздел I. Расходы районного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 рублях)</w:t>
            </w:r>
          </w:p>
          <w:tbl>
            <w:tblPr>
              <w:tblW w:w="0" w:type="auto"/>
              <w:tblInd w:w="9" w:type="dxa"/>
              <w:tblCellMar>
                <w:top w:w="15" w:type="dxa"/>
                <w:left w:w="15" w:type="dxa"/>
                <w:bottom w:w="15" w:type="dxa"/>
                <w:right w:w="15" w:type="dxa"/>
              </w:tblCellMar>
              <w:tblLook w:val="04A0"/>
            </w:tblPr>
            <w:tblGrid>
              <w:gridCol w:w="950"/>
              <w:gridCol w:w="613"/>
              <w:gridCol w:w="1219"/>
              <w:gridCol w:w="530"/>
              <w:gridCol w:w="1371"/>
              <w:gridCol w:w="614"/>
              <w:gridCol w:w="702"/>
              <w:gridCol w:w="347"/>
              <w:gridCol w:w="347"/>
              <w:gridCol w:w="347"/>
            </w:tblGrid>
            <w:tr w:rsidR="0019752A" w:rsidRPr="0019752A">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w:t>
                  </w:r>
                </w:p>
              </w:tc>
              <w:tc>
                <w:tcPr>
                  <w:tcW w:w="0" w:type="auto"/>
                  <w:gridSpan w:val="6"/>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Сумма на год</w:t>
                  </w:r>
                </w:p>
              </w:tc>
            </w:tr>
            <w:tr w:rsidR="0019752A" w:rsidRPr="0019752A">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главного распоря-дителя средств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подраз-дела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целевой статьи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вида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допол-нительной класси-фикации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на 20__ год</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w:t>
                  </w:r>
                </w:p>
              </w:tc>
              <w:tc>
                <w:tcPr>
                  <w:tcW w:w="0" w:type="auto"/>
                  <w:gridSpan w:val="6"/>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Итого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bl>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Приложение 2</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  Порядку составления и ведения сводной бюджетной росписи бюджета Пенского сельсовета Беловского района Курской области и бюджетных росписей главных распорядителей средств бюджета Пенского сельсовета Беловского района Курской области, утвержденному Постановлением администрации Пенского сельсовета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Беловского района Курской области от 04.08.2020 №35-П</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УВЕДОМЛЕНИЕ о бюджетных ассигнований районного бюджета на 20__ год и плановый период 20__ и 20___ годов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Коды</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Форма по ОКУД</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от «»___»_________________ 20__ г.</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lastRenderedPageBreak/>
              <w:t>Наименование финансового органа, главного распорядителя 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Кому:_______________________________________________________________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 главного распорядителя (распорядитель, получатель)</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 бюджета 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Единица измерения: руб. 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Приложения:_________________________________________________________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(служебная записка, ходатайство и.т.д.)</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Специальные указания ________________________________________________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Основания___________________________________________________________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 !. Бюджетные ассигнования по расходам бюджета</w:t>
            </w:r>
          </w:p>
          <w:tbl>
            <w:tblPr>
              <w:tblW w:w="0" w:type="auto"/>
              <w:tblInd w:w="9" w:type="dxa"/>
              <w:tblCellMar>
                <w:top w:w="15" w:type="dxa"/>
                <w:left w:w="15" w:type="dxa"/>
                <w:bottom w:w="15" w:type="dxa"/>
                <w:right w:w="15" w:type="dxa"/>
              </w:tblCellMar>
              <w:tblLook w:val="04A0"/>
            </w:tblPr>
            <w:tblGrid>
              <w:gridCol w:w="950"/>
              <w:gridCol w:w="1285"/>
              <w:gridCol w:w="541"/>
              <w:gridCol w:w="765"/>
              <w:gridCol w:w="785"/>
              <w:gridCol w:w="788"/>
              <w:gridCol w:w="642"/>
              <w:gridCol w:w="642"/>
              <w:gridCol w:w="642"/>
            </w:tblGrid>
            <w:tr w:rsidR="0019752A" w:rsidRPr="0019752A">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Сумма </w:t>
                  </w:r>
                </w:p>
              </w:tc>
            </w:tr>
            <w:tr w:rsidR="0019752A" w:rsidRPr="0019752A">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главного распорядителя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подраздела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целевой статьи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вида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на 20___г.</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на 20___г.</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на 20___г.</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1</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2</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r>
          </w:tbl>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Начальник финансового отдела            ___________    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Дата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Начальник отдела   ____________   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Исполнитель     ___________    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Тел.</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Приложение 3</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  Порядку составления и ведения сводной бюджетной росписи бюджета Пенского сельсовета Беловского района Курской области и бюджетных росписей главных распорядителей средств бюджета Пенского сельсовета Беловского района Курской области, утвержденному Постановлением администрации Пенского сельсовета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Беловского района Курской области от 04.08.2020 №35-П</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Глава администрации Пенского сельсовета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Беловского района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Подпись</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«___»________________ 20___ г.</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ЛИМИТ БЮДЖЕТНЫХ ОБЯЗАТЕЛЬСТВ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НА 20__ ГОД И ПЛАНОВЫЙ ПЕРИОД 20__ И 20__ ГОДОВ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lastRenderedPageBreak/>
              <w:t>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 главного распорядителя средств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 рублях)</w:t>
            </w:r>
          </w:p>
          <w:tbl>
            <w:tblPr>
              <w:tblW w:w="0" w:type="auto"/>
              <w:tblInd w:w="9" w:type="dxa"/>
              <w:tblCellMar>
                <w:top w:w="15" w:type="dxa"/>
                <w:left w:w="15" w:type="dxa"/>
                <w:bottom w:w="15" w:type="dxa"/>
                <w:right w:w="15" w:type="dxa"/>
              </w:tblCellMar>
              <w:tblLook w:val="04A0"/>
            </w:tblPr>
            <w:tblGrid>
              <w:gridCol w:w="950"/>
              <w:gridCol w:w="614"/>
              <w:gridCol w:w="1219"/>
              <w:gridCol w:w="530"/>
              <w:gridCol w:w="1371"/>
              <w:gridCol w:w="614"/>
              <w:gridCol w:w="704"/>
              <w:gridCol w:w="346"/>
              <w:gridCol w:w="346"/>
              <w:gridCol w:w="346"/>
            </w:tblGrid>
            <w:tr w:rsidR="0019752A" w:rsidRPr="0019752A">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w:t>
                  </w:r>
                </w:p>
              </w:tc>
              <w:tc>
                <w:tcPr>
                  <w:tcW w:w="0" w:type="auto"/>
                  <w:gridSpan w:val="6"/>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Сумма на год</w:t>
                  </w:r>
                </w:p>
              </w:tc>
            </w:tr>
            <w:tr w:rsidR="0019752A" w:rsidRPr="0019752A">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главного распоря-дителя средств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подраз-дела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целевой статьи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вида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дополни- тельной    классифи-кации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20__ год</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w:t>
                  </w:r>
                </w:p>
              </w:tc>
              <w:tc>
                <w:tcPr>
                  <w:tcW w:w="0" w:type="auto"/>
                  <w:gridSpan w:val="6"/>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Итого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bl>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Начальник отдела   ____________   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Исполнитель     ___________    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Дата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Приложение 4</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  Порядку составления и ведения сводной бюджетной росписи бюджета Пенского сельсовета Беловского района Курской области и бюджетных росписей главных распорядителей средств бюджета Пенского сельсовета Беловского района Курской области, утвержденному Постановлением администрации Пенского сельсовета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Беловского района Курской области от 04.08.2020 №35-П</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УВЕДОМЛЕНИЕ №</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ОБ ИЗМЕНЕНИИ СВОДНОЙ БЮДЖЕТНОЙ РОСПИСИ РАСХОДОВ И ЛИМИТОВ БЮДЖЕТНЫХ ОБЯЗАТЕЛЬСТВ НА 20__ ГОД И ПЛАНОВЫЙ ПЕРИОД 20__ И 20__ ГОДОВ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Форма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Уведомление №__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об изменении сводной бюджетной росписи расходов и лимитов бюджетных обязательств на 20__ год и плановый период 20__ и 20__ годов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КОДЫ</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Форма по ОКУД</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от «___» _____ 20__ г.</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 финансового органа 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Кому: _______________________________________________________________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 главного распорядителя (распорядителя, получателя)</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 бюджета _______________________________________________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Единица измерения: руб                                                                                         383</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Приложения: ________________________________________________________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(служебная записка, ходатайство и т.д.)</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Специальные указания ________________________________________________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lastRenderedPageBreak/>
              <w:t>Основание для внесения изменений_____________________________________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 изменений _______________________________________________________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 !. Бюджетные ассигнования по расходам</w:t>
            </w:r>
          </w:p>
          <w:tbl>
            <w:tblPr>
              <w:tblW w:w="0" w:type="auto"/>
              <w:tblInd w:w="9" w:type="dxa"/>
              <w:tblCellMar>
                <w:top w:w="15" w:type="dxa"/>
                <w:left w:w="15" w:type="dxa"/>
                <w:bottom w:w="15" w:type="dxa"/>
                <w:right w:w="15" w:type="dxa"/>
              </w:tblCellMar>
              <w:tblLook w:val="04A0"/>
            </w:tblPr>
            <w:tblGrid>
              <w:gridCol w:w="1117"/>
              <w:gridCol w:w="1091"/>
              <w:gridCol w:w="770"/>
              <w:gridCol w:w="577"/>
              <w:gridCol w:w="537"/>
              <w:gridCol w:w="947"/>
              <w:gridCol w:w="667"/>
              <w:gridCol w:w="667"/>
              <w:gridCol w:w="667"/>
            </w:tblGrid>
            <w:tr w:rsidR="0019752A" w:rsidRPr="0019752A">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 показателя</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 бюджетной классификации</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Сумма изменений (+, -)</w:t>
                  </w:r>
                </w:p>
              </w:tc>
            </w:tr>
            <w:tr w:rsidR="0019752A" w:rsidRPr="0019752A">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главного распо-рядителя средств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раздела, под-раздела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целе-вой статьи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вида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допол-нитель-ной клас-сифика-ции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20___год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20___год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20___год</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5</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bl>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 !!. Лимиты бюджетных обязательств</w:t>
            </w:r>
          </w:p>
          <w:tbl>
            <w:tblPr>
              <w:tblW w:w="0" w:type="auto"/>
              <w:tblInd w:w="9" w:type="dxa"/>
              <w:tblCellMar>
                <w:top w:w="15" w:type="dxa"/>
                <w:left w:w="15" w:type="dxa"/>
                <w:bottom w:w="15" w:type="dxa"/>
                <w:right w:w="15" w:type="dxa"/>
              </w:tblCellMar>
              <w:tblLook w:val="04A0"/>
            </w:tblPr>
            <w:tblGrid>
              <w:gridCol w:w="1117"/>
              <w:gridCol w:w="1091"/>
              <w:gridCol w:w="770"/>
              <w:gridCol w:w="577"/>
              <w:gridCol w:w="537"/>
              <w:gridCol w:w="947"/>
              <w:gridCol w:w="667"/>
              <w:gridCol w:w="667"/>
              <w:gridCol w:w="667"/>
            </w:tblGrid>
            <w:tr w:rsidR="0019752A" w:rsidRPr="0019752A">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 показателя</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 по бюджетной классификации</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Сумма изменений (+, -)</w:t>
                  </w:r>
                </w:p>
              </w:tc>
            </w:tr>
            <w:tr w:rsidR="0019752A" w:rsidRPr="0019752A">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главного распо-рядителя средств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раздела, под-раздела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целе-вой статьи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вида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допол-нитель-ной клас-сифика-ции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20___год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20___год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20___год</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5</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bl>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Начальник финансового отдела            ___________    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Дата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Начальник отдела   ____________   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Исполнитель     ___________    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Тел.</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Приложение 5</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  Порядку составления и ведения сводной бюджетной росписи бюджета Пенского сельсовета Беловского района Курской области и бюджетных росписей главных распорядителей средств бюджета Пенского сельсовета Беловского района Курской области, утвержденному Постановлением администрации Пенского сельсовета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Беловского района Курской области от 04.08.2020 №35-П</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Глава администрации Пенского сельсовета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Беловского района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Подпись</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«___»________________ 20___ г.</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lastRenderedPageBreak/>
              <w:t>ХОДАТАЙСТВО</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об изменении сводной бюджетной росписи районного бюджета и лимитов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бюджетных обязательств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НА 20__ ГОД 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ПЛАНОВЫЙ ПЕРИОД 20__  И 20__ ГОДОВ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от «___» _____ 20__ г.</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Главный распорядитель средств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главный администратор источников внутреннего финансирования дефицита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Муниципальная программа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Основание для внесения изменений</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Содержание ходатайства (обоснование вносимых изменений):</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Единица измерения: руб.</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 I. Изменение расходов районного бюджета</w:t>
            </w:r>
          </w:p>
          <w:tbl>
            <w:tblPr>
              <w:tblW w:w="0" w:type="auto"/>
              <w:tblInd w:w="9" w:type="dxa"/>
              <w:tblCellMar>
                <w:top w:w="15" w:type="dxa"/>
                <w:left w:w="15" w:type="dxa"/>
                <w:bottom w:w="15" w:type="dxa"/>
                <w:right w:w="15" w:type="dxa"/>
              </w:tblCellMar>
              <w:tblLook w:val="04A0"/>
            </w:tblPr>
            <w:tblGrid>
              <w:gridCol w:w="1020"/>
              <w:gridCol w:w="1427"/>
              <w:gridCol w:w="678"/>
              <w:gridCol w:w="699"/>
              <w:gridCol w:w="630"/>
              <w:gridCol w:w="1125"/>
              <w:gridCol w:w="487"/>
              <w:gridCol w:w="487"/>
              <w:gridCol w:w="487"/>
            </w:tblGrid>
            <w:tr w:rsidR="0019752A" w:rsidRPr="0019752A">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w:t>
                  </w:r>
                  <w:r w:rsidRPr="0019752A">
                    <w:rPr>
                      <w:rFonts w:ascii="Verdana" w:eastAsia="Times New Roman" w:hAnsi="Verdana" w:cs="Times New Roman"/>
                      <w:sz w:val="12"/>
                      <w:szCs w:val="12"/>
                      <w:lang w:eastAsia="ru-RU"/>
                    </w:rPr>
                    <w:br/>
                    <w:t>показателя</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Сумма изменений (+; -)</w:t>
                  </w:r>
                </w:p>
              </w:tc>
            </w:tr>
            <w:tr w:rsidR="0019752A" w:rsidRPr="0019752A">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подраз-дела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целевой статьи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вида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допол-нитель-ной клас-сифика-ции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Итого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r>
          </w:tbl>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 II. Изменение лимитов бюджетных обязательств</w:t>
            </w:r>
          </w:p>
          <w:tbl>
            <w:tblPr>
              <w:tblW w:w="0" w:type="auto"/>
              <w:tblInd w:w="9" w:type="dxa"/>
              <w:tblCellMar>
                <w:top w:w="15" w:type="dxa"/>
                <w:left w:w="15" w:type="dxa"/>
                <w:bottom w:w="15" w:type="dxa"/>
                <w:right w:w="15" w:type="dxa"/>
              </w:tblCellMar>
              <w:tblLook w:val="04A0"/>
            </w:tblPr>
            <w:tblGrid>
              <w:gridCol w:w="1017"/>
              <w:gridCol w:w="1427"/>
              <w:gridCol w:w="668"/>
              <w:gridCol w:w="690"/>
              <w:gridCol w:w="715"/>
              <w:gridCol w:w="1089"/>
              <w:gridCol w:w="478"/>
              <w:gridCol w:w="478"/>
              <w:gridCol w:w="478"/>
            </w:tblGrid>
            <w:tr w:rsidR="0019752A" w:rsidRPr="0019752A">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w:t>
                  </w:r>
                  <w:r w:rsidRPr="0019752A">
                    <w:rPr>
                      <w:rFonts w:ascii="Verdana" w:eastAsia="Times New Roman" w:hAnsi="Verdana" w:cs="Times New Roman"/>
                      <w:sz w:val="12"/>
                      <w:szCs w:val="12"/>
                      <w:lang w:eastAsia="ru-RU"/>
                    </w:rPr>
                    <w:br/>
                    <w:t>показателя</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Сумма изменений (+; -)</w:t>
                  </w:r>
                </w:p>
              </w:tc>
            </w:tr>
            <w:tr w:rsidR="0019752A" w:rsidRPr="0019752A">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подраз-дела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целевой статьи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вида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допол-нитель-ной клас-сифика-ции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Итого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r>
          </w:tbl>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Гарантийное обязательство о недопущении кредиторской задолженности по уменьшаемым ассигнованиям</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Руководитель главного распорядителя средств бюджета, главного администратора источников внутреннего финансирования дефицита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_______________    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xml:space="preserve">Отметка бухгалтерии главного распорядителя средств бюджета, главного администратора источников внутреннего финансирования дефицита  бюджета                                                        </w:t>
            </w:r>
            <w:r w:rsidRPr="0019752A">
              <w:rPr>
                <w:rFonts w:ascii="Verdana" w:eastAsia="Times New Roman" w:hAnsi="Verdana" w:cs="Times New Roman"/>
                <w:sz w:val="12"/>
                <w:szCs w:val="12"/>
                <w:lang w:eastAsia="ru-RU"/>
              </w:rPr>
              <w:lastRenderedPageBreak/>
              <w:t>                   _______________                                            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Руководитель финансового подразделения главного распорядителя средств бюджета, главного администратора источников внутреннего финансирования дефицита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_______________    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Дата _______   Телефон_________________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Исполнитель   _______________    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Дата _______   Телефон_________________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Приложение 6</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  Порядку составления и ведения сводной бюджетной росписи бюджета Пенского сельсовета Беловского района Курской области и бюджетных росписей главных распорядителей средств бюджета Пенского сельсовета Беловского района Курской области, утвержденному Постановлением администрации Пенского сельсовета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Беловского района Курской области от 04.08.2020 №35-П</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Глава администрации Пенского сельсовета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Беловского района Курской области</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Подпись</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«___»________________ 20___ г.</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ПРИЕМОПЕРЕДАТОЧНАЯ ВЕДОМОСТЬ к ходатайству</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об изменении сводной бюджетной росписи бюджета и лимитов бюджетных обязательств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НА 20__ ГОД И ПЛАНОВЫЙ ПЕРИОД 20__ И 20__ ГОДОВ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Форма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Приемопередаточная ведомость к ходатайству об изменении сводной бюджетной росписи районного бюджета и лимитов бюджетных обязательств на 20__ год и плановый период 20__ и 20__ годов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от «___» _____ 20__ г.</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Главный распорядитель средств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главный администратор источников внутреннего финансирования дефицита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Муниципальная программа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Основание для внесения изменений</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Содержание ходатайства (обоснование вносимых изменений):</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Единица измерения: руб.</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 I. Принимаемая сторона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Принимающая сторона  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(наименование главного распорядителя средств бюджета, главного администратора источников внутреннего финансирования дефицита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1.1. Изменение расходов районного бюджета</w:t>
            </w:r>
          </w:p>
          <w:tbl>
            <w:tblPr>
              <w:tblW w:w="0" w:type="auto"/>
              <w:tblInd w:w="9" w:type="dxa"/>
              <w:tblCellMar>
                <w:top w:w="15" w:type="dxa"/>
                <w:left w:w="15" w:type="dxa"/>
                <w:bottom w:w="15" w:type="dxa"/>
                <w:right w:w="15" w:type="dxa"/>
              </w:tblCellMar>
              <w:tblLook w:val="04A0"/>
            </w:tblPr>
            <w:tblGrid>
              <w:gridCol w:w="1017"/>
              <w:gridCol w:w="1427"/>
              <w:gridCol w:w="668"/>
              <w:gridCol w:w="690"/>
              <w:gridCol w:w="715"/>
              <w:gridCol w:w="1089"/>
              <w:gridCol w:w="478"/>
              <w:gridCol w:w="478"/>
              <w:gridCol w:w="478"/>
            </w:tblGrid>
            <w:tr w:rsidR="0019752A" w:rsidRPr="0019752A">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w:t>
                  </w:r>
                  <w:r w:rsidRPr="0019752A">
                    <w:rPr>
                      <w:rFonts w:ascii="Verdana" w:eastAsia="Times New Roman" w:hAnsi="Verdana" w:cs="Times New Roman"/>
                      <w:sz w:val="12"/>
                      <w:szCs w:val="12"/>
                      <w:lang w:eastAsia="ru-RU"/>
                    </w:rPr>
                    <w:br/>
                    <w:t>показателя</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Сумма изменений (+; -)</w:t>
                  </w:r>
                </w:p>
              </w:tc>
            </w:tr>
            <w:tr w:rsidR="0019752A" w:rsidRPr="0019752A">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подраз-дела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целевой статьи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вида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допол-нитель-ной клас-сифика-ции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lastRenderedPageBreak/>
                    <w:t>1</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Итого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r>
          </w:tbl>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1.2. Изменение источников внутреннего финансирования дефицита районного бюджета</w:t>
            </w:r>
          </w:p>
          <w:tbl>
            <w:tblPr>
              <w:tblW w:w="0" w:type="auto"/>
              <w:tblInd w:w="9" w:type="dxa"/>
              <w:tblCellMar>
                <w:top w:w="15" w:type="dxa"/>
                <w:left w:w="15" w:type="dxa"/>
                <w:bottom w:w="15" w:type="dxa"/>
                <w:right w:w="15" w:type="dxa"/>
              </w:tblCellMar>
              <w:tblLook w:val="04A0"/>
            </w:tblPr>
            <w:tblGrid>
              <w:gridCol w:w="950"/>
              <w:gridCol w:w="489"/>
              <w:gridCol w:w="439"/>
              <w:gridCol w:w="1531"/>
              <w:gridCol w:w="1531"/>
              <w:gridCol w:w="700"/>
              <w:gridCol w:w="700"/>
              <w:gridCol w:w="700"/>
            </w:tblGrid>
            <w:tr w:rsidR="0019752A" w:rsidRPr="0019752A">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w:t>
                  </w:r>
                  <w:r w:rsidRPr="0019752A">
                    <w:rPr>
                      <w:rFonts w:ascii="Verdana" w:eastAsia="Times New Roman" w:hAnsi="Verdana" w:cs="Times New Roman"/>
                      <w:sz w:val="12"/>
                      <w:szCs w:val="12"/>
                      <w:lang w:eastAsia="ru-RU"/>
                    </w:rPr>
                    <w:br/>
                    <w:t>показателя</w:t>
                  </w:r>
                </w:p>
              </w:tc>
              <w:tc>
                <w:tcPr>
                  <w:tcW w:w="0" w:type="auto"/>
                  <w:gridSpan w:val="4"/>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Сумма изменений (+; -)</w:t>
                  </w:r>
                </w:p>
              </w:tc>
            </w:tr>
            <w:tr w:rsidR="0019752A" w:rsidRPr="0019752A">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группы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статьи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вида источника финансирования дефицитов бюджетов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w:t>
                  </w:r>
                </w:p>
              </w:tc>
              <w:tc>
                <w:tcPr>
                  <w:tcW w:w="0" w:type="auto"/>
                  <w:gridSpan w:val="4"/>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r>
          </w:tbl>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1.3. Изменение лимитов бюджетных обязательств</w:t>
            </w:r>
          </w:p>
          <w:tbl>
            <w:tblPr>
              <w:tblW w:w="0" w:type="auto"/>
              <w:tblInd w:w="9" w:type="dxa"/>
              <w:tblCellMar>
                <w:top w:w="15" w:type="dxa"/>
                <w:left w:w="15" w:type="dxa"/>
                <w:bottom w:w="15" w:type="dxa"/>
                <w:right w:w="15" w:type="dxa"/>
              </w:tblCellMar>
              <w:tblLook w:val="04A0"/>
            </w:tblPr>
            <w:tblGrid>
              <w:gridCol w:w="1017"/>
              <w:gridCol w:w="1427"/>
              <w:gridCol w:w="668"/>
              <w:gridCol w:w="690"/>
              <w:gridCol w:w="715"/>
              <w:gridCol w:w="1089"/>
              <w:gridCol w:w="478"/>
              <w:gridCol w:w="478"/>
              <w:gridCol w:w="478"/>
            </w:tblGrid>
            <w:tr w:rsidR="0019752A" w:rsidRPr="0019752A">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w:t>
                  </w:r>
                  <w:r w:rsidRPr="0019752A">
                    <w:rPr>
                      <w:rFonts w:ascii="Verdana" w:eastAsia="Times New Roman" w:hAnsi="Verdana" w:cs="Times New Roman"/>
                      <w:sz w:val="12"/>
                      <w:szCs w:val="12"/>
                      <w:lang w:eastAsia="ru-RU"/>
                    </w:rPr>
                    <w:br/>
                    <w:t>показателя</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Сумма изменений (+; -)</w:t>
                  </w:r>
                </w:p>
              </w:tc>
            </w:tr>
            <w:tr w:rsidR="0019752A" w:rsidRPr="0019752A">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подраз-дела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целевой статьи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вида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допол-нитель-ной клас-сифика-ции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Итого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r>
          </w:tbl>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Руководитель главного распорядителя средств бюджета, главного администратора источников внутреннего финансирования дефицита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_______________    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Отметка бухгалтерии главного распорядителя средств бюджета, главного администратора источников внутреннего финансирования дефицита бюджета                        _______________    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Руководитель финансового подразделения главного распорядителя средств бюджета, главного администратора источников внутреннего финансирования дефицита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_______________    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lastRenderedPageBreak/>
              <w:t>Дата _______   Телефон_________________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Исполнитель   _______________    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Дата _______   Телефон_________________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 II. ПЕРЕДАЮЩАЯ СТОРОНА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Передающая сторона  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(наименование главного распорядителя средств бюджета, главного администратора источников внутреннего финансирования дефицита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2.1. Изменение расходов бюджета</w:t>
            </w:r>
          </w:p>
          <w:tbl>
            <w:tblPr>
              <w:tblW w:w="0" w:type="auto"/>
              <w:tblInd w:w="9" w:type="dxa"/>
              <w:tblCellMar>
                <w:top w:w="15" w:type="dxa"/>
                <w:left w:w="15" w:type="dxa"/>
                <w:bottom w:w="15" w:type="dxa"/>
                <w:right w:w="15" w:type="dxa"/>
              </w:tblCellMar>
              <w:tblLook w:val="04A0"/>
            </w:tblPr>
            <w:tblGrid>
              <w:gridCol w:w="1017"/>
              <w:gridCol w:w="1427"/>
              <w:gridCol w:w="668"/>
              <w:gridCol w:w="690"/>
              <w:gridCol w:w="715"/>
              <w:gridCol w:w="1089"/>
              <w:gridCol w:w="478"/>
              <w:gridCol w:w="478"/>
              <w:gridCol w:w="478"/>
            </w:tblGrid>
            <w:tr w:rsidR="0019752A" w:rsidRPr="0019752A">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w:t>
                  </w:r>
                  <w:r w:rsidRPr="0019752A">
                    <w:rPr>
                      <w:rFonts w:ascii="Verdana" w:eastAsia="Times New Roman" w:hAnsi="Verdana" w:cs="Times New Roman"/>
                      <w:sz w:val="12"/>
                      <w:szCs w:val="12"/>
                      <w:lang w:eastAsia="ru-RU"/>
                    </w:rPr>
                    <w:br/>
                    <w:t>показателя</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Сумма изменений (+; -)</w:t>
                  </w:r>
                </w:p>
              </w:tc>
            </w:tr>
            <w:tr w:rsidR="0019752A" w:rsidRPr="0019752A">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подраз-дела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целевой статьи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вида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допол-нитель-ной клас-сифика-ции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Итого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r>
          </w:tbl>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2.2. Изменение источников внутреннего финансирования дефицита бюджета</w:t>
            </w:r>
          </w:p>
          <w:tbl>
            <w:tblPr>
              <w:tblW w:w="0" w:type="auto"/>
              <w:tblInd w:w="9" w:type="dxa"/>
              <w:tblCellMar>
                <w:top w:w="15" w:type="dxa"/>
                <w:left w:w="15" w:type="dxa"/>
                <w:bottom w:w="15" w:type="dxa"/>
                <w:right w:w="15" w:type="dxa"/>
              </w:tblCellMar>
              <w:tblLook w:val="04A0"/>
            </w:tblPr>
            <w:tblGrid>
              <w:gridCol w:w="950"/>
              <w:gridCol w:w="489"/>
              <w:gridCol w:w="439"/>
              <w:gridCol w:w="1531"/>
              <w:gridCol w:w="1531"/>
              <w:gridCol w:w="700"/>
              <w:gridCol w:w="700"/>
              <w:gridCol w:w="700"/>
            </w:tblGrid>
            <w:tr w:rsidR="0019752A" w:rsidRPr="0019752A">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w:t>
                  </w:r>
                  <w:r w:rsidRPr="0019752A">
                    <w:rPr>
                      <w:rFonts w:ascii="Verdana" w:eastAsia="Times New Roman" w:hAnsi="Verdana" w:cs="Times New Roman"/>
                      <w:sz w:val="12"/>
                      <w:szCs w:val="12"/>
                      <w:lang w:eastAsia="ru-RU"/>
                    </w:rPr>
                    <w:br/>
                    <w:t>показателя</w:t>
                  </w:r>
                </w:p>
              </w:tc>
              <w:tc>
                <w:tcPr>
                  <w:tcW w:w="0" w:type="auto"/>
                  <w:gridSpan w:val="4"/>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Сумма изменений (+; -)</w:t>
                  </w:r>
                </w:p>
              </w:tc>
            </w:tr>
            <w:tr w:rsidR="0019752A" w:rsidRPr="0019752A">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группы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статьи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вида источника финансирования дефицитов бюджетов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w:t>
                  </w:r>
                </w:p>
              </w:tc>
              <w:tc>
                <w:tcPr>
                  <w:tcW w:w="0" w:type="auto"/>
                  <w:gridSpan w:val="4"/>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r>
          </w:tbl>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2.3. Изменение лимитов бюджетных обязательств</w:t>
            </w:r>
          </w:p>
          <w:tbl>
            <w:tblPr>
              <w:tblW w:w="0" w:type="auto"/>
              <w:tblInd w:w="9" w:type="dxa"/>
              <w:tblCellMar>
                <w:top w:w="15" w:type="dxa"/>
                <w:left w:w="15" w:type="dxa"/>
                <w:bottom w:w="15" w:type="dxa"/>
                <w:right w:w="15" w:type="dxa"/>
              </w:tblCellMar>
              <w:tblLook w:val="04A0"/>
            </w:tblPr>
            <w:tblGrid>
              <w:gridCol w:w="1017"/>
              <w:gridCol w:w="1427"/>
              <w:gridCol w:w="668"/>
              <w:gridCol w:w="690"/>
              <w:gridCol w:w="715"/>
              <w:gridCol w:w="1089"/>
              <w:gridCol w:w="478"/>
              <w:gridCol w:w="478"/>
              <w:gridCol w:w="478"/>
            </w:tblGrid>
            <w:tr w:rsidR="0019752A" w:rsidRPr="0019752A">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w:t>
                  </w:r>
                  <w:r w:rsidRPr="0019752A">
                    <w:rPr>
                      <w:rFonts w:ascii="Verdana" w:eastAsia="Times New Roman" w:hAnsi="Verdana" w:cs="Times New Roman"/>
                      <w:sz w:val="12"/>
                      <w:szCs w:val="12"/>
                      <w:lang w:eastAsia="ru-RU"/>
                    </w:rPr>
                    <w:br/>
                    <w:t>показателя</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Сумма изменений (+; -)</w:t>
                  </w:r>
                </w:p>
              </w:tc>
            </w:tr>
            <w:tr w:rsidR="0019752A" w:rsidRPr="0019752A">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подраз-дела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целевой статьи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вида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допол-нитель-ной клас-сифика-ции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 год</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Итого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 </w:t>
                  </w:r>
                </w:p>
              </w:tc>
            </w:tr>
          </w:tbl>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Руководитель главного распорядителя средств бюджета, главного администратора источников внутреннего финансирования дефицита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_______________    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xml:space="preserve">Отметка бухгалтерии главного распорядителя средств бюджета, главного администратора источников </w:t>
            </w:r>
            <w:r w:rsidRPr="0019752A">
              <w:rPr>
                <w:rFonts w:ascii="Verdana" w:eastAsia="Times New Roman" w:hAnsi="Verdana" w:cs="Times New Roman"/>
                <w:sz w:val="12"/>
                <w:szCs w:val="12"/>
                <w:lang w:eastAsia="ru-RU"/>
              </w:rPr>
              <w:lastRenderedPageBreak/>
              <w:t>внутреннего финансирования дефицита бюджета _______________    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Руководитель финансового подразделения главного распорядителя средств бюджета, главного администратора источников внутреннего финансирования дефицита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_______________    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Дата _______   Телефон_________________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Исполнитель   _______________    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(подпись)                    (расшифровка)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Дата _______   Телефон_________________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Приложение 7</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  Порядку составления и ведения сводной бюджетной росписи бюджета Пенского сельсовета Беловского района Курской области и бюджетных росписей главных распорядителей средств бюджета Пенского сельсовета Беловского района Курской области, утвержденному Постановлением администрации Пенского сельсовета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Беловского района Курской области от 04.08.2020 №35-П</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УТВЕРЖДЕНО</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(подпись руководителя главного распорядителя средств бюджета (главного администратора источников внутреннего финансирования дефицита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_____________    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подпись                    расшифровано</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«____»________________20___ г.</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БЮДЖЕТНАЯ РОСПИСЬ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___________________________________________________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 главного распорядителя  средств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НА 20__ ГОД И ПЛАНОВЫЙ ПЕРИОД</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20_ И 20__ ГОДОВ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 I. Расходы бюджета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(в рублях )</w:t>
            </w:r>
          </w:p>
          <w:tbl>
            <w:tblPr>
              <w:tblW w:w="0" w:type="auto"/>
              <w:tblInd w:w="9" w:type="dxa"/>
              <w:tblCellMar>
                <w:top w:w="15" w:type="dxa"/>
                <w:left w:w="15" w:type="dxa"/>
                <w:bottom w:w="15" w:type="dxa"/>
                <w:right w:w="15" w:type="dxa"/>
              </w:tblCellMar>
              <w:tblLook w:val="04A0"/>
            </w:tblPr>
            <w:tblGrid>
              <w:gridCol w:w="950"/>
              <w:gridCol w:w="864"/>
              <w:gridCol w:w="1071"/>
              <w:gridCol w:w="527"/>
              <w:gridCol w:w="1367"/>
              <w:gridCol w:w="612"/>
              <w:gridCol w:w="617"/>
              <w:gridCol w:w="344"/>
              <w:gridCol w:w="344"/>
              <w:gridCol w:w="344"/>
            </w:tblGrid>
            <w:tr w:rsidR="0019752A" w:rsidRPr="0019752A">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w:t>
                  </w:r>
                </w:p>
              </w:tc>
              <w:tc>
                <w:tcPr>
                  <w:tcW w:w="0" w:type="auto"/>
                  <w:gridSpan w:val="6"/>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Сумма на год</w:t>
                  </w:r>
                </w:p>
              </w:tc>
            </w:tr>
            <w:tr w:rsidR="0019752A" w:rsidRPr="0019752A">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распоряди-теля (получателя) средств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подраз-дела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целевой статьи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вида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дополни-тельной класси-фикации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20__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20__ год</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w:t>
                  </w:r>
                </w:p>
              </w:tc>
              <w:tc>
                <w:tcPr>
                  <w:tcW w:w="0" w:type="auto"/>
                  <w:gridSpan w:val="6"/>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Итого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bl>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Приложение 8</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  Порядку составления и ведения сводной бюджетной росписи бюджета Пенского сельсовета Беловского района Курской области и бюджетных росписей главных распорядителей средств бюджета Пенского сельсовета Беловского района Курской области, утвержденному Постановлением администрации Пенского сельсовета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lastRenderedPageBreak/>
              <w:t>Беловского района Курской области от 04.08.2020 №35-П</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Форма</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УВЕДОМЛЕНИЕ № ____ ОТ 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b/>
                <w:bCs/>
                <w:sz w:val="12"/>
                <w:lang w:eastAsia="ru-RU"/>
              </w:rPr>
              <w:t>ОБ ИЗМЕНЕНИИ БЮДЖЕТНОЙ РОСПИСИ РАЙОННОГО БЮДЖЕТА И ЛИМИТОВ БЮДЖЕТНЫХ ОБЯЗАТЕЛЬСТВ НА 20__ ГОД И ПЛАНОВЫЙ ПЕРИОД 20__ И 20__ годов</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КОДЫ</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Форма по ОКУД</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от «___» _____ 20__ г.</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 финансового органа 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Кому: _______________________________________________________________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 главного распорядителя (распорядителя, получателя)</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 бюджета _______________________________________________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Единица измерения: руб                                                                                         383</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Приложения: ________________________________________________________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(служебная записка, ходатайство и т.д.)</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Специальные указания ________________________________________________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Основание для внесения изменений_____________________________________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 изменений _______________________________________________________</w:t>
            </w:r>
          </w:p>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 !. Бюджетные ассигнования по расходам бюджета</w:t>
            </w:r>
          </w:p>
          <w:tbl>
            <w:tblPr>
              <w:tblW w:w="0" w:type="auto"/>
              <w:tblInd w:w="9" w:type="dxa"/>
              <w:tblCellMar>
                <w:top w:w="15" w:type="dxa"/>
                <w:left w:w="15" w:type="dxa"/>
                <w:bottom w:w="15" w:type="dxa"/>
                <w:right w:w="15" w:type="dxa"/>
              </w:tblCellMar>
              <w:tblLook w:val="04A0"/>
            </w:tblPr>
            <w:tblGrid>
              <w:gridCol w:w="897"/>
              <w:gridCol w:w="869"/>
              <w:gridCol w:w="684"/>
              <w:gridCol w:w="607"/>
              <w:gridCol w:w="473"/>
              <w:gridCol w:w="764"/>
              <w:gridCol w:w="647"/>
              <w:gridCol w:w="647"/>
              <w:gridCol w:w="647"/>
              <w:gridCol w:w="805"/>
            </w:tblGrid>
            <w:tr w:rsidR="0019752A" w:rsidRPr="0019752A">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 показателя</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Сумма изменений (+,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Примечание</w:t>
                  </w:r>
                </w:p>
              </w:tc>
            </w:tr>
            <w:tr w:rsidR="0019752A" w:rsidRPr="0019752A">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главного распо-рядителя средств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раздела, под-раздела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целевой статьи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вида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допол-нитель-ной клас-сифика-ции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20___год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20___год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20___год</w:t>
                  </w: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6</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bl>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 II. ЛИМИТЫ БЮДЖЕТНЫХ ОБЯЗАТЕЛЬСТВ</w:t>
            </w:r>
          </w:p>
          <w:tbl>
            <w:tblPr>
              <w:tblW w:w="0" w:type="auto"/>
              <w:tblInd w:w="9" w:type="dxa"/>
              <w:tblCellMar>
                <w:top w:w="15" w:type="dxa"/>
                <w:left w:w="15" w:type="dxa"/>
                <w:bottom w:w="15" w:type="dxa"/>
                <w:right w:w="15" w:type="dxa"/>
              </w:tblCellMar>
              <w:tblLook w:val="04A0"/>
            </w:tblPr>
            <w:tblGrid>
              <w:gridCol w:w="897"/>
              <w:gridCol w:w="869"/>
              <w:gridCol w:w="684"/>
              <w:gridCol w:w="607"/>
              <w:gridCol w:w="473"/>
              <w:gridCol w:w="764"/>
              <w:gridCol w:w="647"/>
              <w:gridCol w:w="647"/>
              <w:gridCol w:w="647"/>
              <w:gridCol w:w="805"/>
            </w:tblGrid>
            <w:tr w:rsidR="0019752A" w:rsidRPr="0019752A">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Наименова-ние показателя</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Код</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Сумма изменений (+,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Примечание</w:t>
                  </w:r>
                </w:p>
              </w:tc>
            </w:tr>
            <w:tr w:rsidR="0019752A" w:rsidRPr="0019752A">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главного распо-рядителя средств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раздела, под-раздела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целевой статьи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вида рас-ходов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допол-нитель-ной клас-сифика-ции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20___год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20___год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на 20___год</w:t>
                  </w: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1</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before="122" w:after="122"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6</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bl>
          <w:p w:rsidR="0019752A" w:rsidRPr="0019752A" w:rsidRDefault="0019752A" w:rsidP="0019752A">
            <w:pPr>
              <w:spacing w:after="0" w:line="213" w:lineRule="atLeast"/>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19752A" w:rsidRPr="0019752A" w:rsidRDefault="0019752A" w:rsidP="0019752A">
            <w:pPr>
              <w:spacing w:after="0" w:line="240" w:lineRule="auto"/>
              <w:rPr>
                <w:rFonts w:ascii="Verdana" w:eastAsia="Times New Roman" w:hAnsi="Verdana" w:cs="Times New Roman"/>
                <w:sz w:val="12"/>
                <w:szCs w:val="12"/>
                <w:lang w:eastAsia="ru-RU"/>
              </w:rPr>
            </w:pPr>
          </w:p>
        </w:tc>
      </w:tr>
      <w:tr w:rsidR="0019752A" w:rsidRPr="0019752A" w:rsidT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lastRenderedPageBreak/>
              <w:t> </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rsidT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r w:rsidR="0019752A" w:rsidRPr="0019752A" w:rsidTr="0019752A">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19752A" w:rsidRPr="0019752A" w:rsidRDefault="0019752A" w:rsidP="0019752A">
            <w:pPr>
              <w:spacing w:after="0" w:line="213" w:lineRule="atLeast"/>
              <w:rPr>
                <w:rFonts w:ascii="Verdana" w:eastAsia="Times New Roman" w:hAnsi="Verdana" w:cs="Times New Roman"/>
                <w:sz w:val="12"/>
                <w:szCs w:val="12"/>
                <w:lang w:eastAsia="ru-RU"/>
              </w:rPr>
            </w:pPr>
            <w:r w:rsidRPr="0019752A">
              <w:rPr>
                <w:rFonts w:ascii="Verdana" w:eastAsia="Times New Roman" w:hAnsi="Verdana" w:cs="Times New Roman"/>
                <w:sz w:val="12"/>
                <w:szCs w:val="12"/>
                <w:lang w:eastAsia="ru-RU"/>
              </w:rPr>
              <w:t> </w:t>
            </w:r>
          </w:p>
        </w:tc>
      </w:tr>
    </w:tbl>
    <w:p w:rsidR="00D54D52" w:rsidRPr="0019752A" w:rsidRDefault="00D54D52" w:rsidP="0019752A"/>
    <w:sectPr w:rsidR="00D54D52" w:rsidRPr="0019752A"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733"/>
    <w:multiLevelType w:val="multilevel"/>
    <w:tmpl w:val="9B16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96E50"/>
    <w:multiLevelType w:val="multilevel"/>
    <w:tmpl w:val="A24C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364D6"/>
    <w:multiLevelType w:val="multilevel"/>
    <w:tmpl w:val="705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4454D"/>
    <w:multiLevelType w:val="multilevel"/>
    <w:tmpl w:val="B288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8622B"/>
    <w:multiLevelType w:val="multilevel"/>
    <w:tmpl w:val="BF80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D6572D"/>
    <w:multiLevelType w:val="multilevel"/>
    <w:tmpl w:val="362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C000F9"/>
    <w:multiLevelType w:val="multilevel"/>
    <w:tmpl w:val="12AC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A04483"/>
    <w:multiLevelType w:val="multilevel"/>
    <w:tmpl w:val="2A64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10356"/>
    <w:multiLevelType w:val="multilevel"/>
    <w:tmpl w:val="68D0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BE30A2"/>
    <w:multiLevelType w:val="multilevel"/>
    <w:tmpl w:val="ECF4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64BB0"/>
    <w:multiLevelType w:val="multilevel"/>
    <w:tmpl w:val="DD46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157839"/>
    <w:multiLevelType w:val="multilevel"/>
    <w:tmpl w:val="FE7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B70FEB"/>
    <w:multiLevelType w:val="multilevel"/>
    <w:tmpl w:val="DB5E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67577"/>
    <w:multiLevelType w:val="multilevel"/>
    <w:tmpl w:val="4F38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D6760C"/>
    <w:multiLevelType w:val="multilevel"/>
    <w:tmpl w:val="EEA4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174047"/>
    <w:multiLevelType w:val="multilevel"/>
    <w:tmpl w:val="2F8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C32936"/>
    <w:multiLevelType w:val="multilevel"/>
    <w:tmpl w:val="6704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272907"/>
    <w:multiLevelType w:val="multilevel"/>
    <w:tmpl w:val="6ED8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DD562D"/>
    <w:multiLevelType w:val="multilevel"/>
    <w:tmpl w:val="6624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DD6073"/>
    <w:multiLevelType w:val="multilevel"/>
    <w:tmpl w:val="B0CA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334C47"/>
    <w:multiLevelType w:val="multilevel"/>
    <w:tmpl w:val="1CF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5F0FD1"/>
    <w:multiLevelType w:val="multilevel"/>
    <w:tmpl w:val="12B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E87ADB"/>
    <w:multiLevelType w:val="multilevel"/>
    <w:tmpl w:val="C8B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7A42BF"/>
    <w:multiLevelType w:val="multilevel"/>
    <w:tmpl w:val="AB1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857F63"/>
    <w:multiLevelType w:val="multilevel"/>
    <w:tmpl w:val="B88C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6F12AF"/>
    <w:multiLevelType w:val="multilevel"/>
    <w:tmpl w:val="F1E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187BF1"/>
    <w:multiLevelType w:val="multilevel"/>
    <w:tmpl w:val="3D8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C94C84"/>
    <w:multiLevelType w:val="multilevel"/>
    <w:tmpl w:val="5E9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803CCD"/>
    <w:multiLevelType w:val="multilevel"/>
    <w:tmpl w:val="6A88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3"/>
  </w:num>
  <w:num w:numId="4">
    <w:abstractNumId w:val="24"/>
  </w:num>
  <w:num w:numId="5">
    <w:abstractNumId w:val="30"/>
  </w:num>
  <w:num w:numId="6">
    <w:abstractNumId w:val="16"/>
  </w:num>
  <w:num w:numId="7">
    <w:abstractNumId w:val="14"/>
  </w:num>
  <w:num w:numId="8">
    <w:abstractNumId w:val="17"/>
  </w:num>
  <w:num w:numId="9">
    <w:abstractNumId w:val="25"/>
  </w:num>
  <w:num w:numId="10">
    <w:abstractNumId w:val="18"/>
  </w:num>
  <w:num w:numId="11">
    <w:abstractNumId w:val="7"/>
  </w:num>
  <w:num w:numId="12">
    <w:abstractNumId w:val="22"/>
  </w:num>
  <w:num w:numId="13">
    <w:abstractNumId w:val="29"/>
  </w:num>
  <w:num w:numId="14">
    <w:abstractNumId w:val="26"/>
  </w:num>
  <w:num w:numId="15">
    <w:abstractNumId w:val="6"/>
  </w:num>
  <w:num w:numId="16">
    <w:abstractNumId w:val="4"/>
  </w:num>
  <w:num w:numId="17">
    <w:abstractNumId w:val="23"/>
  </w:num>
  <w:num w:numId="18">
    <w:abstractNumId w:val="8"/>
  </w:num>
  <w:num w:numId="19">
    <w:abstractNumId w:val="27"/>
  </w:num>
  <w:num w:numId="20">
    <w:abstractNumId w:val="12"/>
  </w:num>
  <w:num w:numId="21">
    <w:abstractNumId w:val="21"/>
  </w:num>
  <w:num w:numId="22">
    <w:abstractNumId w:val="10"/>
  </w:num>
  <w:num w:numId="23">
    <w:abstractNumId w:val="15"/>
  </w:num>
  <w:num w:numId="24">
    <w:abstractNumId w:val="31"/>
  </w:num>
  <w:num w:numId="25">
    <w:abstractNumId w:val="0"/>
  </w:num>
  <w:num w:numId="26">
    <w:abstractNumId w:val="20"/>
  </w:num>
  <w:num w:numId="27">
    <w:abstractNumId w:val="9"/>
  </w:num>
  <w:num w:numId="28">
    <w:abstractNumId w:val="19"/>
  </w:num>
  <w:num w:numId="29">
    <w:abstractNumId w:val="28"/>
  </w:num>
  <w:num w:numId="30">
    <w:abstractNumId w:val="11"/>
  </w:num>
  <w:num w:numId="31">
    <w:abstractNumId w:val="5"/>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162E8F"/>
    <w:rsid w:val="00170936"/>
    <w:rsid w:val="0019752A"/>
    <w:rsid w:val="0026468A"/>
    <w:rsid w:val="002B4853"/>
    <w:rsid w:val="003617E1"/>
    <w:rsid w:val="00401BBA"/>
    <w:rsid w:val="004B2E4F"/>
    <w:rsid w:val="004D3C3C"/>
    <w:rsid w:val="00532A2A"/>
    <w:rsid w:val="006047BF"/>
    <w:rsid w:val="00606328"/>
    <w:rsid w:val="006077A7"/>
    <w:rsid w:val="006B7127"/>
    <w:rsid w:val="006D4DAF"/>
    <w:rsid w:val="00716BEE"/>
    <w:rsid w:val="00726FD5"/>
    <w:rsid w:val="00736A9F"/>
    <w:rsid w:val="0078576E"/>
    <w:rsid w:val="007876AE"/>
    <w:rsid w:val="00826CF4"/>
    <w:rsid w:val="008706A1"/>
    <w:rsid w:val="008C712D"/>
    <w:rsid w:val="008F0045"/>
    <w:rsid w:val="00944129"/>
    <w:rsid w:val="00967E7E"/>
    <w:rsid w:val="009C4F0E"/>
    <w:rsid w:val="009C75BB"/>
    <w:rsid w:val="009D335B"/>
    <w:rsid w:val="009E070C"/>
    <w:rsid w:val="00AC0AA4"/>
    <w:rsid w:val="00AD3747"/>
    <w:rsid w:val="00B121E8"/>
    <w:rsid w:val="00B37382"/>
    <w:rsid w:val="00B43CF8"/>
    <w:rsid w:val="00BE3CA3"/>
    <w:rsid w:val="00C6404B"/>
    <w:rsid w:val="00C71405"/>
    <w:rsid w:val="00C77FCF"/>
    <w:rsid w:val="00CA7C1A"/>
    <w:rsid w:val="00CE479E"/>
    <w:rsid w:val="00D54D52"/>
    <w:rsid w:val="00E93532"/>
    <w:rsid w:val="00EF1F2B"/>
    <w:rsid w:val="00F235C2"/>
    <w:rsid w:val="00F777C7"/>
    <w:rsid w:val="00F929F3"/>
    <w:rsid w:val="00FE4A2B"/>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s>
</file>

<file path=word/webSettings.xml><?xml version="1.0" encoding="utf-8"?>
<w:webSettings xmlns:r="http://schemas.openxmlformats.org/officeDocument/2006/relationships" xmlns:w="http://schemas.openxmlformats.org/wordprocessingml/2006/main">
  <w:divs>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9185221">
      <w:bodyDiv w:val="1"/>
      <w:marLeft w:val="0"/>
      <w:marRight w:val="0"/>
      <w:marTop w:val="0"/>
      <w:marBottom w:val="0"/>
      <w:divBdr>
        <w:top w:val="none" w:sz="0" w:space="0" w:color="auto"/>
        <w:left w:val="none" w:sz="0" w:space="0" w:color="auto"/>
        <w:bottom w:val="none" w:sz="0" w:space="0" w:color="auto"/>
        <w:right w:val="none" w:sz="0" w:space="0" w:color="auto"/>
      </w:divBdr>
      <w:divsChild>
        <w:div w:id="2013482740">
          <w:marLeft w:val="0"/>
          <w:marRight w:val="0"/>
          <w:marTop w:val="0"/>
          <w:marBottom w:val="0"/>
          <w:divBdr>
            <w:top w:val="none" w:sz="0" w:space="0" w:color="auto"/>
            <w:left w:val="none" w:sz="0" w:space="0" w:color="auto"/>
            <w:bottom w:val="none" w:sz="0" w:space="0" w:color="auto"/>
            <w:right w:val="none" w:sz="0" w:space="0" w:color="auto"/>
          </w:divBdr>
        </w:div>
      </w:divsChild>
    </w:div>
    <w:div w:id="177158698">
      <w:bodyDiv w:val="1"/>
      <w:marLeft w:val="0"/>
      <w:marRight w:val="0"/>
      <w:marTop w:val="0"/>
      <w:marBottom w:val="0"/>
      <w:divBdr>
        <w:top w:val="none" w:sz="0" w:space="0" w:color="auto"/>
        <w:left w:val="none" w:sz="0" w:space="0" w:color="auto"/>
        <w:bottom w:val="none" w:sz="0" w:space="0" w:color="auto"/>
        <w:right w:val="none" w:sz="0" w:space="0" w:color="auto"/>
      </w:divBdr>
      <w:divsChild>
        <w:div w:id="302083790">
          <w:marLeft w:val="0"/>
          <w:marRight w:val="0"/>
          <w:marTop w:val="0"/>
          <w:marBottom w:val="0"/>
          <w:divBdr>
            <w:top w:val="none" w:sz="0" w:space="0" w:color="auto"/>
            <w:left w:val="none" w:sz="0" w:space="0" w:color="auto"/>
            <w:bottom w:val="none" w:sz="0" w:space="0" w:color="auto"/>
            <w:right w:val="none" w:sz="0" w:space="0" w:color="auto"/>
          </w:divBdr>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471601504">
      <w:bodyDiv w:val="1"/>
      <w:marLeft w:val="0"/>
      <w:marRight w:val="0"/>
      <w:marTop w:val="0"/>
      <w:marBottom w:val="0"/>
      <w:divBdr>
        <w:top w:val="none" w:sz="0" w:space="0" w:color="auto"/>
        <w:left w:val="none" w:sz="0" w:space="0" w:color="auto"/>
        <w:bottom w:val="none" w:sz="0" w:space="0" w:color="auto"/>
        <w:right w:val="none" w:sz="0" w:space="0" w:color="auto"/>
      </w:divBdr>
      <w:divsChild>
        <w:div w:id="1333096243">
          <w:marLeft w:val="0"/>
          <w:marRight w:val="0"/>
          <w:marTop w:val="0"/>
          <w:marBottom w:val="0"/>
          <w:divBdr>
            <w:top w:val="none" w:sz="0" w:space="0" w:color="auto"/>
            <w:left w:val="none" w:sz="0" w:space="0" w:color="auto"/>
            <w:bottom w:val="none" w:sz="0" w:space="0" w:color="auto"/>
            <w:right w:val="none" w:sz="0" w:space="0" w:color="auto"/>
          </w:divBdr>
        </w:div>
      </w:divsChild>
    </w:div>
    <w:div w:id="473646090">
      <w:bodyDiv w:val="1"/>
      <w:marLeft w:val="0"/>
      <w:marRight w:val="0"/>
      <w:marTop w:val="0"/>
      <w:marBottom w:val="0"/>
      <w:divBdr>
        <w:top w:val="none" w:sz="0" w:space="0" w:color="auto"/>
        <w:left w:val="none" w:sz="0" w:space="0" w:color="auto"/>
        <w:bottom w:val="none" w:sz="0" w:space="0" w:color="auto"/>
        <w:right w:val="none" w:sz="0" w:space="0" w:color="auto"/>
      </w:divBdr>
      <w:divsChild>
        <w:div w:id="108355598">
          <w:marLeft w:val="0"/>
          <w:marRight w:val="0"/>
          <w:marTop w:val="0"/>
          <w:marBottom w:val="0"/>
          <w:divBdr>
            <w:top w:val="none" w:sz="0" w:space="0" w:color="auto"/>
            <w:left w:val="none" w:sz="0" w:space="0" w:color="auto"/>
            <w:bottom w:val="none" w:sz="0" w:space="0" w:color="auto"/>
            <w:right w:val="none" w:sz="0" w:space="0" w:color="auto"/>
          </w:divBdr>
        </w:div>
      </w:divsChild>
    </w:div>
    <w:div w:id="514343041">
      <w:bodyDiv w:val="1"/>
      <w:marLeft w:val="0"/>
      <w:marRight w:val="0"/>
      <w:marTop w:val="0"/>
      <w:marBottom w:val="0"/>
      <w:divBdr>
        <w:top w:val="none" w:sz="0" w:space="0" w:color="auto"/>
        <w:left w:val="none" w:sz="0" w:space="0" w:color="auto"/>
        <w:bottom w:val="none" w:sz="0" w:space="0" w:color="auto"/>
        <w:right w:val="none" w:sz="0" w:space="0" w:color="auto"/>
      </w:divBdr>
      <w:divsChild>
        <w:div w:id="1540975708">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546527850">
      <w:bodyDiv w:val="1"/>
      <w:marLeft w:val="0"/>
      <w:marRight w:val="0"/>
      <w:marTop w:val="0"/>
      <w:marBottom w:val="0"/>
      <w:divBdr>
        <w:top w:val="none" w:sz="0" w:space="0" w:color="auto"/>
        <w:left w:val="none" w:sz="0" w:space="0" w:color="auto"/>
        <w:bottom w:val="none" w:sz="0" w:space="0" w:color="auto"/>
        <w:right w:val="none" w:sz="0" w:space="0" w:color="auto"/>
      </w:divBdr>
      <w:divsChild>
        <w:div w:id="101995697">
          <w:marLeft w:val="0"/>
          <w:marRight w:val="0"/>
          <w:marTop w:val="0"/>
          <w:marBottom w:val="0"/>
          <w:divBdr>
            <w:top w:val="none" w:sz="0" w:space="0" w:color="auto"/>
            <w:left w:val="none" w:sz="0" w:space="0" w:color="auto"/>
            <w:bottom w:val="none" w:sz="0" w:space="0" w:color="auto"/>
            <w:right w:val="none" w:sz="0" w:space="0" w:color="auto"/>
          </w:divBdr>
        </w:div>
      </w:divsChild>
    </w:div>
    <w:div w:id="644773953">
      <w:bodyDiv w:val="1"/>
      <w:marLeft w:val="0"/>
      <w:marRight w:val="0"/>
      <w:marTop w:val="0"/>
      <w:marBottom w:val="0"/>
      <w:divBdr>
        <w:top w:val="none" w:sz="0" w:space="0" w:color="auto"/>
        <w:left w:val="none" w:sz="0" w:space="0" w:color="auto"/>
        <w:bottom w:val="none" w:sz="0" w:space="0" w:color="auto"/>
        <w:right w:val="none" w:sz="0" w:space="0" w:color="auto"/>
      </w:divBdr>
      <w:divsChild>
        <w:div w:id="1431926913">
          <w:marLeft w:val="0"/>
          <w:marRight w:val="0"/>
          <w:marTop w:val="0"/>
          <w:marBottom w:val="0"/>
          <w:divBdr>
            <w:top w:val="none" w:sz="0" w:space="0" w:color="auto"/>
            <w:left w:val="none" w:sz="0" w:space="0" w:color="auto"/>
            <w:bottom w:val="none" w:sz="0" w:space="0" w:color="auto"/>
            <w:right w:val="none" w:sz="0" w:space="0" w:color="auto"/>
          </w:divBdr>
        </w:div>
      </w:divsChild>
    </w:div>
    <w:div w:id="700401354">
      <w:bodyDiv w:val="1"/>
      <w:marLeft w:val="0"/>
      <w:marRight w:val="0"/>
      <w:marTop w:val="0"/>
      <w:marBottom w:val="0"/>
      <w:divBdr>
        <w:top w:val="none" w:sz="0" w:space="0" w:color="auto"/>
        <w:left w:val="none" w:sz="0" w:space="0" w:color="auto"/>
        <w:bottom w:val="none" w:sz="0" w:space="0" w:color="auto"/>
        <w:right w:val="none" w:sz="0" w:space="0" w:color="auto"/>
      </w:divBdr>
      <w:divsChild>
        <w:div w:id="956644464">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07801050">
      <w:bodyDiv w:val="1"/>
      <w:marLeft w:val="0"/>
      <w:marRight w:val="0"/>
      <w:marTop w:val="0"/>
      <w:marBottom w:val="0"/>
      <w:divBdr>
        <w:top w:val="none" w:sz="0" w:space="0" w:color="auto"/>
        <w:left w:val="none" w:sz="0" w:space="0" w:color="auto"/>
        <w:bottom w:val="none" w:sz="0" w:space="0" w:color="auto"/>
        <w:right w:val="none" w:sz="0" w:space="0" w:color="auto"/>
      </w:divBdr>
      <w:divsChild>
        <w:div w:id="209022760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768240119">
      <w:bodyDiv w:val="1"/>
      <w:marLeft w:val="0"/>
      <w:marRight w:val="0"/>
      <w:marTop w:val="0"/>
      <w:marBottom w:val="0"/>
      <w:divBdr>
        <w:top w:val="none" w:sz="0" w:space="0" w:color="auto"/>
        <w:left w:val="none" w:sz="0" w:space="0" w:color="auto"/>
        <w:bottom w:val="none" w:sz="0" w:space="0" w:color="auto"/>
        <w:right w:val="none" w:sz="0" w:space="0" w:color="auto"/>
      </w:divBdr>
      <w:divsChild>
        <w:div w:id="1408191321">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49498529">
      <w:bodyDiv w:val="1"/>
      <w:marLeft w:val="0"/>
      <w:marRight w:val="0"/>
      <w:marTop w:val="0"/>
      <w:marBottom w:val="0"/>
      <w:divBdr>
        <w:top w:val="none" w:sz="0" w:space="0" w:color="auto"/>
        <w:left w:val="none" w:sz="0" w:space="0" w:color="auto"/>
        <w:bottom w:val="none" w:sz="0" w:space="0" w:color="auto"/>
        <w:right w:val="none" w:sz="0" w:space="0" w:color="auto"/>
      </w:divBdr>
      <w:divsChild>
        <w:div w:id="65225434">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120303733">
      <w:bodyDiv w:val="1"/>
      <w:marLeft w:val="0"/>
      <w:marRight w:val="0"/>
      <w:marTop w:val="0"/>
      <w:marBottom w:val="0"/>
      <w:divBdr>
        <w:top w:val="none" w:sz="0" w:space="0" w:color="auto"/>
        <w:left w:val="none" w:sz="0" w:space="0" w:color="auto"/>
        <w:bottom w:val="none" w:sz="0" w:space="0" w:color="auto"/>
        <w:right w:val="none" w:sz="0" w:space="0" w:color="auto"/>
      </w:divBdr>
      <w:divsChild>
        <w:div w:id="1183788777">
          <w:marLeft w:val="0"/>
          <w:marRight w:val="0"/>
          <w:marTop w:val="0"/>
          <w:marBottom w:val="0"/>
          <w:divBdr>
            <w:top w:val="none" w:sz="0" w:space="0" w:color="auto"/>
            <w:left w:val="none" w:sz="0" w:space="0" w:color="auto"/>
            <w:bottom w:val="none" w:sz="0" w:space="0" w:color="auto"/>
            <w:right w:val="none" w:sz="0" w:space="0" w:color="auto"/>
          </w:divBdr>
        </w:div>
      </w:divsChild>
    </w:div>
    <w:div w:id="1125349652">
      <w:bodyDiv w:val="1"/>
      <w:marLeft w:val="0"/>
      <w:marRight w:val="0"/>
      <w:marTop w:val="0"/>
      <w:marBottom w:val="0"/>
      <w:divBdr>
        <w:top w:val="none" w:sz="0" w:space="0" w:color="auto"/>
        <w:left w:val="none" w:sz="0" w:space="0" w:color="auto"/>
        <w:bottom w:val="none" w:sz="0" w:space="0" w:color="auto"/>
        <w:right w:val="none" w:sz="0" w:space="0" w:color="auto"/>
      </w:divBdr>
      <w:divsChild>
        <w:div w:id="2026907676">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358265538">
      <w:bodyDiv w:val="1"/>
      <w:marLeft w:val="0"/>
      <w:marRight w:val="0"/>
      <w:marTop w:val="0"/>
      <w:marBottom w:val="0"/>
      <w:divBdr>
        <w:top w:val="none" w:sz="0" w:space="0" w:color="auto"/>
        <w:left w:val="none" w:sz="0" w:space="0" w:color="auto"/>
        <w:bottom w:val="none" w:sz="0" w:space="0" w:color="auto"/>
        <w:right w:val="none" w:sz="0" w:space="0" w:color="auto"/>
      </w:divBdr>
      <w:divsChild>
        <w:div w:id="2023508505">
          <w:marLeft w:val="0"/>
          <w:marRight w:val="0"/>
          <w:marTop w:val="0"/>
          <w:marBottom w:val="0"/>
          <w:divBdr>
            <w:top w:val="none" w:sz="0" w:space="0" w:color="auto"/>
            <w:left w:val="none" w:sz="0" w:space="0" w:color="auto"/>
            <w:bottom w:val="none" w:sz="0" w:space="0" w:color="auto"/>
            <w:right w:val="none" w:sz="0" w:space="0" w:color="auto"/>
          </w:divBdr>
        </w:div>
      </w:divsChild>
    </w:div>
    <w:div w:id="1378966943">
      <w:bodyDiv w:val="1"/>
      <w:marLeft w:val="0"/>
      <w:marRight w:val="0"/>
      <w:marTop w:val="0"/>
      <w:marBottom w:val="0"/>
      <w:divBdr>
        <w:top w:val="none" w:sz="0" w:space="0" w:color="auto"/>
        <w:left w:val="none" w:sz="0" w:space="0" w:color="auto"/>
        <w:bottom w:val="none" w:sz="0" w:space="0" w:color="auto"/>
        <w:right w:val="none" w:sz="0" w:space="0" w:color="auto"/>
      </w:divBdr>
      <w:divsChild>
        <w:div w:id="1712610536">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20698092">
      <w:bodyDiv w:val="1"/>
      <w:marLeft w:val="0"/>
      <w:marRight w:val="0"/>
      <w:marTop w:val="0"/>
      <w:marBottom w:val="0"/>
      <w:divBdr>
        <w:top w:val="none" w:sz="0" w:space="0" w:color="auto"/>
        <w:left w:val="none" w:sz="0" w:space="0" w:color="auto"/>
        <w:bottom w:val="none" w:sz="0" w:space="0" w:color="auto"/>
        <w:right w:val="none" w:sz="0" w:space="0" w:color="auto"/>
      </w:divBdr>
      <w:divsChild>
        <w:div w:id="136995342">
          <w:marLeft w:val="0"/>
          <w:marRight w:val="0"/>
          <w:marTop w:val="0"/>
          <w:marBottom w:val="0"/>
          <w:divBdr>
            <w:top w:val="none" w:sz="0" w:space="0" w:color="auto"/>
            <w:left w:val="none" w:sz="0" w:space="0" w:color="auto"/>
            <w:bottom w:val="none" w:sz="0" w:space="0" w:color="auto"/>
            <w:right w:val="none" w:sz="0" w:space="0" w:color="auto"/>
          </w:divBdr>
        </w:div>
      </w:divsChild>
    </w:div>
    <w:div w:id="1538003397">
      <w:bodyDiv w:val="1"/>
      <w:marLeft w:val="0"/>
      <w:marRight w:val="0"/>
      <w:marTop w:val="0"/>
      <w:marBottom w:val="0"/>
      <w:divBdr>
        <w:top w:val="none" w:sz="0" w:space="0" w:color="auto"/>
        <w:left w:val="none" w:sz="0" w:space="0" w:color="auto"/>
        <w:bottom w:val="none" w:sz="0" w:space="0" w:color="auto"/>
        <w:right w:val="none" w:sz="0" w:space="0" w:color="auto"/>
      </w:divBdr>
      <w:divsChild>
        <w:div w:id="1275408466">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784768017">
      <w:bodyDiv w:val="1"/>
      <w:marLeft w:val="0"/>
      <w:marRight w:val="0"/>
      <w:marTop w:val="0"/>
      <w:marBottom w:val="0"/>
      <w:divBdr>
        <w:top w:val="none" w:sz="0" w:space="0" w:color="auto"/>
        <w:left w:val="none" w:sz="0" w:space="0" w:color="auto"/>
        <w:bottom w:val="none" w:sz="0" w:space="0" w:color="auto"/>
        <w:right w:val="none" w:sz="0" w:space="0" w:color="auto"/>
      </w:divBdr>
      <w:divsChild>
        <w:div w:id="1602255970">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 w:id="1967809710">
      <w:bodyDiv w:val="1"/>
      <w:marLeft w:val="0"/>
      <w:marRight w:val="0"/>
      <w:marTop w:val="0"/>
      <w:marBottom w:val="0"/>
      <w:divBdr>
        <w:top w:val="none" w:sz="0" w:space="0" w:color="auto"/>
        <w:left w:val="none" w:sz="0" w:space="0" w:color="auto"/>
        <w:bottom w:val="none" w:sz="0" w:space="0" w:color="auto"/>
        <w:right w:val="none" w:sz="0" w:space="0" w:color="auto"/>
      </w:divBdr>
      <w:divsChild>
        <w:div w:id="1369523191">
          <w:marLeft w:val="0"/>
          <w:marRight w:val="0"/>
          <w:marTop w:val="0"/>
          <w:marBottom w:val="0"/>
          <w:divBdr>
            <w:top w:val="none" w:sz="0" w:space="0" w:color="auto"/>
            <w:left w:val="none" w:sz="0" w:space="0" w:color="auto"/>
            <w:bottom w:val="none" w:sz="0" w:space="0" w:color="auto"/>
            <w:right w:val="none" w:sz="0" w:space="0" w:color="auto"/>
          </w:divBdr>
        </w:div>
      </w:divsChild>
    </w:div>
    <w:div w:id="2043630963">
      <w:bodyDiv w:val="1"/>
      <w:marLeft w:val="0"/>
      <w:marRight w:val="0"/>
      <w:marTop w:val="0"/>
      <w:marBottom w:val="0"/>
      <w:divBdr>
        <w:top w:val="none" w:sz="0" w:space="0" w:color="auto"/>
        <w:left w:val="none" w:sz="0" w:space="0" w:color="auto"/>
        <w:bottom w:val="none" w:sz="0" w:space="0" w:color="auto"/>
        <w:right w:val="none" w:sz="0" w:space="0" w:color="auto"/>
      </w:divBdr>
      <w:divsChild>
        <w:div w:id="997153962">
          <w:marLeft w:val="0"/>
          <w:marRight w:val="0"/>
          <w:marTop w:val="0"/>
          <w:marBottom w:val="0"/>
          <w:divBdr>
            <w:top w:val="none" w:sz="0" w:space="0" w:color="auto"/>
            <w:left w:val="none" w:sz="0" w:space="0" w:color="auto"/>
            <w:bottom w:val="none" w:sz="0" w:space="0" w:color="auto"/>
            <w:right w:val="none" w:sz="0" w:space="0" w:color="auto"/>
          </w:divBdr>
        </w:div>
      </w:divsChild>
    </w:div>
    <w:div w:id="2066295034">
      <w:bodyDiv w:val="1"/>
      <w:marLeft w:val="0"/>
      <w:marRight w:val="0"/>
      <w:marTop w:val="0"/>
      <w:marBottom w:val="0"/>
      <w:divBdr>
        <w:top w:val="none" w:sz="0" w:space="0" w:color="auto"/>
        <w:left w:val="none" w:sz="0" w:space="0" w:color="auto"/>
        <w:bottom w:val="none" w:sz="0" w:space="0" w:color="auto"/>
        <w:right w:val="none" w:sz="0" w:space="0" w:color="auto"/>
      </w:divBdr>
      <w:divsChild>
        <w:div w:id="1443301523">
          <w:marLeft w:val="0"/>
          <w:marRight w:val="0"/>
          <w:marTop w:val="0"/>
          <w:marBottom w:val="0"/>
          <w:divBdr>
            <w:top w:val="none" w:sz="0" w:space="0" w:color="auto"/>
            <w:left w:val="none" w:sz="0" w:space="0" w:color="auto"/>
            <w:bottom w:val="none" w:sz="0" w:space="0" w:color="auto"/>
            <w:right w:val="none" w:sz="0" w:space="0" w:color="auto"/>
          </w:divBdr>
        </w:div>
      </w:divsChild>
    </w:div>
    <w:div w:id="2110545797">
      <w:bodyDiv w:val="1"/>
      <w:marLeft w:val="0"/>
      <w:marRight w:val="0"/>
      <w:marTop w:val="0"/>
      <w:marBottom w:val="0"/>
      <w:divBdr>
        <w:top w:val="none" w:sz="0" w:space="0" w:color="auto"/>
        <w:left w:val="none" w:sz="0" w:space="0" w:color="auto"/>
        <w:bottom w:val="none" w:sz="0" w:space="0" w:color="auto"/>
        <w:right w:val="none" w:sz="0" w:space="0" w:color="auto"/>
      </w:divBdr>
      <w:divsChild>
        <w:div w:id="125786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munitsipalnoe-obrazovanie-2/postanovleniya/1688-ob-utverzhdenii-poryadka-sostavleniya-i-vedeniya-svodnoj-byudzhetnoj-rospisi-i-byudzhetnykh-rospisej-glavnykh-rasporyaditelej-sredstv-glavnykh-administratorov-istochnikov-finansirovaniya-defitsita-byudzheta-penskogo-sel-soveta-belovskogo-rajona-kurskoj-obla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16</Pages>
  <Words>6737</Words>
  <Characters>38402</Characters>
  <Application>Microsoft Office Word</Application>
  <DocSecurity>0</DocSecurity>
  <Lines>320</Lines>
  <Paragraphs>90</Paragraphs>
  <ScaleCrop>false</ScaleCrop>
  <Company>SPecialiST RePack</Company>
  <LinksUpToDate>false</LinksUpToDate>
  <CharactersWithSpaces>45049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41</cp:revision>
  <dcterms:created xsi:type="dcterms:W3CDTF">2025-02-11T13:06:00Z</dcterms:created>
  <dcterms:modified xsi:type="dcterms:W3CDTF">2025-02-11T13:45:00Z</dcterms:modified>
</cp:coreProperties>
</file>