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FD" w:rsidRPr="00D11CFD" w:rsidRDefault="00D11CFD" w:rsidP="00D11CFD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D11CFD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D11CFD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1666-administratsiya-penskogo-selsoveta-belovskogo-rajona-kurskoj-oblasti-postanovlenie-22-06-2020-goda-28-p-o-priznanii-utrativshim-silu-postanovleniya-administratsii-penskogo-selsoveta-belovskogo-rajona-kurskoj-oblasti-ot-17-05-2019-goda-31-ob-utverzhdenii-standartov-osushchestvleniya-vnutrennego-munitsipalnogo-finansovogo-kontrolya-administratsiej-penskogo-selsoveta-belovskogo-rajona-kurskoj-oblasti" </w:instrText>
      </w:r>
      <w:r w:rsidRPr="00D11CFD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D11CFD">
        <w:rPr>
          <w:rFonts w:ascii="Palatino Linotype" w:eastAsia="Times New Roman" w:hAnsi="Palatino Linotype" w:cs="Times New Roman"/>
          <w:color w:val="98A48E"/>
          <w:lang w:eastAsia="ru-RU"/>
        </w:rPr>
        <w:t>АДМИНИСТРАЦИЯ ПЕНСКОГО СЕЛЬСОВЕТА БЕЛОВСКОГО РАЙОНА КУРСКОЙ ОБЛАСТИ ПОСТАНОВЛЕНИЕ 22.06.2020 года № 28-п</w:t>
      </w:r>
      <w:proofErr w:type="gramStart"/>
      <w:r w:rsidRPr="00D11CFD">
        <w:rPr>
          <w:rFonts w:ascii="Palatino Linotype" w:eastAsia="Times New Roman" w:hAnsi="Palatino Linotype" w:cs="Times New Roman"/>
          <w:color w:val="98A48E"/>
          <w:lang w:eastAsia="ru-RU"/>
        </w:rPr>
        <w:t xml:space="preserve"> О</w:t>
      </w:r>
      <w:proofErr w:type="gramEnd"/>
      <w:r w:rsidRPr="00D11CFD">
        <w:rPr>
          <w:rFonts w:ascii="Palatino Linotype" w:eastAsia="Times New Roman" w:hAnsi="Palatino Linotype" w:cs="Times New Roman"/>
          <w:color w:val="98A48E"/>
          <w:lang w:eastAsia="ru-RU"/>
        </w:rPr>
        <w:t xml:space="preserve"> признании утратившим силу постановления Администрации </w:t>
      </w:r>
      <w:proofErr w:type="spellStart"/>
      <w:r w:rsidRPr="00D11CFD">
        <w:rPr>
          <w:rFonts w:ascii="Palatino Linotype" w:eastAsia="Times New Roman" w:hAnsi="Palatino Linotype" w:cs="Times New Roman"/>
          <w:color w:val="98A48E"/>
          <w:lang w:eastAsia="ru-RU"/>
        </w:rPr>
        <w:t>Пенского</w:t>
      </w:r>
      <w:proofErr w:type="spellEnd"/>
      <w:r w:rsidRPr="00D11CFD">
        <w:rPr>
          <w:rFonts w:ascii="Palatino Linotype" w:eastAsia="Times New Roman" w:hAnsi="Palatino Linotype" w:cs="Times New Roman"/>
          <w:color w:val="98A48E"/>
          <w:lang w:eastAsia="ru-RU"/>
        </w:rPr>
        <w:t xml:space="preserve"> сельсовета Беловского района Курской области от 17.05.2019 года № 31 «Об </w:t>
      </w:r>
      <w:proofErr w:type="spellStart"/>
      <w:r w:rsidRPr="00D11CFD">
        <w:rPr>
          <w:rFonts w:ascii="Palatino Linotype" w:eastAsia="Times New Roman" w:hAnsi="Palatino Linotype" w:cs="Times New Roman"/>
          <w:color w:val="98A48E"/>
          <w:lang w:eastAsia="ru-RU"/>
        </w:rPr>
        <w:t>утвержд</w:t>
      </w:r>
      <w:proofErr w:type="spellEnd"/>
      <w:r w:rsidRPr="00D11CFD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D11CFD" w:rsidRPr="00D11CFD" w:rsidRDefault="00D11CFD" w:rsidP="00D11CFD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АДМИНИСТРАЦИЯ ПЕНСКОГО СЕЛЬСОВЕТА БЕЛОВСКОГО РАЙОНА КУРСКОЙ ОБЛАСТИ ПОСТАНОВЛЕНИЕ 22.06.2020 года № 28-п</w:t>
      </w:r>
      <w:proofErr w:type="gram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О</w:t>
      </w:r>
      <w:proofErr w:type="gram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признании утратившим силу постановления Администрации </w:t>
      </w:r>
      <w:proofErr w:type="spell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 района Курской области от 17.05.2019 года № 31 «Об утверждении стандартов осуществления внутреннего муниципального финансового контроля Администрацией </w:t>
      </w:r>
      <w:proofErr w:type="spell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 района Курской области» В соответствии с частью 3 статьи 269.2 Бюджетного Кодекса Российской Федерации, Постановлением Правительства Российской Федерации от 06.02.2020 № 100 «</w:t>
      </w:r>
      <w:proofErr w:type="gram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рассмотрев предложение прокуратуры Беловского района Курской области от 23.03.2020 г. № 9-82в-2020, администрация </w:t>
      </w:r>
      <w:proofErr w:type="spell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 района ПОСТАНОВЛЯЕТ: 1.</w:t>
      </w:r>
      <w:proofErr w:type="gram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Признать утратившим силу постановление администрации </w:t>
      </w:r>
      <w:proofErr w:type="spell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 района Курской области от 17.05.2019 года № 31 «Об утверждении стандартов осуществления внутреннего муниципального финансового контроля Администрацией </w:t>
      </w:r>
      <w:proofErr w:type="spell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 района Курской области». 2. Контроль над исполнением настоящего постановления оставляю за собой. 3. Настоящее постановление вступает в силу с 01.07.2020 г. и подлежит размещению на официальном сайте муниципального образования «</w:t>
      </w:r>
      <w:proofErr w:type="spell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района Курской области в информационно-телекоммуникационной сети «Интернет». Глава </w:t>
      </w:r>
      <w:proofErr w:type="spellStart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D11CFD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 района А.И. Тищенко</w:t>
      </w:r>
    </w:p>
    <w:p w:rsidR="00D54D52" w:rsidRPr="00D11CFD" w:rsidRDefault="00D54D52" w:rsidP="00D11CFD"/>
    <w:sectPr w:rsidR="00D54D52" w:rsidRPr="00D11CF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30"/>
  </w:num>
  <w:num w:numId="6">
    <w:abstractNumId w:val="16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7"/>
  </w:num>
  <w:num w:numId="12">
    <w:abstractNumId w:val="22"/>
  </w:num>
  <w:num w:numId="13">
    <w:abstractNumId w:val="29"/>
  </w:num>
  <w:num w:numId="14">
    <w:abstractNumId w:val="26"/>
  </w:num>
  <w:num w:numId="15">
    <w:abstractNumId w:val="6"/>
  </w:num>
  <w:num w:numId="16">
    <w:abstractNumId w:val="4"/>
  </w:num>
  <w:num w:numId="17">
    <w:abstractNumId w:val="23"/>
  </w:num>
  <w:num w:numId="18">
    <w:abstractNumId w:val="8"/>
  </w:num>
  <w:num w:numId="19">
    <w:abstractNumId w:val="27"/>
  </w:num>
  <w:num w:numId="20">
    <w:abstractNumId w:val="12"/>
  </w:num>
  <w:num w:numId="21">
    <w:abstractNumId w:val="21"/>
  </w:num>
  <w:num w:numId="22">
    <w:abstractNumId w:val="10"/>
  </w:num>
  <w:num w:numId="23">
    <w:abstractNumId w:val="15"/>
  </w:num>
  <w:num w:numId="24">
    <w:abstractNumId w:val="31"/>
  </w:num>
  <w:num w:numId="25">
    <w:abstractNumId w:val="0"/>
  </w:num>
  <w:num w:numId="26">
    <w:abstractNumId w:val="20"/>
  </w:num>
  <w:num w:numId="27">
    <w:abstractNumId w:val="9"/>
  </w:num>
  <w:num w:numId="28">
    <w:abstractNumId w:val="19"/>
  </w:num>
  <w:num w:numId="29">
    <w:abstractNumId w:val="28"/>
  </w:num>
  <w:num w:numId="30">
    <w:abstractNumId w:val="11"/>
  </w:num>
  <w:num w:numId="31">
    <w:abstractNumId w:val="5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170936"/>
    <w:rsid w:val="0019752A"/>
    <w:rsid w:val="0026468A"/>
    <w:rsid w:val="002B4853"/>
    <w:rsid w:val="003617E1"/>
    <w:rsid w:val="00401BBA"/>
    <w:rsid w:val="00461DF1"/>
    <w:rsid w:val="00477937"/>
    <w:rsid w:val="004A3A63"/>
    <w:rsid w:val="004B2E4F"/>
    <w:rsid w:val="004D3C3C"/>
    <w:rsid w:val="00532A2A"/>
    <w:rsid w:val="006047BF"/>
    <w:rsid w:val="00606328"/>
    <w:rsid w:val="006077A7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706A1"/>
    <w:rsid w:val="008C712D"/>
    <w:rsid w:val="008F0045"/>
    <w:rsid w:val="00917E54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77FCF"/>
    <w:rsid w:val="00CA7C1A"/>
    <w:rsid w:val="00CE479E"/>
    <w:rsid w:val="00D11CFD"/>
    <w:rsid w:val="00D54D52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375</Words>
  <Characters>2142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47</cp:revision>
  <dcterms:created xsi:type="dcterms:W3CDTF">2025-02-11T13:06:00Z</dcterms:created>
  <dcterms:modified xsi:type="dcterms:W3CDTF">2025-02-11T13:47:00Z</dcterms:modified>
</cp:coreProperties>
</file>