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3C" w:rsidRDefault="004D3C3C" w:rsidP="004D3C3C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2249-administratsiya-penskogo-sel-soveta-belovskogo-rajona-kurskoj-oblasti-postanovlenie-ot-24-dekabrya-2021-goda-64-p-ob-utverzhdenii-pravil-vneseniya-izmenenij-v-perechen-glavnykh-administratorov-dokhodov-byudzheta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ПОСТАНОВЛЕНИЕ от 24 декабря 2021 года № 64-П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б утверждении Правил внесения изменений в перечень главных администраторов доходов бюджета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сельсовет»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АДМИНИСТРАЦИЯ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ПЕНСКОГО СЕЛЬСОВЕТА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 РАЙОНА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КУРСКОЙ ОБЛАСТИ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ПОСТАНОВЛЕНИЕ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от 24 декабря 2021 года № 64-П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Об утверждении Правил внесения изменений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в перечень главных администраторов доходов бюджета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сельсовет»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 района Курской области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      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    </w:t>
      </w:r>
      <w:proofErr w:type="gramStart"/>
      <w:r>
        <w:rPr>
          <w:rFonts w:ascii="Verdana" w:hAnsi="Verdana"/>
          <w:color w:val="292D24"/>
          <w:sz w:val="12"/>
          <w:szCs w:val="12"/>
        </w:rPr>
        <w:t>В соответствии со статьей 160.1 Бюджетного кодекса Российской Федерации и 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  ПОСТАНОВЛЯЕТ: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 1.  Утвердить прилагаемые Правила   внесения изменений в перечень главных администраторов доходов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области.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 2.    </w:t>
      </w:r>
      <w:proofErr w:type="gramStart"/>
      <w:r>
        <w:rPr>
          <w:rFonts w:ascii="Verdana" w:hAnsi="Verdana"/>
          <w:color w:val="292D24"/>
          <w:sz w:val="12"/>
          <w:szCs w:val="12"/>
        </w:rPr>
        <w:t>Контроль за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исполнением настоящего постановления оставляю за собой.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 3. 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 на 2022 год и плановый период 2023 и 2024 годов.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Глава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                                                         А.И. Тищенко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УТВЕРЖДЕНЫ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Постановлением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 Курской области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От 24 декабря № 64-П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Правила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Внесения изменений в перечень главных администраторов доходов бюджета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       Настоящие Правила устанавливают порядок и сроки внесения изменений в перечень главных администраторов доходов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области, утвержденный администрацией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(далее – перечень главных администраторов).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2.       Внесение изменений в перечень главных администраторов осуществляется в следующих случаях: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а) изменения состава главных администраторов доходов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области;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б) изменения кода и (или) наименования кода классификации доходов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области;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в) необходимость включения в Перечень кода вида (подвида) доходов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области;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>3. В случае, указанных в пункте 2 настоящих Правил, органами местного самоуправления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области, осуществляющими бюджетные полномочия главных администраторов доходов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области, в </w:t>
      </w:r>
      <w:proofErr w:type="gramStart"/>
      <w:r>
        <w:rPr>
          <w:rFonts w:ascii="Verdana" w:hAnsi="Verdana"/>
          <w:color w:val="292D24"/>
          <w:sz w:val="12"/>
          <w:szCs w:val="12"/>
        </w:rPr>
        <w:t>срок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не превышающий 10 календарных дней со дня внесения соответствующих изменений в законодательные и иные правовые акты Российской Федерации.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4.  Администрация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области, в течени</w:t>
      </w:r>
      <w:proofErr w:type="gramStart"/>
      <w:r>
        <w:rPr>
          <w:rFonts w:ascii="Verdana" w:hAnsi="Verdana"/>
          <w:color w:val="292D24"/>
          <w:sz w:val="12"/>
          <w:szCs w:val="12"/>
        </w:rPr>
        <w:t>и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10 рабочих дней готовит проект правового акта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о внесении изменений в Перечень.</w:t>
      </w:r>
    </w:p>
    <w:p w:rsidR="004D3C3C" w:rsidRDefault="004D3C3C" w:rsidP="004D3C3C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5. Подготовленный администрацией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проект правового акта принимается в порядке, установленном Регламентом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</w:t>
      </w:r>
    </w:p>
    <w:p w:rsidR="00D54D52" w:rsidRPr="004D3C3C" w:rsidRDefault="00D54D52" w:rsidP="004D3C3C"/>
    <w:sectPr w:rsidR="00D54D52" w:rsidRPr="004D3C3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D3C3C"/>
    <w:rsid w:val="00606328"/>
    <w:rsid w:val="006B7127"/>
    <w:rsid w:val="00726FD5"/>
    <w:rsid w:val="0078576E"/>
    <w:rsid w:val="007876AE"/>
    <w:rsid w:val="008F0045"/>
    <w:rsid w:val="00944129"/>
    <w:rsid w:val="00967E7E"/>
    <w:rsid w:val="009C75BB"/>
    <w:rsid w:val="00B121E8"/>
    <w:rsid w:val="00B43CF8"/>
    <w:rsid w:val="00C71405"/>
    <w:rsid w:val="00D54D52"/>
    <w:rsid w:val="00F235C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674</Words>
  <Characters>3845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2025-02-11T13:06:00Z</dcterms:created>
  <dcterms:modified xsi:type="dcterms:W3CDTF">2025-02-11T13:11:00Z</dcterms:modified>
</cp:coreProperties>
</file>