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3" w:rsidRDefault="00446803" w:rsidP="0044680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26 декабря 2022 года № 4/8-РС О внесении изменений и дополнений в решение Собрания депутатов Пенского сельсовета Беловского района Курской области от 24.12.2021 года № 5</w:t>
        </w:r>
      </w:hyperlink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26 декабря 2022 года № 4/8-РС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24.12.2021 года № 54/156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2022 и плановый период 2023 и 2024 годы»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2022 год и плановый период 2023 и 2024годов» Собрание депутатов РЕШИЛО: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в решение Собрания депутатов муниципального образования «Пенский сельсовет» Беловского района Курской области от 24.12.2021 года № 54/156 «О бюджете муниципального образования «Пенский сельсовет» на 2022 год и плановый период 2023 и 2024 годов» (в редакции Решения Собрания депутатов Пенского сельсовета Беловского района Курской области от 24.01.2022года № 55/158; от </w:t>
      </w:r>
      <w:r>
        <w:rPr>
          <w:rFonts w:ascii="Verdana" w:hAnsi="Verdana"/>
          <w:color w:val="292D24"/>
          <w:sz w:val="20"/>
          <w:szCs w:val="20"/>
        </w:rPr>
        <w:lastRenderedPageBreak/>
        <w:t>01.02.2022 года № 56/163; 20.04.2022 года № 58/170; № 61/178 от 29.07.2022 года) следующие изменения и дополнения: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1.1. В статью 1 пункт 1 слова «общий объем доходов местного бюджета в сумме 19 703 734 рублей 00 копейка» заменить словами «общий объем доходов местного бюджета в сумме 21 356 247 рублей 00 копейки».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«общий объем расходов местного бюджета в сумме 19 959 988 рубля 21 копейка» заменить словами «общий объем расходов местного бюджета в сумме 21 612 500 рублей 21 копейка».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2. Приложения №1,3,5,7,9 изложить в новой редакции /прилагается/</w:t>
      </w:r>
    </w:p>
    <w:p w:rsidR="00446803" w:rsidRDefault="00446803" w:rsidP="00446803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7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 Настоящее решение вступает в силу после его официального опубликования в установленном порядке.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 Н.В. Гурьева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    А.И. Тищенко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26.12.2022г. № 4/8-РС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2022 год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1260"/>
        <w:gridCol w:w="1261"/>
        <w:gridCol w:w="5174"/>
        <w:gridCol w:w="1443"/>
        <w:gridCol w:w="131"/>
      </w:tblGrid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256 253,21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80 253,21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21 612 500,21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Приложение №3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26.12.2022г. № 4/8-РС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  НА 2022 ГОД.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9"/>
        <w:gridCol w:w="5616"/>
        <w:gridCol w:w="1335"/>
      </w:tblGrid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21 356 247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2 105 384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1 01 00000 00 0000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289 590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289 590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289 502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1 815 794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72 195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72 195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1 743 599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1 406 552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1 406 552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337 047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337 047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19 250 863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19 250 863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473 660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1 834 574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1 834 574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2 02 25513 00 0000 150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2 02 25513 10 0000 150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11 401 151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2 02  20000 00 0000 150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5 192 977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5 026 477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5 026 477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21 356 247</w:t>
            </w:r>
          </w:p>
        </w:tc>
      </w:tr>
    </w:tbl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26.12.2022г. № 4/8-РС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24 декабря 2021 года № 54/156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7"/>
        <w:gridCol w:w="345"/>
        <w:gridCol w:w="345"/>
        <w:gridCol w:w="800"/>
        <w:gridCol w:w="442"/>
        <w:gridCol w:w="1691"/>
      </w:tblGrid>
      <w:tr w:rsidR="00446803" w:rsidTr="0044680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2022 год</w:t>
            </w:r>
          </w:p>
        </w:tc>
      </w:tr>
      <w:tr w:rsidR="00446803" w:rsidTr="0044680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46803" w:rsidTr="00446803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21 612 500,21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1 977 736,21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729 343,21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666 523,21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"Реализация Федерального закона от 24 июля 2007 года № 221-ФЗ "О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07 2 03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6 152 550,00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оплату труда работников учреждений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5 364 362,00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5 364 362,00</w:t>
            </w:r>
          </w:p>
        </w:tc>
      </w:tr>
    </w:tbl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26.12.2022г. № 4/8-РС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«О бюджете муниципального образования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БЕЛОВСКОГО РАЙОНА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 НА 2022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446803" w:rsidRDefault="00446803" w:rsidP="0044680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46803" w:rsidRDefault="00446803" w:rsidP="00446803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0"/>
        <w:gridCol w:w="131"/>
        <w:gridCol w:w="442"/>
        <w:gridCol w:w="345"/>
        <w:gridCol w:w="345"/>
        <w:gridCol w:w="784"/>
        <w:gridCol w:w="442"/>
        <w:gridCol w:w="1691"/>
      </w:tblGrid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21 612 500,21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1 977 736,21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519 901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655 037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Внепрограммная деятельность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729 343,21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функционирования местных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47 820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666 523,21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97 989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9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5 625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07 3 00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187 500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19 179 150,00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6 152 550,00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250 512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537 676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5 364 362,00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5 364 362,00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к Решению собрания депутатов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26.12.2022г. № 4/8-РС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24 декабря 2021 года № 54/156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2022 год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2023 и 2024 годов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2022 год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9"/>
        <w:gridCol w:w="868"/>
        <w:gridCol w:w="442"/>
        <w:gridCol w:w="1691"/>
      </w:tblGrid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21 612 500,21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19 536 775,00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19 177 150,00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6 152 550,00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250 512,00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13 024 600,00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13 024 600,00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A1 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13 024 600,00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537 676,00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537 676,00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5 364 362,00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5 364 362,00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354 000,00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166 500,00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"Реализация Федерального закона от 24 июля 2007 года № 221-ФЗ "О государственном кадастре недвижимости"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166 500,00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116 550,00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116 550,00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49 950,00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49 950,00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187 500,00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187 500,00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187 500,00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187 500,00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 </w:t>
            </w:r>
            <w:hyperlink r:id="rId10" w:history="1">
              <w:r>
                <w:rPr>
                  <w:rStyle w:val="a8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8"/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5 625,00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5 625,00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5 625,00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5 625,00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5 625,00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2 075 725,21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Обеспечение функционирования главы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71 0 00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519 901,00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519 901,00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519 901,00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519 901,00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715 312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715 312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667 492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681 523,21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666 523,21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157 989,00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97 989,00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97 989,00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97 989,00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 выборов в представительные органы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</w:tr>
      <w:tr w:rsidR="00446803" w:rsidTr="0044680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6803" w:rsidRDefault="00446803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</w:tr>
    </w:tbl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446803" w:rsidRDefault="00446803" w:rsidP="0044680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446803" w:rsidRDefault="008B3D56" w:rsidP="00446803">
      <w:pPr>
        <w:rPr>
          <w:szCs w:val="28"/>
        </w:rPr>
      </w:pPr>
    </w:p>
    <w:sectPr w:rsidR="008B3D56" w:rsidRPr="0044680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0507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http://admpe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2553-sobranie-deputatov-penskogo-sel-soveta-belovskogo-rajona-kurskoj-oblasti-reshenie-ot-26-dekabrya-2022-goda-4-8-rs-o-vnesenii-izmenenij-i-dopolnenij-v-reshenie-sobraniya-deputatov-penskogo-sel-soveta-belovskogo-rajona-kurskoj-oblasti-ot-24-12-2021-goda-54-156-o-byudzhete-munitsipal-nogo-obrazovaniya-penskij-sel-sovet-na-2022-i-planovyj-period-2023-i-2024-god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57A9-DA4A-4CED-92A4-1B3AA22E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34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61</cp:revision>
  <cp:lastPrinted>2025-02-07T07:46:00Z</cp:lastPrinted>
  <dcterms:created xsi:type="dcterms:W3CDTF">2024-08-30T09:05:00Z</dcterms:created>
  <dcterms:modified xsi:type="dcterms:W3CDTF">2025-02-12T08:08:00Z</dcterms:modified>
</cp:coreProperties>
</file>