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2D" w:rsidRDefault="00386C2D" w:rsidP="00386C2D">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26 декабря 2022 г. № 4/7-РС О БЮДЖЕТЕ МУНИЦИПАЛЬНОГО ОБРАЗОВАНИЯ «ПЕНСКИЙ СЕЛЬСОВЕТ» БЕЛОВСКОГО РАЙОНА КУРСКОЙ ОБЛАСТИ НА 2023 ГОД И НА ПЛАНОВЫЙ ПЕРИОД 2024 И 2025</w:t>
        </w:r>
      </w:hyperlink>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26 декабря 2022 г.    № 4/7-РС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 «ПЕНСКИЙ СЕЛЬСОВЕТ» БЕЛОВСКОГО РАЙОНА КУРСКОЙ ОБЛАСТИ НА 2023 ГОД 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1.</w:t>
      </w:r>
      <w:r>
        <w:rPr>
          <w:rStyle w:val="a8"/>
          <w:rFonts w:ascii="Verdana" w:hAnsi="Verdana"/>
          <w:color w:val="292D24"/>
          <w:sz w:val="20"/>
          <w:szCs w:val="20"/>
        </w:rPr>
        <w:t> Основные характеристики бюджета муниципального образования «Пенский сельсовет» 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основные характеристики бюджета муниципального образования «Пенский сельсовет» Беловского района Курской области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прогнозируемый общий объем доходов местного бюджета в сумме 4 800 132 рубля;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расходов местного бюджета в сумме 5 012 530 рубля;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Дефицит местного бюджета на 2023 год в сумме 212 398 рублей.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основные характеристики бюджета на 2024 и 2025 годы:</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прогнозируемый общий объем доходов местного бюджета на 2024 год в сумме 2 664 980 рублей, на 2025 год в сумме 2 641 952 рубля;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общий объем расходов на 2024 год в сумме 2 452 582 рублей, в том числе условно утвержденные расходы в сумме 58 382 рубля на 2025 год в сумме 2 641 952 рубля, в том числе условно утвержденные расходы в сумме 126 021 рубль.</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Профицит местного бюджета на 2024 год в сумме -212 398 рублей, дефицит (профицит) местного бюджета на 2025 год в сумме 0 рублей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2. </w:t>
      </w:r>
      <w:r>
        <w:rPr>
          <w:rStyle w:val="a8"/>
          <w:rFonts w:ascii="Verdana" w:hAnsi="Verdana"/>
          <w:color w:val="292D24"/>
          <w:sz w:val="20"/>
          <w:szCs w:val="20"/>
        </w:rPr>
        <w:t>Источники финансирования бюджета муниципального образования «Пенский сельсовет» 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1.Установить источники финансирования дефицита бюджета муниципального образования «Пенский сельсовет» Беловского района Курской: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2023 год на плановый период 2024 и 2025 годов согласно </w:t>
      </w:r>
      <w:r>
        <w:rPr>
          <w:rStyle w:val="a8"/>
          <w:rFonts w:ascii="Verdana" w:hAnsi="Verdana"/>
          <w:color w:val="292D24"/>
          <w:sz w:val="20"/>
          <w:szCs w:val="20"/>
        </w:rPr>
        <w:t>приложению № 1</w:t>
      </w:r>
      <w:r>
        <w:rPr>
          <w:rFonts w:ascii="Verdana" w:hAnsi="Verdana"/>
          <w:color w:val="292D24"/>
          <w:sz w:val="20"/>
          <w:szCs w:val="20"/>
        </w:rPr>
        <w:t> к настоящему Решению.</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3.</w:t>
      </w:r>
      <w:r>
        <w:rPr>
          <w:rStyle w:val="a8"/>
          <w:rFonts w:ascii="Verdana" w:hAnsi="Verdana"/>
          <w:color w:val="292D24"/>
          <w:sz w:val="20"/>
          <w:szCs w:val="20"/>
        </w:rPr>
        <w:t> Особенности администрирования доходов бюджета муниципального образования «Пенский сельсовет» Беловского района Курской области в 2023 году и в плановом периоде 2024-2025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Установить, что поступающие добровольные взносы и пожертвования «безвозмездные перечисления» казенным учреждениям (за исключением органов муниципальной власти)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 за исключением расходов на содержание органов муниципальной власти.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Установить, что инициативные платежи, поступающие в бюджеты муниципального образования в полном объеме, зачисляются в доход муниципального образования и направляются на финансирование получателей бюджетных средств согласно цели их предоставления.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4. </w:t>
      </w:r>
      <w:r>
        <w:rPr>
          <w:rStyle w:val="a8"/>
          <w:rFonts w:ascii="Verdana" w:hAnsi="Verdana"/>
          <w:color w:val="292D24"/>
          <w:sz w:val="20"/>
          <w:szCs w:val="20"/>
        </w:rPr>
        <w:t>Прогнозируемое поступление доходов бюджета муниципального образования «Пенский сельсовет» Беловского района Курской области в 2023 году и плановом периоде 2024-2025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2023 год на плановый период 2024 и 2025 годов согласно </w:t>
      </w:r>
      <w:r>
        <w:rPr>
          <w:rStyle w:val="a8"/>
          <w:rFonts w:ascii="Verdana" w:hAnsi="Verdana"/>
          <w:color w:val="292D24"/>
          <w:sz w:val="20"/>
          <w:szCs w:val="20"/>
        </w:rPr>
        <w:t>приложению № 2</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настоящему Решению.</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Статья 5. </w:t>
      </w:r>
      <w:r>
        <w:rPr>
          <w:rStyle w:val="a8"/>
          <w:rFonts w:ascii="Verdana" w:hAnsi="Verdana"/>
          <w:color w:val="292D24"/>
          <w:sz w:val="20"/>
          <w:szCs w:val="20"/>
        </w:rPr>
        <w:t>Бюджетные ассигнования бюджета муниципального образования «Пенский сельсовет» Беловского района Курской области на 2023 год и плановый период 2024-2025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2023 год на плановый период 2024 и 2025 годов согласно </w:t>
      </w:r>
      <w:r>
        <w:rPr>
          <w:rStyle w:val="a8"/>
          <w:rFonts w:ascii="Verdana" w:hAnsi="Verdana"/>
          <w:color w:val="292D24"/>
          <w:sz w:val="20"/>
          <w:szCs w:val="20"/>
        </w:rPr>
        <w:t>приложению № 3</w:t>
      </w:r>
      <w:r>
        <w:rPr>
          <w:rFonts w:ascii="Verdana" w:hAnsi="Verdana"/>
          <w:color w:val="292D24"/>
          <w:sz w:val="20"/>
          <w:szCs w:val="20"/>
        </w:rPr>
        <w:t> к настоящему Решению.</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ведомственную структуру расходов бюджета муниципального на 2023 год на плановый период 2024 и 2025 годов согласно </w:t>
      </w:r>
      <w:r>
        <w:rPr>
          <w:rStyle w:val="a8"/>
          <w:rFonts w:ascii="Verdana" w:hAnsi="Verdana"/>
          <w:color w:val="292D24"/>
          <w:sz w:val="20"/>
          <w:szCs w:val="20"/>
        </w:rPr>
        <w:t>приложению № 4</w:t>
      </w:r>
      <w:r>
        <w:rPr>
          <w:rFonts w:ascii="Verdana" w:hAnsi="Verdana"/>
          <w:color w:val="292D24"/>
          <w:sz w:val="20"/>
          <w:szCs w:val="20"/>
        </w:rPr>
        <w:t> к настоящему Решению.</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Утвердить распределение бюджетных ассигнований по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2023 год на плановый период 2024 и 2025 годов согласно </w:t>
      </w:r>
      <w:r>
        <w:rPr>
          <w:rStyle w:val="a8"/>
          <w:rFonts w:ascii="Verdana" w:hAnsi="Verdana"/>
          <w:color w:val="292D24"/>
          <w:sz w:val="20"/>
          <w:szCs w:val="20"/>
        </w:rPr>
        <w:t>приложению № 5</w:t>
      </w:r>
      <w:r>
        <w:rPr>
          <w:rFonts w:ascii="Verdana" w:hAnsi="Verdana"/>
          <w:color w:val="292D24"/>
          <w:sz w:val="20"/>
          <w:szCs w:val="20"/>
        </w:rPr>
        <w:t> к настоящему Решению.</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Утвердить размер резервного фонда Администрации Пенского сельсовета на 2023 год в сумме 1 182 рубля, на 2024 год в сумме 50 000 рублей, на 2025 год в сумме 50 000 рублей.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6. </w:t>
      </w:r>
      <w:r>
        <w:rPr>
          <w:rStyle w:val="a8"/>
          <w:rFonts w:ascii="Verdana" w:hAnsi="Verdana"/>
          <w:color w:val="292D24"/>
          <w:sz w:val="20"/>
          <w:szCs w:val="20"/>
        </w:rPr>
        <w:t>Особенности использования бюджета муниципального образования «Пенский сельсовет» Беловского района Курской области в 2023 году</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Остатки средств местного бюджета по состоянию на 1 января 2023 года на счете местного бюджета, образовавшиеся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6.2. Установить, что в соответствии с пунктом 3 статьи 217 Бюджетного кодекса Российской Федерации в 2023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муниципального образования «Пенский сельсовет» Беловского района Курской области в случае принятия региональными органами власти решений по предоставлению </w:t>
      </w:r>
      <w:r>
        <w:rPr>
          <w:rFonts w:ascii="Verdana" w:hAnsi="Verdana"/>
          <w:color w:val="292D24"/>
          <w:sz w:val="20"/>
          <w:szCs w:val="20"/>
        </w:rPr>
        <w:lastRenderedPageBreak/>
        <w:t>субсидий и иных межбюджетных трансфертов из областного бюджета и бюджета муниципального района.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1)реорганизация муниципальных учреждений;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2)применение бюджетных мер принуждения, предусмотренных главой 30 Бюджетного кодекса Российской Федерации;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перераспределение бюджетных ассигнований, предусмотренных на оплату труда муниципальных служащих Пенского сельсовета Беловского района Курской области, между главными распорядителями средств местного бюджета, разделами, подразделами, целевыми статьями, видами расходов классификации расходов бюджета в случае принятия Главой Пенского сельсовета Беловского района решений о сокращении численности муниципальных служащих;</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изменение программных (непрограммных) направлений расходов, подпрограмм, основных мероприятий целевых статей расходов;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перераспределение бюджетных ассигнований на приоритетные проекты (программы), национальные проекты, осуществляемые в рамках муниципальных программ Пенского сельсовета Беловского района Курской области, в пределах объемов, предусмотренных на реализацию соответствующих муниципальных программ Пенского сельсовета 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перераспределение бюджетных ассигнований между главными распорядителями средств бюджета муниципальных  программ муниципального образования «Пенский сельсовет» Беловского района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муниципальных  программ муниципального образования «Пенский сельсовет» Беловского района Курской области, в порядке, установленном Администрацией Пенского сельсовета 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муниципального образования «Пенский сельсовет» Беловского района Курской области из областного бюджета и бюджета муниципального района, в пределах объема бюджетных ассигнований, предусмотренных по соответствующей муниципальной программе муниципального образования «Пенский сельсовет» 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6.4. Установить, что получатель средств бюджета вправе предусматривать авансовые платежи: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 заключении договоров (муниципальных контрактов) на поставку товаров (работ, услуг) в размерах:</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100 процентов суммы договора (муниципального контракта) - по договорам (контрактам):</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оплате расходов по участию сборных команд Пенского сельсовета Беловского района Курской области, отдельных спортсменов в соревнованиях и учебно-тренировочных сборах, команд Пенского сельсовета Беловского района Курской области в областных массовых мероприятиях школьников, обучающихся профессиональных образовательных организаций;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оказании услуг связи, о подписке на печатные и электронные  издания, о прохождении профессиональной переподготовки,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муниципального образования, о проведении государственной экологической экспертизы материалов.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7. Межбюджетные трансферты бюджетам муниципальных образований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Утвердить общий объем бюджетных ассигнований на предоставление иных межбюджетных трансфертов бюджету муниципального района «Беловский район» </w:t>
      </w:r>
      <w:r>
        <w:rPr>
          <w:rFonts w:ascii="Verdana" w:hAnsi="Verdana"/>
          <w:color w:val="292D24"/>
          <w:sz w:val="20"/>
          <w:szCs w:val="20"/>
        </w:rPr>
        <w:lastRenderedPageBreak/>
        <w:t>Курской области на 2023 год – 47820,00 рублей, 2024 год- 47820,00 рублей, на 2025 год – 47820,00 рублей.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8. Привлечение бюджетных кредитов и кредитов коммерческих банков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Беловского района Курской области в 2023 году и плановом периоде 2024 и 2025 годов вправе привлекать  бюджетные кредиты на финансирование кассовых разрывов и погашение долговых обязательств.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9. Муниципальный долг муниципального образования «Пенский сельсовет» 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1.Установить объем муниципального долга на 2023 год в сумме 1 061 989 рублей, на 2024 год 1 068 457 рублей, на 2025 год 1 071 351 рубль.</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2.Установить верхний предел муниципального долга муниципального образования «Пенский сельсовет» Беловского района Курской области на 1 января 2024 года по долговым обязательствам муниципального образования «Пенский сельсовет» Беловского района Курской области в сумме 212 398 рублей, в том числе по муниципальным гарантиям 0 рублей.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Установить верхний предел муниципального долга муниципального образования «Пенский сельсовет» Беловского района Курской области на 1 января 2025 года по долговым обязательствам муниципального образования «Пенский сельсовет» Беловского района Курской области в сумме 0 тыс. рублей, в том числе по муниципальным гарантиям 0 рублей.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Установить верхний предел муниципального долга муниципального образования «Пенский сельсовет» Беловского района Курской области на 1 января 2026 года по долговым обязательствам муниципального образования «Пенский сельсовет» Беловского района  в сумме 0 тыс. рублей, в том числе по муниципальным гарантиям 0 рублей.</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программу муниципальных внутренних заимствований на 2023 год согласно </w:t>
      </w:r>
      <w:r>
        <w:rPr>
          <w:rStyle w:val="a8"/>
          <w:rFonts w:ascii="Verdana" w:hAnsi="Verdana"/>
          <w:color w:val="292D24"/>
          <w:sz w:val="20"/>
          <w:szCs w:val="20"/>
        </w:rPr>
        <w:t>приложению № 6</w:t>
      </w:r>
      <w:r>
        <w:rPr>
          <w:rFonts w:ascii="Verdana" w:hAnsi="Verdana"/>
          <w:color w:val="292D24"/>
          <w:sz w:val="20"/>
          <w:szCs w:val="20"/>
        </w:rPr>
        <w:t> к настоящему Решению и программу муниципальных внутренних заимствований на плановый период 2024 и 2025 годов согласно </w:t>
      </w:r>
      <w:r>
        <w:rPr>
          <w:rStyle w:val="a8"/>
          <w:rFonts w:ascii="Verdana" w:hAnsi="Verdana"/>
          <w:color w:val="292D24"/>
          <w:sz w:val="20"/>
          <w:szCs w:val="20"/>
        </w:rPr>
        <w:t>приложению № 7</w:t>
      </w:r>
      <w:r>
        <w:rPr>
          <w:rFonts w:ascii="Verdana" w:hAnsi="Verdana"/>
          <w:color w:val="292D24"/>
          <w:sz w:val="20"/>
          <w:szCs w:val="20"/>
        </w:rPr>
        <w:t>.</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Утвердить программу муниципальных гарантий на 2023 согласно </w:t>
      </w:r>
      <w:r>
        <w:rPr>
          <w:rStyle w:val="a8"/>
          <w:rFonts w:ascii="Verdana" w:hAnsi="Verdana"/>
          <w:color w:val="292D24"/>
          <w:sz w:val="20"/>
          <w:szCs w:val="20"/>
        </w:rPr>
        <w:t>приложению № 8</w:t>
      </w:r>
      <w:r>
        <w:rPr>
          <w:rFonts w:ascii="Verdana" w:hAnsi="Verdana"/>
          <w:color w:val="292D24"/>
          <w:sz w:val="20"/>
          <w:szCs w:val="20"/>
        </w:rPr>
        <w:t> к настоящему Решению и программу муниципальных гарантий на плановый период 2024 и 2025 годов согласно </w:t>
      </w:r>
      <w:r>
        <w:rPr>
          <w:rStyle w:val="a8"/>
          <w:rFonts w:ascii="Verdana" w:hAnsi="Verdana"/>
          <w:color w:val="292D24"/>
          <w:sz w:val="20"/>
          <w:szCs w:val="20"/>
        </w:rPr>
        <w:t>приложению № 9</w:t>
      </w:r>
      <w:r>
        <w:rPr>
          <w:rFonts w:ascii="Verdana" w:hAnsi="Verdana"/>
          <w:color w:val="292D24"/>
          <w:sz w:val="20"/>
          <w:szCs w:val="20"/>
        </w:rPr>
        <w:t> к настоящему Решению.</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10.</w:t>
      </w:r>
      <w:r>
        <w:rPr>
          <w:rFonts w:ascii="Verdana" w:hAnsi="Verdana"/>
          <w:color w:val="292D24"/>
          <w:sz w:val="20"/>
          <w:szCs w:val="20"/>
        </w:rPr>
        <w:t> </w:t>
      </w:r>
      <w:r>
        <w:rPr>
          <w:rStyle w:val="a8"/>
          <w:rFonts w:ascii="Verdana" w:hAnsi="Verdana"/>
          <w:color w:val="292D24"/>
          <w:sz w:val="20"/>
          <w:szCs w:val="20"/>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Pr>
          <w:rFonts w:ascii="Verdana" w:hAnsi="Verdana"/>
          <w:color w:val="292D24"/>
          <w:sz w:val="20"/>
          <w:szCs w:val="20"/>
        </w:rPr>
        <w:softHyphen/>
        <w:t>дящие к увеличению численности муниципальных служащих и работников муниципальных казенных учреждений, а также расходов на их содержание.</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Установить, что с 1 октября 2023 года размер денежного вознаграждения лиц, замещающих муниципальные должности Администрации Пенского сельсовета Беловского района Курской области, окладов месячного денежного содержания муниципальных служащих  Администрации  Пенского сельсовета  Беловского района Курской области, индексируется на 1,055.</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11. Вступление в силу настоящего решения</w:t>
      </w:r>
      <w:r>
        <w:rPr>
          <w:rFonts w:ascii="Verdana" w:hAnsi="Verdana"/>
          <w:color w:val="292D24"/>
          <w:sz w:val="20"/>
          <w:szCs w:val="20"/>
        </w:rPr>
        <w:t>.</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Настоящее Решение вступает в силу с 1 января 2023 года и подлежит опубликованию.</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Н. В. Гурьева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26.12.2022 г.№ 4/7-РС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129"/>
        <w:gridCol w:w="131"/>
      </w:tblGrid>
      <w:tr w:rsidR="00386C2D" w:rsidTr="00386C2D">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r>
    </w:tbl>
    <w:p w:rsidR="00386C2D" w:rsidRDefault="00386C2D" w:rsidP="00386C2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2086"/>
        <w:gridCol w:w="450"/>
        <w:gridCol w:w="3189"/>
        <w:gridCol w:w="1239"/>
        <w:gridCol w:w="135"/>
        <w:gridCol w:w="1271"/>
        <w:gridCol w:w="134"/>
        <w:gridCol w:w="896"/>
      </w:tblGrid>
      <w:tr w:rsidR="00386C2D" w:rsidTr="00386C2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финансирования дефицита</w:t>
            </w:r>
          </w:p>
        </w:tc>
      </w:tr>
      <w:tr w:rsidR="00386C2D" w:rsidTr="00386C2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бюджета муниципального образования "Пенский</w:t>
            </w:r>
          </w:p>
        </w:tc>
      </w:tr>
      <w:tr w:rsidR="00386C2D" w:rsidTr="00386C2D">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сельсовет" Беловского района Курской области на 2023 и на плановый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386C2D" w:rsidTr="00386C2D">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период 2024 – 2025 годов</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r>
      <w:tr w:rsidR="00386C2D" w:rsidTr="00386C2D">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источников финансирования дефицита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2024 год</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2025 год</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01 00 00 00 00 0000 000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ВНУТРЕННЕГО ФИНАНСИРОВАНИЯ ДЕФИЦИТОВ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-212 398,00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01 03 00 00 00 0000 000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из бюджетов бюджетной системы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01 03 01 00 00 0000 000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из других бюджетов бюджетной системы Российской Федерации в валюте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01 03 01 00 00 0000 700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Привлечение бюджетных кредитов от других бюджетов бюджетной системы в валюте Российской Федерации бюджетами в валюте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01 03 01 00 10 </w:t>
            </w:r>
            <w:r>
              <w:rPr>
                <w:rFonts w:ascii="Verdana" w:hAnsi="Verdana"/>
                <w:sz w:val="20"/>
                <w:szCs w:val="20"/>
              </w:rPr>
              <w:lastRenderedPageBreak/>
              <w:t>0000 710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Привлечение кредитов из других </w:t>
            </w:r>
            <w:r>
              <w:rPr>
                <w:rFonts w:ascii="Verdana" w:hAnsi="Verdana"/>
                <w:sz w:val="20"/>
                <w:szCs w:val="20"/>
              </w:rPr>
              <w:lastRenderedPageBreak/>
              <w:t>бюджетов бюджетной системы Российской Федерации федеральным бюджетом в валюте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01 03 01 00 10 0000 810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01 03 01 00 10 0000 810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01 05 00 00 00 0000 000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Изменение остатков средств на счетах по учету средств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01 05 00 00 00 0000 500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01 05 02 00 00 0000 500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01 05 02 01 00 0000 510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01 05 02 01 10 0000 510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 поселений</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01 05 00 00 00 0000 600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01 05 02 00 00 </w:t>
            </w:r>
            <w:r>
              <w:rPr>
                <w:rFonts w:ascii="Verdana" w:hAnsi="Verdana"/>
                <w:sz w:val="20"/>
                <w:szCs w:val="20"/>
              </w:rPr>
              <w:lastRenderedPageBreak/>
              <w:t>0000 610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Уменьшение прочих остатков </w:t>
            </w:r>
            <w:r>
              <w:rPr>
                <w:rFonts w:ascii="Verdana" w:hAnsi="Verdana"/>
                <w:sz w:val="20"/>
                <w:szCs w:val="20"/>
              </w:rPr>
              <w:lastRenderedPageBreak/>
              <w:t>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5 012 </w:t>
            </w:r>
            <w:r>
              <w:rPr>
                <w:rFonts w:ascii="Verdana" w:hAnsi="Verdana"/>
                <w:sz w:val="20"/>
                <w:szCs w:val="20"/>
              </w:rPr>
              <w:lastRenderedPageBreak/>
              <w:t>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2 664 </w:t>
            </w:r>
            <w:r>
              <w:rPr>
                <w:rFonts w:ascii="Verdana" w:hAnsi="Verdana"/>
                <w:sz w:val="20"/>
                <w:szCs w:val="20"/>
              </w:rPr>
              <w:lastRenderedPageBreak/>
              <w:t>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2 641 </w:t>
            </w:r>
            <w:r>
              <w:rPr>
                <w:rFonts w:ascii="Verdana" w:hAnsi="Verdana"/>
                <w:sz w:val="20"/>
                <w:szCs w:val="20"/>
              </w:rPr>
              <w:lastRenderedPageBreak/>
              <w:t>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01 05 02 01 00 0000 610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01 05 02 01 10 0000 610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 поселений</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2 664 980,00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ИТОГО ИСТОЧНИКИ ФИНАНСИРОВАНИЯ ДЕФИЦИТОВ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-212 398,0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Приложение №2</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26.12.2022 г.№ 4/7 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ПОСТУПЛЕНИЕ ДОХОДОВ В БЮДЖЕТ МУНИЦИПАЛЬНОГО ОБРАЗОВАНИЯ «ПЕНСКИЙ СЕЛЬСОВЕТ» 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 2023 ГОД И НА ПЛАНОВЫЙ ПЕРИОД 2024-2025 гг.</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рублей</w:t>
      </w:r>
    </w:p>
    <w:tbl>
      <w:tblPr>
        <w:tblW w:w="0" w:type="auto"/>
        <w:tblInd w:w="15" w:type="dxa"/>
        <w:tblCellMar>
          <w:top w:w="15" w:type="dxa"/>
          <w:left w:w="15" w:type="dxa"/>
          <w:bottom w:w="15" w:type="dxa"/>
          <w:right w:w="15" w:type="dxa"/>
        </w:tblCellMar>
        <w:tblLook w:val="04A0"/>
      </w:tblPr>
      <w:tblGrid>
        <w:gridCol w:w="1948"/>
        <w:gridCol w:w="2805"/>
        <w:gridCol w:w="1549"/>
        <w:gridCol w:w="1549"/>
        <w:gridCol w:w="1549"/>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Код по бюджетной классификации Российской </w:t>
            </w:r>
            <w:r>
              <w:rPr>
                <w:rStyle w:val="a8"/>
                <w:rFonts w:ascii="Verdana" w:hAnsi="Verdana"/>
                <w:sz w:val="20"/>
                <w:szCs w:val="20"/>
              </w:rPr>
              <w:lastRenderedPageBreak/>
              <w:t>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w:t>
            </w:r>
          </w:p>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 доходов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2025 год</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8 50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Доходы бюджета - 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2 664 980,00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НАЛОГОВЫЕ И НЕНАЛОГОВЫЕ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2 123 977,00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2 136 914,00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2 142 701,00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01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ПРИБЫЛЬ,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259 697,00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272 634,00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278 421,00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01 02000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259 697,00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272 634,00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278 421,00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01 02010 01 1000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1 и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259 555,00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272 492,00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278 279,00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01 02030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Pr>
                <w:rFonts w:ascii="Verdana" w:hAnsi="Verdana"/>
                <w:sz w:val="20"/>
                <w:szCs w:val="20"/>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142,00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142,00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142,00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1 06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ИМУЩЕСТВО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1 757 812,00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1 757 812,00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1 757 812,00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06 01000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06 01030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47 882,00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06 06000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Земельный налог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1 709 930,00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1 709 930,00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1 709 930,00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06 06030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06 06033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1 391 556,00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06 06040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06 06043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318 374,00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11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ДОХОДЫ ОТ ИСПОЛЬЗОВАНИЯ ИМУЩЕСТВА, НАХОДЯЩЕГОСЯ В ГОСУДАРСТВЕННОЙ И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106 468,00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11 05000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106 468,00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106 468,00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11 05020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Доходы, получаемые в виде арендной платы за земли после разграничения государственной </w:t>
            </w:r>
            <w:r>
              <w:rPr>
                <w:rFonts w:ascii="Verdana" w:hAnsi="Verdana"/>
                <w:sz w:val="20"/>
                <w:szCs w:val="20"/>
              </w:rPr>
              <w:lastRenderedPageBreak/>
              <w:t>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11 05025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33 845,00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 11 05030 00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11 05035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72 623,00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2 676 155,00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528 066,00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499 251,00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2 676 155,00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528 066,00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499 251,00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15002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Дотации бюджетам на поддержку мер по обеспечению сбалансированности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944 486,00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02 15002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Дотация бюджетам сельских поселений на сбалансированность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944 486,00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16000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Дотация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472 139,00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410 761,00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377 711,00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2 02 16001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472 139,00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410 761,00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377 711,00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02 16001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бюджетам поселений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472 139,00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410 761,00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377 711,00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20000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Субсидии бюджетам бюджетной системы Российской Федерации (межбюджетные субсидии)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02 29999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субсидии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2 02 29999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субсидии бюджетам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03000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Субвенции бюджетам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2 02 35118 00 0000 150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2 02 35118 10 </w:t>
            </w:r>
            <w:r>
              <w:rPr>
                <w:rFonts w:ascii="Verdana" w:hAnsi="Verdana"/>
                <w:sz w:val="20"/>
                <w:szCs w:val="20"/>
              </w:rPr>
              <w:lastRenderedPageBreak/>
              <w:t>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Субвенции бюджетам </w:t>
            </w:r>
            <w:r>
              <w:rPr>
                <w:rFonts w:ascii="Verdana" w:hAnsi="Verdana"/>
                <w:sz w:val="20"/>
                <w:szCs w:val="20"/>
              </w:rPr>
              <w:lastRenderedPageBreak/>
              <w:t>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4 800 132,00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2 664 980,00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№3</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26.12.2022 г.№ 4/7-РС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3318"/>
        <w:gridCol w:w="316"/>
        <w:gridCol w:w="331"/>
        <w:gridCol w:w="727"/>
        <w:gridCol w:w="442"/>
        <w:gridCol w:w="1418"/>
        <w:gridCol w:w="1424"/>
        <w:gridCol w:w="1424"/>
      </w:tblGrid>
      <w:tr w:rsidR="00386C2D" w:rsidTr="00386C2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before="15" w:after="15" w:line="341" w:lineRule="atLeast"/>
              <w:rPr>
                <w:rFonts w:ascii="Verdana" w:hAnsi="Verdana"/>
                <w:sz w:val="20"/>
                <w:szCs w:val="20"/>
              </w:rPr>
            </w:pPr>
            <w:r>
              <w:rPr>
                <w:rFonts w:ascii="Verdana" w:hAnsi="Verdana"/>
                <w:sz w:val="20"/>
                <w:szCs w:val="20"/>
              </w:rPr>
              <w:t> </w:t>
            </w:r>
          </w:p>
        </w:tc>
      </w:tr>
      <w:tr w:rsidR="00386C2D" w:rsidTr="00386C2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2023 год</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 на плановый период 2024-2025гг.</w:t>
            </w:r>
          </w:p>
        </w:tc>
      </w:tr>
      <w:tr w:rsidR="00386C2D" w:rsidTr="00386C2D">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2025 год</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2 452 582,00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58 382,00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126 021,00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1 817 002,00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1 865 820,00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78 1 </w:t>
            </w:r>
            <w:r>
              <w:rPr>
                <w:rFonts w:ascii="Verdana" w:hAnsi="Verdana"/>
                <w:sz w:val="20"/>
                <w:szCs w:val="20"/>
              </w:rPr>
              <w:lastRenderedPageBreak/>
              <w:t>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Резервные фонды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865 820,00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Организация внутреннего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73 1 00 </w:t>
            </w:r>
            <w:r>
              <w:rPr>
                <w:rFonts w:ascii="Verdana" w:hAnsi="Verdana"/>
                <w:sz w:val="20"/>
                <w:szCs w:val="20"/>
              </w:rPr>
              <w:lastRenderedPageBreak/>
              <w:t>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0" w:beforeAutospacing="0" w:after="0" w:afterAutospacing="0" w:line="341" w:lineRule="atLeast"/>
              <w:rPr>
                <w:rFonts w:ascii="Verdana" w:hAnsi="Verdana"/>
                <w:sz w:val="20"/>
                <w:szCs w:val="20"/>
              </w:rPr>
            </w:pPr>
            <w:r>
              <w:rPr>
                <w:rFonts w:ascii="Verdana" w:hAnsi="Verdana"/>
                <w:sz w:val="20"/>
                <w:szCs w:val="20"/>
              </w:rPr>
              <w:t> Муниципальная </w:t>
            </w:r>
            <w:hyperlink r:id="rId7" w:history="1">
              <w:r>
                <w:rPr>
                  <w:rStyle w:val="a6"/>
                  <w:rFonts w:ascii="Verdana" w:hAnsi="Verdana"/>
                  <w:color w:val="7D7D7D"/>
                  <w:sz w:val="20"/>
                  <w:szCs w:val="20"/>
                </w:rPr>
                <w:t>программа</w:t>
              </w:r>
            </w:hyperlink>
            <w:r>
              <w:rPr>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первичных мер пожарной безопасности в границах населенного пункта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2 557 402,00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2 557 402,00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Муниципальная программа «Обеспечение доступным жильем и коммунальными услугами граждан </w:t>
            </w:r>
            <w:r>
              <w:rPr>
                <w:rFonts w:ascii="Verdana" w:hAnsi="Verdana"/>
                <w:sz w:val="20"/>
                <w:szCs w:val="20"/>
              </w:rPr>
              <w:lastRenderedPageBreak/>
              <w:t>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2 557 402,00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проекта «Народный бюджет» в муниципальном образовании «Пенский сельсовет» Беловского района Курской области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Основное мероприятие реализации проекта «Народный бюджет»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проекта «Народный бюджет»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направленные на реализацию проекта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организации досуга и обеспечения жителей  услугами организаций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011 01 С1444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011 01 С1444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«Повышение эффективности </w:t>
            </w:r>
            <w:r>
              <w:rPr>
                <w:rFonts w:ascii="Verdana" w:hAnsi="Verdana"/>
                <w:sz w:val="20"/>
                <w:szCs w:val="20"/>
              </w:rPr>
              <w:lastRenderedPageBreak/>
              <w:t>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08 0 00 </w:t>
            </w:r>
            <w:r>
              <w:rPr>
                <w:rFonts w:ascii="Verdana" w:hAnsi="Verdana"/>
                <w:sz w:val="20"/>
                <w:szCs w:val="20"/>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bl>
    <w:p w:rsidR="00386C2D" w:rsidRDefault="00386C2D" w:rsidP="00386C2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129"/>
        <w:gridCol w:w="131"/>
        <w:gridCol w:w="131"/>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№4</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26.12.2022 г.№ 4/7-РС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ВЕДОМСТВЕННАЯ СТРУКТУРА РАСХОДОВ БЮДЖЕТА МУНИЦИПАЛЬНОГО ОБРАЗОВАНИЯ «ПЕНСКИЙ СЕЛЬСОВЕТ» НА 2023 ГОД И НА ПЛАНОВЫЙ ПЕРИОД 2024-2025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рублей</w:t>
      </w:r>
    </w:p>
    <w:tbl>
      <w:tblPr>
        <w:tblW w:w="0" w:type="auto"/>
        <w:tblInd w:w="15" w:type="dxa"/>
        <w:tblCellMar>
          <w:top w:w="15" w:type="dxa"/>
          <w:left w:w="15" w:type="dxa"/>
          <w:bottom w:w="15" w:type="dxa"/>
          <w:right w:w="15" w:type="dxa"/>
        </w:tblCellMar>
        <w:tblLook w:val="04A0"/>
      </w:tblPr>
      <w:tblGrid>
        <w:gridCol w:w="2639"/>
        <w:gridCol w:w="431"/>
        <w:gridCol w:w="337"/>
        <w:gridCol w:w="337"/>
        <w:gridCol w:w="701"/>
        <w:gridCol w:w="431"/>
        <w:gridCol w:w="1508"/>
        <w:gridCol w:w="1508"/>
        <w:gridCol w:w="1508"/>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ГР</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2025 год</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9</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2 452 582,00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Условно утвержденные</w:t>
            </w:r>
          </w:p>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58 382,00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126 021,00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2 022 002,00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1 865 820,00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Функционирование Правительства Российской </w:t>
            </w:r>
            <w:r>
              <w:rPr>
                <w:rStyle w:val="a8"/>
                <w:rFonts w:ascii="Verdana" w:hAnsi="Verdana"/>
                <w:sz w:val="20"/>
                <w:szCs w:val="20"/>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w:t>
            </w: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Резервные фонды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865 820,00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865 820,00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Аппарат контрольно- счетного органа муниципального образования «Пенский сельсовет» Беловского </w:t>
            </w:r>
            <w:r>
              <w:rPr>
                <w:rFonts w:ascii="Verdana" w:hAnsi="Verdana"/>
                <w:sz w:val="20"/>
                <w:szCs w:val="20"/>
              </w:rPr>
              <w:lastRenderedPageBreak/>
              <w:t>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Организация внутреннего</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23 910,00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Выполнение других (прочих) обязательств </w:t>
            </w:r>
            <w:r>
              <w:rPr>
                <w:rFonts w:ascii="Verdana" w:hAnsi="Verdana"/>
                <w:sz w:val="20"/>
                <w:szCs w:val="20"/>
              </w:rPr>
              <w:lastRenderedPageBreak/>
              <w:t>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w:t>
            </w: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76 1 00 </w:t>
            </w:r>
            <w:r>
              <w:rPr>
                <w:rFonts w:ascii="Verdana" w:hAnsi="Verdana"/>
                <w:sz w:val="20"/>
                <w:szCs w:val="20"/>
              </w:rPr>
              <w:lastRenderedPageBreak/>
              <w:t>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Субвенции на осуществление первичного воинского учета органами местного самоуправления поселений, муниципальных и </w:t>
            </w:r>
            <w:r>
              <w:rPr>
                <w:rFonts w:ascii="Verdana" w:hAnsi="Verdana"/>
                <w:sz w:val="20"/>
                <w:szCs w:val="20"/>
              </w:rPr>
              <w:lastRenderedPageBreak/>
              <w:t>городских округов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Подпрограмма «Обеспечение комплексной </w:t>
            </w:r>
            <w:r>
              <w:rPr>
                <w:rFonts w:ascii="Verdana" w:hAnsi="Verdana"/>
                <w:sz w:val="20"/>
                <w:szCs w:val="20"/>
              </w:rPr>
              <w:lastRenderedPageBreak/>
              <w:t>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13 1 00 </w:t>
            </w:r>
            <w:r>
              <w:rPr>
                <w:rFonts w:ascii="Verdana" w:hAnsi="Verdana"/>
                <w:sz w:val="20"/>
                <w:szCs w:val="20"/>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первичных мер пожарной безопасности в границах населенного пункта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Жилищно-коммунальное </w:t>
            </w:r>
            <w:r>
              <w:rPr>
                <w:rStyle w:val="a8"/>
                <w:rFonts w:ascii="Verdana" w:hAnsi="Verdana"/>
                <w:sz w:val="20"/>
                <w:szCs w:val="20"/>
              </w:rPr>
              <w:lastRenderedPageBreak/>
              <w:t>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2 557 402,00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2 557 402,00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2 557 402,00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2 557 402,00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01 С143</w:t>
            </w:r>
            <w:r>
              <w:rPr>
                <w:rFonts w:ascii="Verdana" w:hAnsi="Verdana"/>
                <w:sz w:val="20"/>
                <w:szCs w:val="20"/>
              </w:rPr>
              <w:lastRenderedPageBreak/>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проекта «Народный бюджет» в муниципальном образовании «Пенский сельсовет» Беловского района Курской области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реализации проекта «Народный бюджет»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Реализация проекта «Народный бюджет»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направленные на реализацию проекта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организации досуга и обеспечения жителей  услугами организаций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011 01 С1444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011 01 С1444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«Повышение эффективности работы с молодежью, </w:t>
            </w:r>
            <w:r>
              <w:rPr>
                <w:rFonts w:ascii="Verdana" w:hAnsi="Verdana"/>
                <w:sz w:val="20"/>
                <w:szCs w:val="20"/>
              </w:rPr>
              <w:lastRenderedPageBreak/>
              <w:t>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Закупка товаров, работ </w:t>
            </w:r>
            <w:r>
              <w:rPr>
                <w:rFonts w:ascii="Verdana" w:hAnsi="Verdana"/>
                <w:sz w:val="20"/>
                <w:szCs w:val="20"/>
              </w:rPr>
              <w:lastRenderedPageBreak/>
              <w:t>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w:t>
            </w: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08 3 </w:t>
            </w:r>
            <w:r>
              <w:rPr>
                <w:rFonts w:ascii="Verdana" w:hAnsi="Verdana"/>
                <w:sz w:val="20"/>
                <w:szCs w:val="20"/>
              </w:rPr>
              <w:lastRenderedPageBreak/>
              <w:t>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20</w:t>
            </w: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Приложение №5</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26.12.2022 г.№ 4/7-РС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расходов на 2023 год и на плановый период 2024-2025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(рублей)</w:t>
      </w:r>
    </w:p>
    <w:tbl>
      <w:tblPr>
        <w:tblW w:w="0" w:type="auto"/>
        <w:tblInd w:w="15" w:type="dxa"/>
        <w:tblCellMar>
          <w:top w:w="15" w:type="dxa"/>
          <w:left w:w="15" w:type="dxa"/>
          <w:bottom w:w="15" w:type="dxa"/>
          <w:right w:w="15" w:type="dxa"/>
        </w:tblCellMar>
        <w:tblLook w:val="04A0"/>
      </w:tblPr>
      <w:tblGrid>
        <w:gridCol w:w="3917"/>
        <w:gridCol w:w="788"/>
        <w:gridCol w:w="442"/>
        <w:gridCol w:w="1549"/>
        <w:gridCol w:w="1352"/>
        <w:gridCol w:w="1352"/>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ВР</w:t>
            </w:r>
          </w:p>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w:t>
            </w:r>
          </w:p>
          <w:p w:rsidR="00386C2D" w:rsidRDefault="00386C2D">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на 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w:t>
            </w:r>
          </w:p>
          <w:p w:rsidR="00386C2D" w:rsidRDefault="00386C2D">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на 2025 год</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5 012 530,00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2 452 582,00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2 641 952,00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58 382,00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126 021,00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Программная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3 083 402,00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411 075,00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528 571,00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"Развития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организации досуга и обеспечения жителей  услугами организаций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1 01 С1444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01 1 01 С1444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2018-2022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2 557 402,00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2018-2022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659 998,00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335 075,00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462 571,00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проекта «Народный бюджет» в муниципальном образовании «Пенский сельсовет» Беловского района Курской области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реализации проекта «Народный бюджет» по Благоустройству территории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1 897 404,00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Реализация проекта «Народный бюджет» по Благоустройству территории на «Мемориал погибших воинам в годы Великой Отечественной войны 1941-1945гг. </w:t>
            </w:r>
            <w:r>
              <w:rPr>
                <w:rFonts w:ascii="Verdana" w:hAnsi="Verdana"/>
                <w:sz w:val="20"/>
                <w:szCs w:val="20"/>
              </w:rPr>
              <w:lastRenderedPageBreak/>
              <w:t>на 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07 4 011 1401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07 4 011 1401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1 147 404,00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направленные на реализацию проекта по Благоустройству территории на «Мемориал погибших воинам в годы Великой Отечественной войны 1941-1945гг. на 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07 4 01 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61 000,00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0" w:beforeAutospacing="0" w:after="0" w:afterAutospacing="0" w:line="341" w:lineRule="atLeast"/>
              <w:rPr>
                <w:rFonts w:ascii="Verdana" w:hAnsi="Verdana"/>
                <w:sz w:val="20"/>
                <w:szCs w:val="20"/>
              </w:rPr>
            </w:pPr>
            <w:r>
              <w:rPr>
                <w:rStyle w:val="a8"/>
                <w:rFonts w:ascii="Verdana" w:hAnsi="Verdana"/>
                <w:sz w:val="20"/>
                <w:szCs w:val="20"/>
              </w:rPr>
              <w:t> Муниципальная </w:t>
            </w:r>
            <w:hyperlink r:id="rId8" w:history="1">
              <w:r>
                <w:rPr>
                  <w:rStyle w:val="a8"/>
                  <w:rFonts w:ascii="Verdana" w:hAnsi="Verdana"/>
                  <w:color w:val="7D7D7D"/>
                  <w:sz w:val="20"/>
                  <w:szCs w:val="20"/>
                </w:rPr>
                <w:t>программа</w:t>
              </w:r>
            </w:hyperlink>
            <w:r>
              <w:rPr>
                <w:rStyle w:val="a8"/>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Обеспечение первичных мер пожарной безопасности в границах населенных пунктов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НЕПРОГРАММНАЯ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1 929 128,00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1 983 125,00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1 987 360,00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397 110,00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Обеспечение деятельности контрольно-счетных органов муниципального образования «Пенский сельсовет» Беловского района Курской </w:t>
            </w:r>
            <w:r>
              <w:rPr>
                <w:rStyle w:val="a8"/>
                <w:rFonts w:ascii="Verdana" w:hAnsi="Verdana"/>
                <w:sz w:val="20"/>
                <w:szCs w:val="20"/>
              </w:rPr>
              <w:lastRenderedPageBreak/>
              <w:t>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600 710,00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600 710,00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600 710,00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Аппарат контрольно-счетного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600 710,00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600 710,00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600 710,00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Организация внутреннего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47 820,00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552 890,00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818 000,00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818 000,00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808 000,00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77 2 0 51180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112 126,00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117 305,00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121 540,00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Резервные фонды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1 182,00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50 000,00</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№6</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26.12.2022 г.№ 4/7-РС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Программа муниципальных внутренних заимствований</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2023 год</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1. Привлечение внутренних заимствований</w:t>
      </w:r>
    </w:p>
    <w:tbl>
      <w:tblPr>
        <w:tblW w:w="0" w:type="auto"/>
        <w:tblInd w:w="15" w:type="dxa"/>
        <w:tblCellMar>
          <w:top w:w="15" w:type="dxa"/>
          <w:left w:w="15" w:type="dxa"/>
          <w:bottom w:w="15" w:type="dxa"/>
          <w:right w:w="15" w:type="dxa"/>
        </w:tblCellMar>
        <w:tblLook w:val="04A0"/>
      </w:tblPr>
      <w:tblGrid>
        <w:gridCol w:w="500"/>
        <w:gridCol w:w="4005"/>
        <w:gridCol w:w="2181"/>
        <w:gridCol w:w="2714"/>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2023г</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Предельный срок погашения долговых обязательств</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из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Погашение внутренних заимствований</w:t>
      </w:r>
    </w:p>
    <w:tbl>
      <w:tblPr>
        <w:tblW w:w="0" w:type="auto"/>
        <w:tblInd w:w="15" w:type="dxa"/>
        <w:tblCellMar>
          <w:top w:w="15" w:type="dxa"/>
          <w:left w:w="15" w:type="dxa"/>
          <w:bottom w:w="15" w:type="dxa"/>
          <w:right w:w="15" w:type="dxa"/>
        </w:tblCellMar>
        <w:tblLook w:val="04A0"/>
      </w:tblPr>
      <w:tblGrid>
        <w:gridCol w:w="587"/>
        <w:gridCol w:w="6073"/>
        <w:gridCol w:w="2740"/>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2023 г.</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из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№7</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26.12.2022 г.№ 4/7-РС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Программа муниципальных внутренних заимствований</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lastRenderedPageBreak/>
        <w:t>Беловского района Курской области на 2024 и 2025 годы</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1. Привлечение внутренних заимствований</w:t>
      </w:r>
    </w:p>
    <w:tbl>
      <w:tblPr>
        <w:tblW w:w="0" w:type="auto"/>
        <w:tblInd w:w="15" w:type="dxa"/>
        <w:tblCellMar>
          <w:top w:w="15" w:type="dxa"/>
          <w:left w:w="15" w:type="dxa"/>
          <w:bottom w:w="15" w:type="dxa"/>
          <w:right w:w="15" w:type="dxa"/>
        </w:tblCellMar>
        <w:tblLook w:val="04A0"/>
      </w:tblPr>
      <w:tblGrid>
        <w:gridCol w:w="428"/>
        <w:gridCol w:w="2292"/>
        <w:gridCol w:w="1601"/>
        <w:gridCol w:w="1739"/>
        <w:gridCol w:w="1601"/>
        <w:gridCol w:w="1739"/>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2024г</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Предельный срок погашения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2025г</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Предельный срок погашения долговых обязательств</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из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Погашение внутренних заимствований</w:t>
      </w:r>
    </w:p>
    <w:tbl>
      <w:tblPr>
        <w:tblW w:w="0" w:type="auto"/>
        <w:tblInd w:w="15" w:type="dxa"/>
        <w:tblCellMar>
          <w:top w:w="15" w:type="dxa"/>
          <w:left w:w="15" w:type="dxa"/>
          <w:bottom w:w="15" w:type="dxa"/>
          <w:right w:w="15" w:type="dxa"/>
        </w:tblCellMar>
        <w:tblLook w:val="04A0"/>
      </w:tblPr>
      <w:tblGrid>
        <w:gridCol w:w="522"/>
        <w:gridCol w:w="4520"/>
        <w:gridCol w:w="2201"/>
        <w:gridCol w:w="2157"/>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Виды долговых обязательств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2024 г.</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2025г.</w:t>
            </w:r>
          </w:p>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из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212 398,00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№8</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26.12.2022 г.№ 4/7-РС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Программа муниципальных гарантий</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подлежащих предоставлению муниципальных гарантий на 2023  год.</w:t>
      </w:r>
    </w:p>
    <w:tbl>
      <w:tblPr>
        <w:tblW w:w="0" w:type="auto"/>
        <w:tblInd w:w="15" w:type="dxa"/>
        <w:tblCellMar>
          <w:top w:w="15" w:type="dxa"/>
          <w:left w:w="15" w:type="dxa"/>
          <w:bottom w:w="15" w:type="dxa"/>
          <w:right w:w="15" w:type="dxa"/>
        </w:tblCellMar>
        <w:tblLook w:val="04A0"/>
      </w:tblPr>
      <w:tblGrid>
        <w:gridCol w:w="188"/>
        <w:gridCol w:w="1743"/>
        <w:gridCol w:w="1599"/>
        <w:gridCol w:w="1900"/>
        <w:gridCol w:w="1361"/>
        <w:gridCol w:w="1596"/>
        <w:gridCol w:w="1013"/>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 гарантирования,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Наличие права 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Срок    гарантии</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на  2023 год.</w:t>
      </w:r>
    </w:p>
    <w:tbl>
      <w:tblPr>
        <w:tblW w:w="0" w:type="auto"/>
        <w:tblInd w:w="15" w:type="dxa"/>
        <w:tblCellMar>
          <w:top w:w="15" w:type="dxa"/>
          <w:left w:w="15" w:type="dxa"/>
          <w:bottom w:w="15" w:type="dxa"/>
          <w:right w:w="15" w:type="dxa"/>
        </w:tblCellMar>
        <w:tblLook w:val="04A0"/>
      </w:tblPr>
      <w:tblGrid>
        <w:gridCol w:w="3668"/>
        <w:gridCol w:w="5732"/>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исполнение гарантий по возможным гарантийным случаям,   рублей</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 счет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№9</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2023 год</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26.12.2022 г.№ 4/7-РС</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Программа муниципальных гарантий</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386C2D" w:rsidRDefault="00386C2D" w:rsidP="00386C2D">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2024 и 2025 годов.</w:t>
      </w:r>
    </w:p>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подлежащих предоставлению муниципальных гарантий на 2024 и 2025 годов.</w:t>
      </w:r>
    </w:p>
    <w:tbl>
      <w:tblPr>
        <w:tblW w:w="0" w:type="auto"/>
        <w:tblInd w:w="15" w:type="dxa"/>
        <w:tblCellMar>
          <w:top w:w="15" w:type="dxa"/>
          <w:left w:w="15" w:type="dxa"/>
          <w:bottom w:w="15" w:type="dxa"/>
          <w:right w:w="15" w:type="dxa"/>
        </w:tblCellMar>
        <w:tblLook w:val="04A0"/>
      </w:tblPr>
      <w:tblGrid>
        <w:gridCol w:w="188"/>
        <w:gridCol w:w="1743"/>
        <w:gridCol w:w="1599"/>
        <w:gridCol w:w="1900"/>
        <w:gridCol w:w="1361"/>
        <w:gridCol w:w="1596"/>
        <w:gridCol w:w="1013"/>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Сумма гарантирования,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Наличие права 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Срок    гарантии</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spacing w:line="341" w:lineRule="atLeast"/>
              <w:rPr>
                <w:rFonts w:ascii="Verdana" w:hAnsi="Verdana"/>
                <w:sz w:val="20"/>
                <w:szCs w:val="20"/>
              </w:rPr>
            </w:pPr>
            <w:r>
              <w:rPr>
                <w:rFonts w:ascii="Verdana" w:hAnsi="Verdana"/>
                <w:sz w:val="20"/>
                <w:szCs w:val="20"/>
              </w:rPr>
              <w:t> </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в 2024 и 2025 годов.</w:t>
      </w:r>
    </w:p>
    <w:tbl>
      <w:tblPr>
        <w:tblW w:w="0" w:type="auto"/>
        <w:tblInd w:w="15" w:type="dxa"/>
        <w:tblCellMar>
          <w:top w:w="15" w:type="dxa"/>
          <w:left w:w="15" w:type="dxa"/>
          <w:bottom w:w="15" w:type="dxa"/>
          <w:right w:w="15" w:type="dxa"/>
        </w:tblCellMar>
        <w:tblLook w:val="04A0"/>
      </w:tblPr>
      <w:tblGrid>
        <w:gridCol w:w="3668"/>
        <w:gridCol w:w="5732"/>
      </w:tblGrid>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исполнение гарантий по возможным гарантийным случаям,   рублей</w:t>
            </w:r>
          </w:p>
        </w:tc>
      </w:tr>
      <w:tr w:rsidR="00386C2D" w:rsidTr="00386C2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За счет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86C2D" w:rsidRDefault="00386C2D">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386C2D" w:rsidRDefault="00386C2D" w:rsidP="00386C2D">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B3D56" w:rsidRPr="00386C2D" w:rsidRDefault="008B3D56" w:rsidP="00386C2D">
      <w:pPr>
        <w:rPr>
          <w:szCs w:val="28"/>
        </w:rPr>
      </w:pPr>
    </w:p>
    <w:sectPr w:rsidR="008B3D56" w:rsidRPr="00386C2D"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366AC"/>
    <w:rsid w:val="00066189"/>
    <w:rsid w:val="00082F2B"/>
    <w:rsid w:val="000E3300"/>
    <w:rsid w:val="000E6289"/>
    <w:rsid w:val="00103AB9"/>
    <w:rsid w:val="001F657C"/>
    <w:rsid w:val="00217CAF"/>
    <w:rsid w:val="00221DFC"/>
    <w:rsid w:val="002331E8"/>
    <w:rsid w:val="002704E8"/>
    <w:rsid w:val="002A07B4"/>
    <w:rsid w:val="002A22DF"/>
    <w:rsid w:val="002B6AB3"/>
    <w:rsid w:val="00386C2D"/>
    <w:rsid w:val="003A003A"/>
    <w:rsid w:val="003C590E"/>
    <w:rsid w:val="00412E79"/>
    <w:rsid w:val="00446803"/>
    <w:rsid w:val="004478F7"/>
    <w:rsid w:val="004625E0"/>
    <w:rsid w:val="004A2836"/>
    <w:rsid w:val="004A643B"/>
    <w:rsid w:val="004E4261"/>
    <w:rsid w:val="005070D1"/>
    <w:rsid w:val="00580968"/>
    <w:rsid w:val="005B1487"/>
    <w:rsid w:val="005D38EE"/>
    <w:rsid w:val="006207AB"/>
    <w:rsid w:val="006439FC"/>
    <w:rsid w:val="00660073"/>
    <w:rsid w:val="006611D6"/>
    <w:rsid w:val="006732E1"/>
    <w:rsid w:val="00697E5A"/>
    <w:rsid w:val="006D5A47"/>
    <w:rsid w:val="006F1366"/>
    <w:rsid w:val="006F6A06"/>
    <w:rsid w:val="00736E1D"/>
    <w:rsid w:val="00745B66"/>
    <w:rsid w:val="007A5B3D"/>
    <w:rsid w:val="007B47FA"/>
    <w:rsid w:val="00830507"/>
    <w:rsid w:val="0083244E"/>
    <w:rsid w:val="0085704A"/>
    <w:rsid w:val="00857D35"/>
    <w:rsid w:val="008B3D56"/>
    <w:rsid w:val="008B548A"/>
    <w:rsid w:val="008D1617"/>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4F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42AF4"/>
    <w:rsid w:val="00E42D50"/>
    <w:rsid w:val="00E7179D"/>
    <w:rsid w:val="00ED5729"/>
    <w:rsid w:val="00ED63F0"/>
    <w:rsid w:val="00EE173D"/>
    <w:rsid w:val="00EE1E89"/>
    <w:rsid w:val="00EF4F3D"/>
    <w:rsid w:val="00F17CDB"/>
    <w:rsid w:val="00F62E0B"/>
    <w:rsid w:val="00FB10BF"/>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2554-sobranie-deputatov-penskogo-sel-soveta-belovskogo-rajona-kurskoj-oblasti-reshenie-ot-26-dekabrya-2022-g-4-7-rs-o-byudzhete-munitsipal-nogo-obrazovaniya-penskij-sel-sovet-belovskogo-rajona-kurskoj-oblasti-na-2023-god-i-na-planovyj-period-2024-i-2025-god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5FF6-90B7-43E9-AB85-54ED11AF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55</Pages>
  <Words>8731</Words>
  <Characters>49768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62</cp:revision>
  <cp:lastPrinted>2025-02-07T07:46:00Z</cp:lastPrinted>
  <dcterms:created xsi:type="dcterms:W3CDTF">2024-08-30T09:05:00Z</dcterms:created>
  <dcterms:modified xsi:type="dcterms:W3CDTF">2025-02-12T08:09:00Z</dcterms:modified>
</cp:coreProperties>
</file>