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D1" w:rsidRDefault="005070D1" w:rsidP="005070D1">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r>
        <w:rPr>
          <w:rFonts w:ascii="Palatino Linotype" w:hAnsi="Palatino Linotype"/>
          <w:b w:val="0"/>
          <w:bCs w:val="0"/>
          <w:color w:val="3D3D3D"/>
        </w:rPr>
        <w:fldChar w:fldCharType="begin"/>
      </w:r>
      <w:r>
        <w:rPr>
          <w:rFonts w:ascii="Palatino Linotype" w:hAnsi="Palatino Linotype"/>
          <w:b w:val="0"/>
          <w:bCs w:val="0"/>
          <w:color w:val="3D3D3D"/>
        </w:rPr>
        <w:instrText xml:space="preserve"> HYPERLINK "https://www.admpen.ru/munitsipalnoe-obrazovanie-2/resheniya/2634-administratsiya-penskogo-sel-soveta-belovskogo-rajona-kurskoj-oblasti-postanovlenie-ot-16-iyunya-2023-g-24-p-ob-utverzhdenii-metodiki-rascheta-vosstanovitel-noj-stoimosti-za-vynuzhdennuyu-vyrubku-snos-zelenykh-nasazhdenij-i-razmera-ushcherba-pri-nezakonnykh-rubkakh-povrezhdenii-unichtozhenii-zelenykh-nasazhdenij-na-territorii-penskogo-sel-soveta-belovskogo-rajona-kurskoj-oblasti" </w:instrText>
      </w:r>
      <w:r>
        <w:rPr>
          <w:rFonts w:ascii="Palatino Linotype" w:hAnsi="Palatino Linotype"/>
          <w:b w:val="0"/>
          <w:bCs w:val="0"/>
          <w:color w:val="3D3D3D"/>
        </w:rPr>
        <w:fldChar w:fldCharType="separate"/>
      </w:r>
      <w:r>
        <w:rPr>
          <w:rStyle w:val="a6"/>
          <w:rFonts w:ascii="Palatino Linotype" w:hAnsi="Palatino Linotype"/>
          <w:b w:val="0"/>
          <w:bCs w:val="0"/>
          <w:color w:val="98A48E"/>
        </w:rPr>
        <w:t>РЕШЕНИЕ от 22 июня 2023 г. № 10/21</w:t>
      </w:r>
      <w:proofErr w:type="gramStart"/>
      <w:r>
        <w:rPr>
          <w:rStyle w:val="a6"/>
          <w:rFonts w:ascii="Palatino Linotype" w:hAnsi="Palatino Linotype"/>
          <w:b w:val="0"/>
          <w:bCs w:val="0"/>
          <w:color w:val="98A48E"/>
        </w:rPr>
        <w:t xml:space="preserve"> О</w:t>
      </w:r>
      <w:proofErr w:type="gramEnd"/>
      <w:r>
        <w:rPr>
          <w:rStyle w:val="a6"/>
          <w:rFonts w:ascii="Palatino Linotype" w:hAnsi="Palatino Linotype"/>
          <w:b w:val="0"/>
          <w:bCs w:val="0"/>
          <w:color w:val="98A48E"/>
        </w:rPr>
        <w:t xml:space="preserve">б утверждении Положения о старостах (старших) населенных пунктов </w:t>
      </w:r>
      <w:proofErr w:type="spellStart"/>
      <w:r>
        <w:rPr>
          <w:rStyle w:val="a6"/>
          <w:rFonts w:ascii="Palatino Linotype" w:hAnsi="Palatino Linotype"/>
          <w:b w:val="0"/>
          <w:bCs w:val="0"/>
          <w:color w:val="98A48E"/>
        </w:rPr>
        <w:t>Пенского</w:t>
      </w:r>
      <w:proofErr w:type="spellEnd"/>
      <w:r>
        <w:rPr>
          <w:rStyle w:val="a6"/>
          <w:rFonts w:ascii="Palatino Linotype" w:hAnsi="Palatino Linotype"/>
          <w:b w:val="0"/>
          <w:bCs w:val="0"/>
          <w:color w:val="98A48E"/>
        </w:rPr>
        <w:t xml:space="preserve"> сельсовета Беловского района Курской области</w:t>
      </w:r>
      <w:r>
        <w:rPr>
          <w:rFonts w:ascii="Palatino Linotype" w:hAnsi="Palatino Linotype"/>
          <w:b w:val="0"/>
          <w:bCs w:val="0"/>
          <w:color w:val="3D3D3D"/>
        </w:rPr>
        <w:fldChar w:fldCharType="end"/>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b/>
          <w:bCs/>
          <w:color w:val="292D24"/>
          <w:sz w:val="20"/>
          <w:szCs w:val="20"/>
        </w:rPr>
        <w:t>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СОБРАНИЕ ДЕПУТАТОВ</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22 июня 2023 г.  № 10/21</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xml:space="preserve">Об утверждении Положения о старостах (старших) населенных пунктов </w:t>
      </w:r>
      <w:proofErr w:type="spellStart"/>
      <w:r>
        <w:rPr>
          <w:rStyle w:val="a8"/>
          <w:rFonts w:ascii="Verdana" w:hAnsi="Verdana"/>
          <w:color w:val="292D24"/>
          <w:sz w:val="20"/>
          <w:szCs w:val="20"/>
        </w:rPr>
        <w:t>Пенского</w:t>
      </w:r>
      <w:proofErr w:type="spellEnd"/>
      <w:r>
        <w:rPr>
          <w:rStyle w:val="a8"/>
          <w:rFonts w:ascii="Verdana" w:hAnsi="Verdana"/>
          <w:color w:val="292D24"/>
          <w:sz w:val="20"/>
          <w:szCs w:val="20"/>
        </w:rPr>
        <w:t xml:space="preserve"> сельсовета Беловского района Курской области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законом от 06.10.2003 №131-ФЗ "Об общих принципах организации местного самоуправления в РФ", Уставом муниципального образования «</w:t>
      </w:r>
      <w:proofErr w:type="spellStart"/>
      <w:r>
        <w:rPr>
          <w:rFonts w:ascii="Verdana" w:hAnsi="Verdana"/>
          <w:color w:val="292D24"/>
          <w:sz w:val="20"/>
          <w:szCs w:val="20"/>
        </w:rPr>
        <w:t>Пенский</w:t>
      </w:r>
      <w:proofErr w:type="spellEnd"/>
      <w:r>
        <w:rPr>
          <w:rFonts w:ascii="Verdana" w:hAnsi="Verdana"/>
          <w:color w:val="292D24"/>
          <w:sz w:val="20"/>
          <w:szCs w:val="20"/>
        </w:rPr>
        <w:t xml:space="preserve"> сельсовет» Беловского района Курской области, Собрание депутатов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Беловского района РЕШИЛО:</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Утвердить Положение о старостах (старших) населенных пунктов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Беловского района Курской области (Приложение№1).</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Настоящее решение разместить на официальном сайте Администрации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Беловского района в информационно-телекоммуникационной сети «Интернет».</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w:t>
      </w:r>
      <w:proofErr w:type="gramStart"/>
      <w:r>
        <w:rPr>
          <w:rFonts w:ascii="Verdana" w:hAnsi="Verdana"/>
          <w:color w:val="292D24"/>
          <w:sz w:val="20"/>
          <w:szCs w:val="20"/>
        </w:rPr>
        <w:t>Контроль за</w:t>
      </w:r>
      <w:proofErr w:type="gramEnd"/>
      <w:r>
        <w:rPr>
          <w:rFonts w:ascii="Verdana" w:hAnsi="Verdana"/>
          <w:color w:val="292D24"/>
          <w:sz w:val="20"/>
          <w:szCs w:val="20"/>
        </w:rPr>
        <w:t xml:space="preserve"> исполнением настоящего решения возложить на Главу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Беловского района.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4.Решение вступает в силу со дня его подписания.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депутатов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Глава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 решению Собрания депутатов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22.06.2023 г. № 10/21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СТАРОСТАХ (СТАРШИХ) НАСЕЛЕННЫХ ПУНКТОВ</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5070D1" w:rsidRDefault="005070D1" w:rsidP="005070D1">
      <w:pPr>
        <w:numPr>
          <w:ilvl w:val="0"/>
          <w:numId w:val="1"/>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ОБЩИЕ ПОЛОЖЕНИЯ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Правовую основу участия населения в осуществлении местного самоуправления составляют Федеральный закон “Об общих принципах организации местного самоуправления в Российской Федерации” N 131-ФЗ от 06.10.2003 г., Устав муниципального образования «</w:t>
      </w:r>
      <w:proofErr w:type="spellStart"/>
      <w:r>
        <w:rPr>
          <w:rFonts w:ascii="Verdana" w:hAnsi="Verdana"/>
          <w:color w:val="292D24"/>
          <w:sz w:val="20"/>
          <w:szCs w:val="20"/>
        </w:rPr>
        <w:t>Пенский</w:t>
      </w:r>
      <w:proofErr w:type="spellEnd"/>
      <w:r>
        <w:rPr>
          <w:rFonts w:ascii="Verdana" w:hAnsi="Verdana"/>
          <w:color w:val="292D24"/>
          <w:sz w:val="20"/>
          <w:szCs w:val="20"/>
        </w:rPr>
        <w:t xml:space="preserve"> сельсовет» Беловского района Курской области, настоящее Положение.</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Общественное самоуправление осуществляется собранием жителей и выборными представителями этого населения – старостами (Старшими).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Старостой (старшим), может быть избран гражданин РФ, достигший возраста 18 лет, имеющий в собственности или аренде имущество в данном населенном пункте или постоянно проживающий в нем.</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Полномочия старосты прекращаются досрочно в следующих случаях:</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 в случае подачи им личного заявления о досрочном прекращении своих полномочий;</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по решению собрания жителей.</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Староста имеет соответствующее удостоверение, выдаваемое администрацией сельсовета на период исполнения им своих полномочий - 4 года.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w:t>
      </w:r>
      <w:proofErr w:type="gramStart"/>
      <w:r>
        <w:rPr>
          <w:rFonts w:ascii="Verdana" w:hAnsi="Verdana"/>
          <w:color w:val="292D24"/>
          <w:sz w:val="20"/>
          <w:szCs w:val="2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ПРАВА И ОБЯЗАННОСТИ СТАРОСТЫ</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Староста обязан:</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оказывать содействие в решении вопросов местного значения администрации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организовывать на добровольных началах трудовое участие населения в работах по строительству, ремонту, благоустройству и озеленению общественных мест;</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организовывать население на систематическое проведение работ по благоустройству территорий домовладений, по нумерации, своевременному ремонту и покраске жилых домов, заборов и других ограждений, информировать администрацию о состоянии уличного освещения;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ставить в известность администрацию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о случаях самовольного строительства и проведения земляных работ в сельских населенных пунктах;</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оказывать содействие администрации и коммунальным службам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в организации площадок по сбору мусора, содержании водопроводных и канализационных сетей в сельских населенных пунктах;</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оказывать содействие администрации в заключени</w:t>
      </w:r>
      <w:proofErr w:type="gramStart"/>
      <w:r>
        <w:rPr>
          <w:rFonts w:ascii="Verdana" w:hAnsi="Verdana"/>
          <w:color w:val="292D24"/>
          <w:sz w:val="20"/>
          <w:szCs w:val="20"/>
        </w:rPr>
        <w:t>и</w:t>
      </w:r>
      <w:proofErr w:type="gramEnd"/>
      <w:r>
        <w:rPr>
          <w:rFonts w:ascii="Verdana" w:hAnsi="Verdana"/>
          <w:color w:val="292D24"/>
          <w:sz w:val="20"/>
          <w:szCs w:val="20"/>
        </w:rPr>
        <w:t xml:space="preserve"> договоров на вывоз мусора;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организовывать совместно с администрацией работы по контролю и содержанию прудов, водоемов, колодцев и подъездов к ним;</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оказывает помощь администрации в осуществлении противопожарных мероприятий, проведении инструктажей о первичной пожарной безопасности;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следит за поддержанием в постоянной готовности: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противопожарных водоемов;</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xml:space="preserve">- подъездов к </w:t>
      </w:r>
      <w:proofErr w:type="spellStart"/>
      <w:r>
        <w:rPr>
          <w:rFonts w:ascii="Verdana" w:hAnsi="Verdana"/>
          <w:color w:val="292D24"/>
          <w:sz w:val="20"/>
          <w:szCs w:val="20"/>
        </w:rPr>
        <w:t>водоисточникам</w:t>
      </w:r>
      <w:proofErr w:type="spellEnd"/>
      <w:r>
        <w:rPr>
          <w:rFonts w:ascii="Verdana" w:hAnsi="Verdana"/>
          <w:color w:val="292D24"/>
          <w:sz w:val="20"/>
          <w:szCs w:val="20"/>
        </w:rPr>
        <w:t>;</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контролирует наличие в домовладении противопожарного инвентаря;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предупреждает органы местного самоуправления, государственную противопожарную службу, граждан об угрозе возникновения чрезвычайных ситуаций.</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обнаружения пожара своевременно оповещать пожарную охрану о произошедшем пожаре;</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оказывать содействие добровольным пожарным дружинам в профилактике и тушении пожаров;</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содействовать своевременной уплате населением всех налогов и коммунальных услуг.</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Староста сельского населенного пункта имеет право:</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обращаться в органы местного самоуправления по вопросам, входящим в их компетенцию;</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принимать участие в публичных слушаниях;</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принимать участие в заседаниях Совета депутатов и постоянных депутатских комиссиях;</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вносить предложения на Собрание депутатов и постоянные депутатские комиссии;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затребовать объяснение лиц, допустивших нарушение Правил по обеспечению благоустройства и порядка на территории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w:t>
      </w:r>
    </w:p>
    <w:p w:rsidR="005070D1" w:rsidRDefault="005070D1" w:rsidP="005070D1">
      <w:pPr>
        <w:numPr>
          <w:ilvl w:val="0"/>
          <w:numId w:val="2"/>
        </w:numPr>
        <w:shd w:val="clear" w:color="auto" w:fill="F8FAFB"/>
        <w:spacing w:before="45" w:after="0" w:line="341" w:lineRule="atLeast"/>
        <w:ind w:left="165"/>
        <w:rPr>
          <w:rFonts w:ascii="Verdana" w:hAnsi="Verdana"/>
          <w:color w:val="3D4437"/>
          <w:sz w:val="20"/>
          <w:szCs w:val="20"/>
        </w:rPr>
      </w:pPr>
      <w:r>
        <w:rPr>
          <w:rStyle w:val="a8"/>
          <w:rFonts w:ascii="Verdana" w:hAnsi="Verdana"/>
          <w:color w:val="3D4437"/>
          <w:sz w:val="20"/>
          <w:szCs w:val="20"/>
        </w:rPr>
        <w:t>ПОРЯДОК ИЗБРАНИЯ СТАРОСТЫ</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Собрание граждан по выбору старосты проводится в порядке, установленном в Положении о порядке проведения собрания граждан.</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3.2. Кандидаты в старосты выдвигаются жителями, постоянно проживающими на территории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либо по предложению главы </w:t>
      </w:r>
      <w:proofErr w:type="spellStart"/>
      <w:r>
        <w:rPr>
          <w:rFonts w:ascii="Verdana" w:hAnsi="Verdana"/>
          <w:color w:val="292D24"/>
          <w:sz w:val="20"/>
          <w:szCs w:val="20"/>
        </w:rPr>
        <w:t>Пенского</w:t>
      </w:r>
      <w:proofErr w:type="spellEnd"/>
      <w:r>
        <w:rPr>
          <w:rFonts w:ascii="Verdana" w:hAnsi="Verdana"/>
          <w:color w:val="292D24"/>
          <w:sz w:val="20"/>
          <w:szCs w:val="20"/>
        </w:rPr>
        <w:t xml:space="preserve"> сельсовета, а также в порядке самовыдвижения. Число кандидатов не ограничивается.</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Собрание правомочно, если в его работе принимают участие не менее половины граждан, обладающих избирательным правом, проживающих на соответствующей территории.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Избранным старостой считается кандидат, набравший наибольшее количество голосов граждан, участвующих в голосовании.</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При несостоявшихся выборах глава сельсовета назначает в 30-дневный срок новые выборы. В случае повторного не избрания, староста назначается главой сельсовета.</w:t>
      </w:r>
    </w:p>
    <w:p w:rsidR="005070D1" w:rsidRDefault="005070D1" w:rsidP="005070D1">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Протоколы собраний хранятся в администрации сельсовета до следующих выборов.</w:t>
      </w:r>
    </w:p>
    <w:p w:rsidR="008B3D56" w:rsidRPr="005070D1" w:rsidRDefault="008B3D56" w:rsidP="005070D1">
      <w:pPr>
        <w:rPr>
          <w:szCs w:val="28"/>
        </w:rPr>
      </w:pPr>
    </w:p>
    <w:sectPr w:rsidR="008B3D56" w:rsidRPr="005070D1"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74860"/>
    <w:multiLevelType w:val="multilevel"/>
    <w:tmpl w:val="AFD6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176D5"/>
    <w:multiLevelType w:val="multilevel"/>
    <w:tmpl w:val="2EF6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D54"/>
    <w:rsid w:val="00015D21"/>
    <w:rsid w:val="00015F04"/>
    <w:rsid w:val="00082F2B"/>
    <w:rsid w:val="000E3300"/>
    <w:rsid w:val="000E6289"/>
    <w:rsid w:val="00103AB9"/>
    <w:rsid w:val="001F657C"/>
    <w:rsid w:val="00217CAF"/>
    <w:rsid w:val="00221DFC"/>
    <w:rsid w:val="002331E8"/>
    <w:rsid w:val="002704E8"/>
    <w:rsid w:val="002A07B4"/>
    <w:rsid w:val="002A22DF"/>
    <w:rsid w:val="002B6AB3"/>
    <w:rsid w:val="003A003A"/>
    <w:rsid w:val="003C590E"/>
    <w:rsid w:val="00412E79"/>
    <w:rsid w:val="004478F7"/>
    <w:rsid w:val="004625E0"/>
    <w:rsid w:val="004A2836"/>
    <w:rsid w:val="004A643B"/>
    <w:rsid w:val="005070D1"/>
    <w:rsid w:val="00580968"/>
    <w:rsid w:val="005B1487"/>
    <w:rsid w:val="005D38EE"/>
    <w:rsid w:val="006439FC"/>
    <w:rsid w:val="00660073"/>
    <w:rsid w:val="006611D6"/>
    <w:rsid w:val="006732E1"/>
    <w:rsid w:val="00697E5A"/>
    <w:rsid w:val="006D5A47"/>
    <w:rsid w:val="006F1366"/>
    <w:rsid w:val="006F6A06"/>
    <w:rsid w:val="00736E1D"/>
    <w:rsid w:val="00745B66"/>
    <w:rsid w:val="007A5B3D"/>
    <w:rsid w:val="007B47FA"/>
    <w:rsid w:val="0083244E"/>
    <w:rsid w:val="0085704A"/>
    <w:rsid w:val="00857D35"/>
    <w:rsid w:val="008B3D56"/>
    <w:rsid w:val="008B548A"/>
    <w:rsid w:val="008D1617"/>
    <w:rsid w:val="008F02A5"/>
    <w:rsid w:val="00906A43"/>
    <w:rsid w:val="009079E9"/>
    <w:rsid w:val="00912B6E"/>
    <w:rsid w:val="00945721"/>
    <w:rsid w:val="00994079"/>
    <w:rsid w:val="009D1D54"/>
    <w:rsid w:val="009D2A1B"/>
    <w:rsid w:val="009D3F56"/>
    <w:rsid w:val="009E046E"/>
    <w:rsid w:val="009E768A"/>
    <w:rsid w:val="00A13938"/>
    <w:rsid w:val="00A21237"/>
    <w:rsid w:val="00A51E7F"/>
    <w:rsid w:val="00A56E35"/>
    <w:rsid w:val="00A94F82"/>
    <w:rsid w:val="00B1622E"/>
    <w:rsid w:val="00B45E4B"/>
    <w:rsid w:val="00B70403"/>
    <w:rsid w:val="00B84398"/>
    <w:rsid w:val="00B86CB7"/>
    <w:rsid w:val="00C43B35"/>
    <w:rsid w:val="00CA408C"/>
    <w:rsid w:val="00D00FAA"/>
    <w:rsid w:val="00D31B68"/>
    <w:rsid w:val="00D657FC"/>
    <w:rsid w:val="00D84F47"/>
    <w:rsid w:val="00DE652A"/>
    <w:rsid w:val="00E42AF4"/>
    <w:rsid w:val="00E42D50"/>
    <w:rsid w:val="00E7179D"/>
    <w:rsid w:val="00ED5729"/>
    <w:rsid w:val="00ED63F0"/>
    <w:rsid w:val="00EE173D"/>
    <w:rsid w:val="00EE1E89"/>
    <w:rsid w:val="00EF4F3D"/>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3916-7E8F-4675-88C6-02A799E9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51</cp:revision>
  <cp:lastPrinted>2025-02-07T07:46:00Z</cp:lastPrinted>
  <dcterms:created xsi:type="dcterms:W3CDTF">2024-08-30T09:05:00Z</dcterms:created>
  <dcterms:modified xsi:type="dcterms:W3CDTF">2025-02-12T08:01:00Z</dcterms:modified>
</cp:coreProperties>
</file>