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EB" w:rsidRDefault="00EB6DEB" w:rsidP="00EB6DE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от 19 апреля 2019 г. № 24/67 Об исполнении бюджета муниципального образования «Пенский сельсовет» Беловского района Курской Области за 2018 год</w:t>
        </w:r>
      </w:hyperlink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СОБРАНИЕ ДЕПУТАТОВ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ПЕНСКОГО СЕЛЬСОВЕТА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БЕЛОВСКОГО РАЙОНА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КУРСКОЙ ОБЛАСТИ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РЕШЕНИЕ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19 апреля 2019 г. № 24/67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Об исполнении бюджета муниципального образования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«Пенский сельсовет» Беловского района Курской</w:t>
      </w:r>
    </w:p>
    <w:p w:rsidR="00EB6DEB" w:rsidRDefault="00EB6DEB" w:rsidP="00EB6DEB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Области за 2018 год</w:t>
      </w:r>
    </w:p>
    <w:p w:rsidR="00EB6DEB" w:rsidRDefault="00EB6DEB" w:rsidP="00EB6DEB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:rsidR="00EB6DEB" w:rsidRDefault="00EB6DEB" w:rsidP="00EB6DEB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2018 год по доходам в сумме 3 073 038рубля 63 копейки, по расходам в сумме 3 759 192 рубля 60 копеек с превышением доходов над расходами в сумме 686 153 рубля 97 копеек и со следующими показателями:</w:t>
      </w:r>
    </w:p>
    <w:p w:rsidR="00EB6DEB" w:rsidRDefault="00EB6DEB" w:rsidP="00EB6DEB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по источникам финансирования дефицита местного бюджета за 2018 год согласно приложению № 1 к настоящему решению;</w:t>
      </w:r>
    </w:p>
    <w:p w:rsidR="00EB6DEB" w:rsidRDefault="00EB6DEB" w:rsidP="00EB6DEB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2) по поступлению доходов в местный бюджет за 2018 год согласно приложению № 2 к настоящему решению;</w:t>
      </w:r>
    </w:p>
    <w:p w:rsidR="00EB6DEB" w:rsidRDefault="00EB6DEB" w:rsidP="00EB6DEB">
      <w:pPr>
        <w:pStyle w:val="a7"/>
        <w:shd w:val="clear" w:color="auto" w:fill="F8FAFB"/>
        <w:spacing w:before="0" w:beforeAutospacing="0" w:after="0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3) по распределению бюджетных ассигнований за 2018 год по разделам и подразделам, целевым статьям и видам классификации расходов местного бюджета согласно приложению № 3 к настоящему решению;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 за 2018 год согласно приложению № 4 к настоящему решению;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5) по распределению бюджетных ассигнований по целевым статьям (муниципальным программам муниципального образования и непрограммным </w:t>
      </w:r>
      <w:r>
        <w:rPr>
          <w:rFonts w:ascii="Verdana" w:hAnsi="Verdana"/>
          <w:color w:val="292D24"/>
          <w:sz w:val="20"/>
          <w:szCs w:val="20"/>
        </w:rPr>
        <w:lastRenderedPageBreak/>
        <w:t>направлениям деятельности), группам видов расходов за 2018 год согласно приложению № 5;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 за 2017 год согласно приложению № 6 к настоящему решению;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 за 2018 год согласно приложению № 7 к настоящему решению.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Председатель Собрания депутатов                                             В. И. Сафонов</w:t>
      </w:r>
    </w:p>
    <w:p w:rsidR="00EB6DEB" w:rsidRDefault="00EB6DEB" w:rsidP="00EB6DEB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Глава Пенского сельсовета</w:t>
      </w:r>
    </w:p>
    <w:p w:rsidR="00EB6DEB" w:rsidRDefault="00EB6DEB" w:rsidP="00EB6DEB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 Беловского района Курской области                                              А.И. Тищенко</w:t>
      </w:r>
    </w:p>
    <w:tbl>
      <w:tblPr>
        <w:tblW w:w="9747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61"/>
        <w:gridCol w:w="5386"/>
      </w:tblGrid>
      <w:tr w:rsidR="00EB6DEB" w:rsidTr="00EB6DEB">
        <w:tc>
          <w:tcPr>
            <w:tcW w:w="43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8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  24/67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Источники финансирования дефицита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местного бюджета за 2018 год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(рублей)</w:t>
      </w:r>
    </w:p>
    <w:tbl>
      <w:tblPr>
        <w:tblW w:w="9780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3261"/>
        <w:gridCol w:w="4678"/>
        <w:gridCol w:w="1841"/>
      </w:tblGrid>
      <w:tr w:rsidR="00EB6DEB" w:rsidTr="00EB6DEB">
        <w:trPr>
          <w:trHeight w:val="97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бюджетной                               классификации                 Российской Федерации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источников                               финансирования    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 дефицита бюджета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EB6DEB" w:rsidTr="00EB6DEB">
        <w:trPr>
          <w:trHeight w:val="19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6DEB" w:rsidTr="00EB6DEB">
        <w:trPr>
          <w:trHeight w:val="51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686 153,97</w:t>
            </w:r>
          </w:p>
        </w:tc>
      </w:tr>
      <w:tr w:rsidR="00EB6DEB" w:rsidTr="00EB6DEB">
        <w:trPr>
          <w:trHeight w:val="56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lastRenderedPageBreak/>
              <w:t>01 05 00 00 00 0000 000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Изменение остатков средств на счетах по учету средств бюджета    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686 153,97</w:t>
            </w:r>
          </w:p>
        </w:tc>
      </w:tr>
      <w:tr w:rsidR="00EB6DEB" w:rsidTr="00EB6DEB">
        <w:trPr>
          <w:trHeight w:val="2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 </w:t>
            </w:r>
            <w:r>
              <w:rPr>
                <w:rStyle w:val="a8"/>
                <w:rFonts w:ascii="Arial" w:hAnsi="Arial" w:cs="Arial"/>
                <w:sz w:val="20"/>
                <w:szCs w:val="20"/>
              </w:rPr>
              <w:t>3 073 038,63</w:t>
            </w:r>
          </w:p>
        </w:tc>
      </w:tr>
      <w:tr w:rsidR="00EB6DEB" w:rsidTr="00EB6DEB">
        <w:trPr>
          <w:trHeight w:val="64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средств  </w:t>
            </w:r>
            <w:r>
              <w:rPr>
                <w:rFonts w:ascii="Verdana" w:hAnsi="Verdana"/>
              </w:rPr>
              <w:br/>
              <w:t>бюджетов              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- 3 073 038,63</w:t>
            </w:r>
          </w:p>
        </w:tc>
      </w:tr>
      <w:tr w:rsidR="00EB6DEB" w:rsidTr="00EB6DEB">
        <w:trPr>
          <w:trHeight w:val="60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            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- 3 073 038,63</w:t>
            </w:r>
          </w:p>
        </w:tc>
      </w:tr>
      <w:tr w:rsidR="00EB6DEB" w:rsidTr="00EB6DEB">
        <w:trPr>
          <w:trHeight w:val="59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 поселений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- 3 073 038,63</w:t>
            </w:r>
          </w:p>
        </w:tc>
      </w:tr>
      <w:tr w:rsidR="00EB6DEB" w:rsidTr="00EB6DEB">
        <w:trPr>
          <w:trHeight w:val="34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0" w:beforeAutospacing="0" w:after="0" w:afterAutospacing="0" w:line="341" w:lineRule="atLeast"/>
              <w:ind w:left="-75" w:right="-25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47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</w:t>
            </w:r>
            <w:r>
              <w:rPr>
                <w:rFonts w:ascii="Arial" w:hAnsi="Arial" w:cs="Arial"/>
              </w:rPr>
              <w:br/>
              <w:t>средств бюджетов                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   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4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686 153,97</w:t>
            </w:r>
          </w:p>
        </w:tc>
      </w:tr>
    </w:tbl>
    <w:p w:rsidR="00EB6DEB" w:rsidRDefault="00EB6DEB" w:rsidP="00EB6DE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464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245"/>
      </w:tblGrid>
      <w:tr w:rsidR="00EB6DEB" w:rsidTr="00EB6DEB">
        <w:tc>
          <w:tcPr>
            <w:tcW w:w="42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  24/67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Поступления доходов в местный бюджет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За 2018 год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( рублей)</w:t>
      </w:r>
    </w:p>
    <w:tbl>
      <w:tblPr>
        <w:tblW w:w="96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63"/>
        <w:gridCol w:w="4897"/>
        <w:gridCol w:w="1485"/>
      </w:tblGrid>
      <w:tr w:rsidR="00EB6DEB" w:rsidTr="00EB6DEB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бюджетной                             классификации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Исполнение</w:t>
            </w:r>
          </w:p>
        </w:tc>
      </w:tr>
      <w:tr w:rsidR="00EB6DEB" w:rsidTr="00EB6DEB">
        <w:trPr>
          <w:trHeight w:val="21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 1 00 00000   00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                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2 085 528,81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1   01 00000 00   0000 000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180 503,05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1   01 02000 01   0000 110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180 503,05</w:t>
            </w:r>
          </w:p>
        </w:tc>
      </w:tr>
      <w:tr w:rsidR="00EB6DEB" w:rsidTr="00EB6DEB">
        <w:trPr>
          <w:trHeight w:val="30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1   01 02010 01   0000 110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1 </w:t>
            </w:r>
            <w:r>
              <w:rPr>
                <w:rFonts w:ascii="Arial" w:hAnsi="Arial" w:cs="Arial"/>
                <w:sz w:val="20"/>
                <w:szCs w:val="20"/>
              </w:rPr>
              <w:t>и 228   Налогового кодекса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180 435,39</w:t>
            </w:r>
          </w:p>
        </w:tc>
      </w:tr>
      <w:tr w:rsidR="00EB6DEB" w:rsidTr="00EB6DEB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1   01 02020 01   0000 110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</w:tr>
      <w:tr w:rsidR="00EB6DEB" w:rsidTr="00EB6DEB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1   01 02030 01   0000 110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67,34</w:t>
            </w:r>
          </w:p>
        </w:tc>
      </w:tr>
      <w:tr w:rsidR="00EB6DEB" w:rsidTr="00EB6DEB">
        <w:trPr>
          <w:trHeight w:val="31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 1   05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175 306,00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   05 03000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175 306,00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   05 03010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175 306,00</w:t>
            </w:r>
          </w:p>
        </w:tc>
      </w:tr>
      <w:tr w:rsidR="00EB6DEB" w:rsidTr="00EB6DEB">
        <w:trPr>
          <w:trHeight w:val="2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 1   06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1 528 491,61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 1   06 01000 00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52 503,39</w:t>
            </w:r>
          </w:p>
        </w:tc>
      </w:tr>
      <w:tr w:rsidR="00EB6DEB" w:rsidTr="00EB6DEB">
        <w:trPr>
          <w:trHeight w:val="105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1   06 01030 10   0000 110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52 503,39</w:t>
            </w:r>
          </w:p>
        </w:tc>
      </w:tr>
      <w:tr w:rsidR="00EB6DEB" w:rsidTr="00EB6DEB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1   06 06000 00   0000 110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1 475 988,22</w:t>
            </w:r>
          </w:p>
        </w:tc>
      </w:tr>
      <w:tr w:rsidR="00EB6DEB" w:rsidTr="00EB6DEB">
        <w:trPr>
          <w:trHeight w:val="22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1   06 06033 10   0000 110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1 130 421,22</w:t>
            </w:r>
          </w:p>
        </w:tc>
      </w:tr>
      <w:tr w:rsidR="00EB6DEB" w:rsidTr="00EB6DEB">
        <w:trPr>
          <w:trHeight w:val="22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1   06 06043 10   0000 110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345 567,00</w:t>
            </w:r>
          </w:p>
        </w:tc>
      </w:tr>
      <w:tr w:rsidR="00EB6DEB" w:rsidTr="00EB6DEB">
        <w:trPr>
          <w:trHeight w:val="22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1   08 00000 00   0000 000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7 080,00</w:t>
            </w:r>
          </w:p>
        </w:tc>
      </w:tr>
      <w:tr w:rsidR="00EB6DEB" w:rsidTr="00EB6DEB">
        <w:trPr>
          <w:trHeight w:val="22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 08     04000 01 0000  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7 080,00</w:t>
            </w:r>
          </w:p>
        </w:tc>
      </w:tr>
      <w:tr w:rsidR="00EB6DEB" w:rsidTr="00EB6DEB">
        <w:trPr>
          <w:trHeight w:val="22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1 08   04020 01   0000 110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7 080,00</w:t>
            </w:r>
          </w:p>
        </w:tc>
      </w:tr>
      <w:tr w:rsidR="00EB6DEB" w:rsidTr="00EB6DEB">
        <w:trPr>
          <w:trHeight w:val="3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 1 11  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494949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194 148,15</w:t>
            </w:r>
          </w:p>
        </w:tc>
      </w:tr>
      <w:tr w:rsidR="00EB6DEB" w:rsidTr="00EB6DEB">
        <w:trPr>
          <w:trHeight w:val="3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1 11   05000   00 0000 120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194 148,15</w:t>
            </w:r>
          </w:p>
        </w:tc>
      </w:tr>
      <w:tr w:rsidR="00EB6DEB" w:rsidTr="00EB6DEB">
        <w:trPr>
          <w:trHeight w:val="3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</w:t>
            </w:r>
            <w:r>
              <w:rPr>
                <w:rFonts w:ascii="Arial" w:hAnsi="Arial" w:cs="Arial"/>
                <w:sz w:val="20"/>
                <w:szCs w:val="20"/>
              </w:rPr>
              <w:t>1 11   05030   00 0000 120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194 148,15</w:t>
            </w:r>
          </w:p>
        </w:tc>
      </w:tr>
      <w:tr w:rsidR="00EB6DEB" w:rsidTr="00EB6DEB">
        <w:trPr>
          <w:trHeight w:val="30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2 00   00000 00 0000   000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987 509,82</w:t>
            </w:r>
          </w:p>
        </w:tc>
      </w:tr>
      <w:tr w:rsidR="00EB6DEB" w:rsidTr="00EB6DEB">
        <w:trPr>
          <w:trHeight w:val="53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2   02 00000 00   0000 000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974 020,62</w:t>
            </w:r>
          </w:p>
        </w:tc>
      </w:tr>
      <w:tr w:rsidR="00EB6DEB" w:rsidTr="00EB6DEB">
        <w:trPr>
          <w:trHeight w:val="6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2   02 10000 00   0000 151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369 636,00</w:t>
            </w:r>
          </w:p>
        </w:tc>
      </w:tr>
      <w:tr w:rsidR="00EB6DEB" w:rsidTr="00EB6DEB">
        <w:trPr>
          <w:trHeight w:val="49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2   02 15001 00   0000 151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Дотации на выравнивание бюджетной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324 617,00</w:t>
            </w:r>
          </w:p>
        </w:tc>
      </w:tr>
      <w:tr w:rsidR="00EB6DEB" w:rsidTr="00EB6DEB">
        <w:trPr>
          <w:trHeight w:val="5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2   02 15002 00   0000 151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45 019,00</w:t>
            </w:r>
          </w:p>
        </w:tc>
      </w:tr>
      <w:tr w:rsidR="00EB6DEB" w:rsidTr="00EB6DEB">
        <w:trPr>
          <w:trHeight w:val="2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2   02 15002 10   0000 151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сельским поселений на поддержку мер по обеспечению сбалансированности бюджетов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45 019,00</w:t>
            </w:r>
          </w:p>
        </w:tc>
      </w:tr>
      <w:tr w:rsidR="00EB6DEB" w:rsidTr="00EB6DEB">
        <w:trPr>
          <w:trHeight w:val="26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 2 02 20000   00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400 206,00</w:t>
            </w:r>
          </w:p>
        </w:tc>
      </w:tr>
      <w:tr w:rsidR="00EB6DEB" w:rsidTr="00EB6DEB">
        <w:trPr>
          <w:trHeight w:val="43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субсидии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400 206,00</w:t>
            </w:r>
          </w:p>
        </w:tc>
      </w:tr>
      <w:tr w:rsidR="00EB6DEB" w:rsidTr="00EB6DEB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2   02 29999 10   0000 151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субсидии бюджетам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400 206,00</w:t>
            </w:r>
          </w:p>
        </w:tc>
      </w:tr>
      <w:tr w:rsidR="00EB6DEB" w:rsidTr="00EB6DEB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2   02 3000 00   0000 151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2 02   35118 00 0000   151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1011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2   02 35118 10   0000 151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169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 2 02 40000   00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6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125 465,62</w:t>
            </w:r>
          </w:p>
        </w:tc>
      </w:tr>
      <w:tr w:rsidR="00EB6DEB" w:rsidTr="00EB6DEB">
        <w:trPr>
          <w:trHeight w:val="1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2   02 40014 00   0000 151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82 847,00</w:t>
            </w:r>
          </w:p>
        </w:tc>
      </w:tr>
      <w:tr w:rsidR="00EB6DEB" w:rsidTr="00EB6DEB">
        <w:trPr>
          <w:trHeight w:val="1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2   02 40014 10   0000 151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 w:rsidP="00EB6DEB">
            <w:pPr>
              <w:pStyle w:val="1"/>
              <w:spacing w:before="150" w:beforeAutospacing="0" w:after="0" w:afterAutospacing="0" w:line="107" w:lineRule="atLeast"/>
              <w:jc w:val="both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82 847,00</w:t>
            </w:r>
          </w:p>
        </w:tc>
      </w:tr>
      <w:tr w:rsidR="00EB6DEB" w:rsidTr="00EB6DEB">
        <w:trPr>
          <w:trHeight w:val="107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2   02 49999 00   0000 151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федеральному бюджету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0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42 618,62</w:t>
            </w:r>
          </w:p>
        </w:tc>
      </w:tr>
      <w:tr w:rsidR="00EB6DEB" w:rsidTr="00EB6DEB">
        <w:trPr>
          <w:trHeight w:val="1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2   02 49999 10   0000 151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12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42 618,62</w:t>
            </w:r>
          </w:p>
        </w:tc>
      </w:tr>
      <w:tr w:rsidR="00EB6DEB" w:rsidTr="00EB6DEB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 2 07 00000   00 0000 000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t xml:space="preserve">Доходы бюджетов от возврата остатков субсидий, субвенций и иных межбюджетных трансфертов,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FFFFFF"/>
              </w:rPr>
              <w:lastRenderedPageBreak/>
              <w:t>имеющих целевое назначение, прошлых лет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13 489,20</w:t>
            </w:r>
          </w:p>
        </w:tc>
      </w:tr>
      <w:tr w:rsidR="00EB6DEB" w:rsidTr="00EB6DEB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2 07 05000   10 0000 180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13 489,20</w:t>
            </w:r>
          </w:p>
        </w:tc>
      </w:tr>
      <w:tr w:rsidR="00EB6DEB" w:rsidTr="00EB6DEB">
        <w:trPr>
          <w:trHeight w:val="6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2 07 05030   10 0000 180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13 489,20</w:t>
            </w:r>
          </w:p>
        </w:tc>
      </w:tr>
      <w:tr w:rsidR="00EB6DEB" w:rsidTr="00EB6DEB">
        <w:trPr>
          <w:trHeight w:val="4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 ДОХОДОВ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3 073 038,63</w:t>
            </w:r>
          </w:p>
        </w:tc>
      </w:tr>
    </w:tbl>
    <w:p w:rsidR="00EB6DEB" w:rsidRDefault="00EB6DEB" w:rsidP="00EB6DE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4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3"/>
        <w:gridCol w:w="5236"/>
      </w:tblGrid>
      <w:tr w:rsidR="00EB6DEB" w:rsidTr="00EB6DEB">
        <w:trPr>
          <w:trHeight w:val="660"/>
        </w:trPr>
        <w:tc>
          <w:tcPr>
            <w:tcW w:w="421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3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  24/67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936"/>
        <w:gridCol w:w="567"/>
        <w:gridCol w:w="567"/>
        <w:gridCol w:w="1987"/>
        <w:gridCol w:w="703"/>
        <w:gridCol w:w="1618"/>
      </w:tblGrid>
      <w:tr w:rsidR="00EB6DEB" w:rsidTr="00EB6DEB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</w:t>
            </w:r>
            <w:r>
              <w:rPr>
                <w:rStyle w:val="a8"/>
                <w:rFonts w:ascii="Arial" w:hAnsi="Arial" w:cs="Arial"/>
              </w:rPr>
              <w:t>за 2018 год</w:t>
            </w:r>
          </w:p>
        </w:tc>
      </w:tr>
      <w:tr w:rsidR="00EB6DEB" w:rsidTr="00EB6DEB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2 033 676,07</w:t>
            </w:r>
          </w:p>
        </w:tc>
      </w:tr>
      <w:tr w:rsidR="00EB6DEB" w:rsidTr="00EB6DEB">
        <w:trPr>
          <w:trHeight w:val="94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94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189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157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94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2139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1 077 143,56</w:t>
            </w:r>
          </w:p>
        </w:tc>
      </w:tr>
      <w:tr w:rsidR="00EB6DEB" w:rsidTr="00EB6DEB">
        <w:trPr>
          <w:trHeight w:val="94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1 041 821,99</w:t>
            </w:r>
          </w:p>
        </w:tc>
      </w:tr>
      <w:tr w:rsidR="00EB6DEB" w:rsidTr="00EB6DEB">
        <w:trPr>
          <w:trHeight w:val="278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5 221,57</w:t>
            </w:r>
          </w:p>
        </w:tc>
      </w:tr>
      <w:tr w:rsidR="00EB6DEB" w:rsidTr="00EB6DEB">
        <w:trPr>
          <w:trHeight w:val="1471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30 100,00</w:t>
            </w:r>
          </w:p>
        </w:tc>
      </w:tr>
      <w:tr w:rsidR="00EB6DEB" w:rsidTr="00EB6DEB">
        <w:trPr>
          <w:trHeight w:val="53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30 100,00</w:t>
            </w:r>
          </w:p>
        </w:tc>
      </w:tr>
      <w:tr w:rsidR="00EB6DEB" w:rsidTr="00EB6DEB">
        <w:trPr>
          <w:trHeight w:val="31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8 500,00</w:t>
            </w:r>
          </w:p>
        </w:tc>
      </w:tr>
      <w:tr w:rsidR="00EB6DEB" w:rsidTr="00EB6DEB">
        <w:trPr>
          <w:trHeight w:val="31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 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8 500,00</w:t>
            </w:r>
          </w:p>
        </w:tc>
      </w:tr>
      <w:tr w:rsidR="00EB6DEB" w:rsidTr="00EB6DEB">
        <w:trPr>
          <w:trHeight w:val="31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21 600,00</w:t>
            </w:r>
          </w:p>
        </w:tc>
      </w:tr>
      <w:tr w:rsidR="00EB6DEB" w:rsidTr="00EB6DEB">
        <w:trPr>
          <w:trHeight w:val="31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21 600,00</w:t>
            </w:r>
          </w:p>
        </w:tc>
      </w:tr>
      <w:tr w:rsidR="00EB6DEB" w:rsidTr="00EB6DEB">
        <w:trPr>
          <w:trHeight w:val="31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2436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73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589 181,01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125 465,62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42 618,62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82 847,00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Мероприятия, связанные с проведением текущего ремонта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71 000,00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6 000,00</w:t>
            </w:r>
          </w:p>
        </w:tc>
      </w:tr>
      <w:tr w:rsidR="00EB6DEB" w:rsidTr="00EB6DEB">
        <w:trPr>
          <w:trHeight w:val="22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463 715,39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463 715,39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193 931,39</w:t>
            </w:r>
          </w:p>
        </w:tc>
      </w:tr>
      <w:tr w:rsidR="00EB6DEB" w:rsidTr="00EB6DEB">
        <w:trPr>
          <w:trHeight w:val="630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701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994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73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12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488 771,17</w:t>
            </w:r>
          </w:p>
        </w:tc>
      </w:tr>
      <w:tr w:rsidR="00EB6DEB" w:rsidTr="00EB6DEB">
        <w:trPr>
          <w:trHeight w:val="276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487 650,16</w:t>
            </w:r>
          </w:p>
        </w:tc>
      </w:tr>
      <w:tr w:rsidR="00EB6DEB" w:rsidTr="00EB6DEB">
        <w:trPr>
          <w:trHeight w:val="143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1 121,01</w:t>
            </w:r>
          </w:p>
        </w:tc>
      </w:tr>
      <w:tr w:rsidR="00EB6DEB" w:rsidTr="00EB6DEB">
        <w:trPr>
          <w:trHeight w:val="858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9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24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226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31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«Повышение эффективности работы с молодежью, организация отдыха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575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146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487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583"/>
        </w:trPr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</w:tbl>
    <w:p w:rsidR="00EB6DEB" w:rsidRDefault="00EB6DEB" w:rsidP="00EB6DE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7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46"/>
        <w:gridCol w:w="5403"/>
      </w:tblGrid>
      <w:tr w:rsidR="00EB6DEB" w:rsidTr="00EB6DEB">
        <w:trPr>
          <w:trHeight w:val="1107"/>
        </w:trPr>
        <w:tc>
          <w:tcPr>
            <w:tcW w:w="4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4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  24/67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  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 муниципального образования «Пенский сельсовет»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                за 2018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13"/>
        <w:gridCol w:w="550"/>
        <w:gridCol w:w="565"/>
        <w:gridCol w:w="566"/>
        <w:gridCol w:w="1970"/>
        <w:gridCol w:w="700"/>
        <w:gridCol w:w="1614"/>
      </w:tblGrid>
      <w:tr w:rsidR="00EB6DEB" w:rsidTr="00EB6DEB">
        <w:trPr>
          <w:trHeight w:val="315"/>
        </w:trPr>
        <w:tc>
          <w:tcPr>
            <w:tcW w:w="9378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9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3 759 192,60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2 033 676,07</w:t>
            </w:r>
          </w:p>
        </w:tc>
      </w:tr>
      <w:tr w:rsidR="00EB6DEB" w:rsidTr="00EB6DEB">
        <w:trPr>
          <w:trHeight w:val="94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94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189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408 135,73</w:t>
            </w:r>
          </w:p>
        </w:tc>
      </w:tr>
      <w:tr w:rsidR="00EB6DEB" w:rsidTr="00EB6DEB">
        <w:trPr>
          <w:trHeight w:val="157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94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2139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548 396,78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1 077 143,56</w:t>
            </w:r>
          </w:p>
        </w:tc>
      </w:tr>
      <w:tr w:rsidR="00EB6DEB" w:rsidTr="00EB6DEB">
        <w:trPr>
          <w:trHeight w:val="94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1 047 043,56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1 041 821,99</w:t>
            </w:r>
          </w:p>
        </w:tc>
      </w:tr>
      <w:tr w:rsidR="00EB6DEB" w:rsidTr="00EB6DEB">
        <w:trPr>
          <w:trHeight w:val="278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5 221,57</w:t>
            </w:r>
          </w:p>
        </w:tc>
      </w:tr>
      <w:tr w:rsidR="00EB6DEB" w:rsidTr="00EB6DEB">
        <w:trPr>
          <w:trHeight w:val="1471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контрольно-счетных органов муниципального образования «Пенский сельсовет»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 Курской области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30 100,00</w:t>
            </w:r>
          </w:p>
        </w:tc>
      </w:tr>
      <w:tr w:rsidR="00EB6DEB" w:rsidTr="00EB6DEB">
        <w:trPr>
          <w:trHeight w:val="53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30 100,00</w:t>
            </w:r>
          </w:p>
        </w:tc>
      </w:tr>
      <w:tr w:rsidR="00EB6DEB" w:rsidTr="00EB6DEB">
        <w:trPr>
          <w:trHeight w:val="31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8 500,00</w:t>
            </w:r>
          </w:p>
        </w:tc>
      </w:tr>
      <w:tr w:rsidR="00EB6DEB" w:rsidTr="00EB6DEB">
        <w:trPr>
          <w:trHeight w:val="31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  муниципального финансового контроля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8 500,00</w:t>
            </w:r>
          </w:p>
        </w:tc>
      </w:tr>
      <w:tr w:rsidR="00EB6DEB" w:rsidTr="00EB6DEB">
        <w:trPr>
          <w:trHeight w:val="31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финансового контроля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21 600,00</w:t>
            </w:r>
          </w:p>
        </w:tc>
      </w:tr>
      <w:tr w:rsidR="00EB6DEB" w:rsidTr="00EB6DEB">
        <w:trPr>
          <w:trHeight w:val="31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финансового контроля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21 600,00</w:t>
            </w:r>
          </w:p>
        </w:tc>
      </w:tr>
      <w:tr w:rsidR="00EB6DEB" w:rsidTr="00EB6DEB">
        <w:trPr>
          <w:trHeight w:val="31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2436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78 713,00</w:t>
            </w:r>
          </w:p>
        </w:tc>
      </w:tr>
      <w:tr w:rsidR="00EB6DEB" w:rsidTr="00EB6DEB">
        <w:trPr>
          <w:trHeight w:val="73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589 181,01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125 465,62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 1 01 П1499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42 618,62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82 847,00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71 000,00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6 000,00</w:t>
            </w:r>
          </w:p>
        </w:tc>
      </w:tr>
      <w:tr w:rsidR="00EB6DEB" w:rsidTr="00EB6DEB">
        <w:trPr>
          <w:trHeight w:val="22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463 715,39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463 715,39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193 931,39</w:t>
            </w:r>
          </w:p>
        </w:tc>
      </w:tr>
      <w:tr w:rsidR="00EB6DEB" w:rsidTr="00EB6DEB">
        <w:trPr>
          <w:trHeight w:val="630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«Мероприятия по уличному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освещению»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 работ и услуг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28 000,00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701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994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73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12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488 771,17</w:t>
            </w:r>
          </w:p>
        </w:tc>
      </w:tr>
      <w:tr w:rsidR="00EB6DEB" w:rsidTr="00EB6DEB">
        <w:trPr>
          <w:trHeight w:val="276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487 650,16</w:t>
            </w:r>
          </w:p>
        </w:tc>
      </w:tr>
      <w:tr w:rsidR="00EB6DEB" w:rsidTr="00EB6DEB">
        <w:trPr>
          <w:trHeight w:val="143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43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1 121,01</w:t>
            </w:r>
          </w:p>
        </w:tc>
      </w:tr>
      <w:tr w:rsidR="00EB6DEB" w:rsidTr="00EB6DEB">
        <w:trPr>
          <w:trHeight w:val="858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97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24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2267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31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575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146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1487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583"/>
        </w:trPr>
        <w:tc>
          <w:tcPr>
            <w:tcW w:w="3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17 900,90</w:t>
            </w:r>
          </w:p>
        </w:tc>
      </w:tr>
    </w:tbl>
    <w:p w:rsidR="00EB6DEB" w:rsidRDefault="00EB6DEB" w:rsidP="00EB6DEB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749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346"/>
        <w:gridCol w:w="5403"/>
      </w:tblGrid>
      <w:tr w:rsidR="00EB6DEB" w:rsidTr="00EB6DEB">
        <w:trPr>
          <w:trHeight w:val="1107"/>
        </w:trPr>
        <w:tc>
          <w:tcPr>
            <w:tcW w:w="4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4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5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  24/67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2018 год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                                                (рублей)</w:t>
      </w:r>
    </w:p>
    <w:tbl>
      <w:tblPr>
        <w:tblW w:w="98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511"/>
        <w:gridCol w:w="1972"/>
        <w:gridCol w:w="627"/>
        <w:gridCol w:w="1715"/>
      </w:tblGrid>
      <w:tr w:rsidR="00EB6DEB" w:rsidTr="00EB6DEB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1 521 337,91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1 039 721,62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1 039 721,62</w:t>
            </w:r>
          </w:p>
        </w:tc>
      </w:tr>
      <w:tr w:rsidR="00EB6DEB" w:rsidTr="00EB6DEB">
        <w:trPr>
          <w:trHeight w:val="512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1 039 721,62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488 771,17</w:t>
            </w:r>
          </w:p>
        </w:tc>
      </w:tr>
      <w:tr w:rsidR="00EB6DEB" w:rsidTr="00EB6DEB">
        <w:trPr>
          <w:trHeight w:val="919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487 650,16</w:t>
            </w:r>
          </w:p>
        </w:tc>
      </w:tr>
      <w:tr w:rsidR="00EB6DEB" w:rsidTr="00EB6DEB">
        <w:trPr>
          <w:trHeight w:val="377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1 121,01</w:t>
            </w:r>
          </w:p>
        </w:tc>
      </w:tr>
      <w:tr w:rsidR="00EB6DEB" w:rsidTr="00EB6DEB">
        <w:trPr>
          <w:trHeight w:val="354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38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265 314,00</w:t>
            </w:r>
          </w:p>
        </w:tc>
      </w:tr>
      <w:tr w:rsidR="00EB6DEB" w:rsidTr="00EB6DEB">
        <w:trPr>
          <w:trHeight w:val="13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38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125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12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285 636,45</w:t>
            </w:r>
          </w:p>
        </w:tc>
      </w:tr>
      <w:tr w:rsidR="00EB6DEB" w:rsidTr="00EB6DEB">
        <w:trPr>
          <w:trHeight w:val="1496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463 715,39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2017-2019 гг.»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193 931,39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165 931,39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429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165 931,39</w:t>
            </w:r>
          </w:p>
        </w:tc>
      </w:tr>
      <w:tr w:rsidR="00EB6DEB" w:rsidTr="00EB6DEB">
        <w:trPr>
          <w:trHeight w:val="429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 С1433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28 000,00</w:t>
            </w:r>
          </w:p>
        </w:tc>
      </w:tr>
      <w:tr w:rsidR="00EB6DEB" w:rsidTr="00EB6DEB">
        <w:trPr>
          <w:trHeight w:val="429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 С1433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28 000,00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07 4 01 13604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 S3604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 S3604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134 892,00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17 900,90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17 900,90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17 900,90</w:t>
            </w:r>
          </w:p>
        </w:tc>
      </w:tr>
      <w:tr w:rsidR="00EB6DEB" w:rsidTr="00EB6DEB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17 900,90</w:t>
            </w:r>
          </w:p>
        </w:tc>
      </w:tr>
      <w:tr w:rsidR="00EB6DEB" w:rsidTr="00EB6DEB">
        <w:trPr>
          <w:trHeight w:val="886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17 900,90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6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19 апреля 2019 г. № 24/67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lastRenderedPageBreak/>
        <w:t>Программа муниципальных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внутренних заимствований муниципального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образования «Пенский сельсовет»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Беловского района Курской области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за 2018 год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 1. Привлечение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EB6DEB" w:rsidTr="00EB6DE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за 2018 г.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Погашение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EB6DEB" w:rsidTr="00EB6DEB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за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tbl>
      <w:tblPr>
        <w:tblW w:w="1473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6569"/>
        <w:gridCol w:w="8167"/>
      </w:tblGrid>
      <w:tr w:rsidR="00EB6DEB" w:rsidTr="00EB6DEB">
        <w:trPr>
          <w:trHeight w:val="1253"/>
        </w:trPr>
        <w:tc>
          <w:tcPr>
            <w:tcW w:w="656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7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решению Собрания депутатов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Пенского сельсовета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 Курской области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ind w:left="1800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19 апреля 2019 г. № 24/67</w:t>
            </w:r>
          </w:p>
        </w:tc>
      </w:tr>
    </w:tbl>
    <w:p w:rsidR="00EB6DEB" w:rsidRDefault="00EB6DEB" w:rsidP="00EB6DEB">
      <w:pPr>
        <w:pStyle w:val="2"/>
        <w:shd w:val="clear" w:color="auto" w:fill="F8FAFB"/>
        <w:spacing w:before="150" w:beforeAutospacing="0" w:after="0" w:afterAutospacing="0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EB6DEB" w:rsidRDefault="00EB6DEB" w:rsidP="00EB6DEB">
      <w:pPr>
        <w:pStyle w:val="2"/>
        <w:shd w:val="clear" w:color="auto" w:fill="F8FAFB"/>
        <w:spacing w:before="150" w:beforeAutospacing="0" w:after="0" w:afterAutospacing="0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Программа муниципальных гарантий</w:t>
      </w:r>
    </w:p>
    <w:p w:rsidR="00EB6DEB" w:rsidRDefault="00EB6DEB" w:rsidP="00EB6DEB">
      <w:pPr>
        <w:pStyle w:val="3"/>
        <w:shd w:val="clear" w:color="auto" w:fill="F8FAFB"/>
        <w:spacing w:before="0" w:beforeAutospacing="0" w:after="0" w:afterAutospacing="0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муниципального образования «Пенский сельсовет»</w:t>
      </w:r>
    </w:p>
    <w:p w:rsidR="00EB6DEB" w:rsidRDefault="00EB6DEB" w:rsidP="00EB6DEB">
      <w:pPr>
        <w:pStyle w:val="3"/>
        <w:shd w:val="clear" w:color="auto" w:fill="F8FAFB"/>
        <w:spacing w:before="0" w:beforeAutospacing="0" w:after="0" w:afterAutospacing="0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   Беловского район Курской области</w:t>
      </w:r>
    </w:p>
    <w:p w:rsidR="00EB6DEB" w:rsidRDefault="00EB6DEB" w:rsidP="00EB6DEB">
      <w:pPr>
        <w:pStyle w:val="3"/>
        <w:shd w:val="clear" w:color="auto" w:fill="F8FAFB"/>
        <w:spacing w:before="0" w:beforeAutospacing="0" w:after="0" w:afterAutospacing="0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>за 2018 год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2018 год</w:t>
      </w:r>
    </w:p>
    <w:tbl>
      <w:tblPr>
        <w:tblW w:w="1441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84"/>
        <w:gridCol w:w="4912"/>
        <w:gridCol w:w="1804"/>
        <w:gridCol w:w="1804"/>
        <w:gridCol w:w="1803"/>
        <w:gridCol w:w="1804"/>
        <w:gridCol w:w="1804"/>
      </w:tblGrid>
      <w:tr w:rsidR="00EB6DEB" w:rsidTr="00EB6DEB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Цель гарантирования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кредитора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pStyle w:val="a7"/>
              <w:spacing w:before="195" w:beforeAutospacing="0" w:after="195" w:afterAutospacing="0" w:line="341" w:lineRule="atLeast"/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  </w:t>
            </w:r>
          </w:p>
          <w:p w:rsidR="00EB6DEB" w:rsidRDefault="00EB6DEB">
            <w:pPr>
              <w:pStyle w:val="a7"/>
              <w:spacing w:before="195" w:beforeAutospacing="0" w:after="195" w:afterAutospacing="0" w:line="341" w:lineRule="atLeast"/>
              <w:ind w:right="-108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гарантии</w:t>
            </w:r>
          </w:p>
        </w:tc>
      </w:tr>
      <w:tr w:rsidR="00EB6DEB" w:rsidTr="00EB6DEB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EB6DEB" w:rsidTr="00EB6DEB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EB6DEB" w:rsidTr="00EB6DEB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:rsidR="00EB6DEB" w:rsidRDefault="00EB6DEB" w:rsidP="00EB6DEB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за 2018 год</w:t>
      </w:r>
    </w:p>
    <w:tbl>
      <w:tblPr>
        <w:tblW w:w="14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7393"/>
        <w:gridCol w:w="7007"/>
      </w:tblGrid>
      <w:tr w:rsidR="00EB6DEB" w:rsidTr="00EB6DEB">
        <w:tc>
          <w:tcPr>
            <w:tcW w:w="7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EB6DEB" w:rsidTr="00EB6DEB">
        <w:tc>
          <w:tcPr>
            <w:tcW w:w="7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7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DEB" w:rsidRDefault="00EB6DEB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8B3D56" w:rsidRPr="00EB6DEB" w:rsidRDefault="008B3D56" w:rsidP="00EB6DEB">
      <w:pPr>
        <w:rPr>
          <w:szCs w:val="28"/>
        </w:rPr>
      </w:pPr>
    </w:p>
    <w:sectPr w:rsidR="008B3D56" w:rsidRPr="00EB6DE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51549"/>
    <w:rsid w:val="00D628BE"/>
    <w:rsid w:val="00D657FC"/>
    <w:rsid w:val="00D84F47"/>
    <w:rsid w:val="00DE652A"/>
    <w:rsid w:val="00DE706B"/>
    <w:rsid w:val="00DF1CC4"/>
    <w:rsid w:val="00E03E9F"/>
    <w:rsid w:val="00E42AF4"/>
    <w:rsid w:val="00E42D50"/>
    <w:rsid w:val="00E7179D"/>
    <w:rsid w:val="00E8078A"/>
    <w:rsid w:val="00EB3401"/>
    <w:rsid w:val="00EB6DEB"/>
    <w:rsid w:val="00ED5729"/>
    <w:rsid w:val="00ED63F0"/>
    <w:rsid w:val="00EE173D"/>
    <w:rsid w:val="00EE1E89"/>
    <w:rsid w:val="00EE4B4E"/>
    <w:rsid w:val="00EF4F3D"/>
    <w:rsid w:val="00F17CDB"/>
    <w:rsid w:val="00F62E0B"/>
    <w:rsid w:val="00F63FDC"/>
    <w:rsid w:val="00FB10BF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305-reshenie-ot-19-aprelya-2019-g-24-67-ob-ispolnenii-byudzheta-munitsipalnogo-obrazovaniya-penskij-selsovet-belovskogo-rajona-kurskoj-oblasti-za-2018-go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E15CC-A71A-4405-BA4B-5F28E6A20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27</Pages>
  <Words>5133</Words>
  <Characters>29260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115</cp:revision>
  <cp:lastPrinted>2025-02-07T07:46:00Z</cp:lastPrinted>
  <dcterms:created xsi:type="dcterms:W3CDTF">2024-08-30T09:05:00Z</dcterms:created>
  <dcterms:modified xsi:type="dcterms:W3CDTF">2025-02-12T09:30:00Z</dcterms:modified>
</cp:coreProperties>
</file>