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F2" w:rsidRDefault="003807F2" w:rsidP="003807F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1531-sobranie-deputatov-penskogo-selsoveta-belovskogo-rajona-kurskoj-oblasti-reshenie-ot-24-dekabrya-2018-g-20-59-o-vnesenii-izmenenij-i-dopolnenij-v-reshenie-sobraniya-deputatov-penskogo-selsoveta-belovskogo-rajona-kurskoj-oblasti-ot-05-09-2016-g-55-1-ob-utverzhdenii-poryadka-formirovaniya-vedeniya-opublikovaniya-perechnya-munitsipalnogo-imushchestva-prednaznachennogo-dlya-peredachi-vo-vladenie-i-ili-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КУРСКОЙ ОБЛАСТИ РЕШЕНИЕ от 24 декабря 2018 г. № 20/59 . О внесении изменений и дополнений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05.09.2016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г.№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55/1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3807F2" w:rsidRDefault="003807F2" w:rsidP="003807F2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3807F2" w:rsidRDefault="003807F2" w:rsidP="003807F2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3807F2" w:rsidRDefault="003807F2" w:rsidP="003807F2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3807F2" w:rsidRDefault="003807F2" w:rsidP="003807F2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3807F2" w:rsidRDefault="003807F2" w:rsidP="003807F2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3807F2" w:rsidRDefault="003807F2" w:rsidP="003807F2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24 декабря 2018 г. № 20/59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.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от 05.09.2016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г.№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55/1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«Об утверждении порядка формирования, ведения,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опубликования перечня муниципального имущества,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8"/>
          <w:rFonts w:ascii="Arial" w:hAnsi="Arial" w:cs="Arial"/>
          <w:color w:val="292D24"/>
          <w:sz w:val="32"/>
          <w:szCs w:val="32"/>
        </w:rPr>
        <w:t>предназначенного</w:t>
      </w:r>
      <w:proofErr w:type="gram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для передачи во владение и (или)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пользование субъектам малого и среднего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предпринимательства и организациям, образующим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и (или) пользование субъектам малого и среднего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предпринимательства и организациям, образующим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lastRenderedPageBreak/>
        <w:t>инфраструктуру поддержки субъектов малого и среднего предпринимательства</w:t>
      </w:r>
      <w:r>
        <w:rPr>
          <w:rFonts w:ascii="Verdana" w:hAnsi="Verdana"/>
          <w:color w:val="292D24"/>
          <w:sz w:val="28"/>
          <w:szCs w:val="28"/>
        </w:rPr>
        <w:t>»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 xml:space="preserve">Во изменение решения Собрания депутатов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 от </w:t>
      </w:r>
      <w:r>
        <w:rPr>
          <w:color w:val="292D24"/>
        </w:rPr>
        <w:t xml:space="preserve">05.09.2017 </w:t>
      </w:r>
      <w:proofErr w:type="spellStart"/>
      <w:r>
        <w:rPr>
          <w:color w:val="292D24"/>
        </w:rPr>
        <w:t>г.№</w:t>
      </w:r>
      <w:proofErr w:type="spellEnd"/>
      <w:r>
        <w:rPr>
          <w:color w:val="292D24"/>
        </w:rPr>
        <w:t xml:space="preserve"> 55/1</w:t>
      </w:r>
      <w:r>
        <w:rPr>
          <w:color w:val="292D24"/>
          <w:sz w:val="28"/>
          <w:szCs w:val="28"/>
        </w:rPr>
        <w:t> «Об утверждении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предназначенного для передачи во владение и</w:t>
      </w:r>
      <w:proofErr w:type="gramEnd"/>
      <w:r>
        <w:rPr>
          <w:color w:val="292D24"/>
          <w:sz w:val="28"/>
          <w:szCs w:val="28"/>
        </w:rPr>
        <w:t xml:space="preserve"> (</w:t>
      </w:r>
      <w:proofErr w:type="gramStart"/>
      <w:r>
        <w:rPr>
          <w:color w:val="292D24"/>
          <w:sz w:val="28"/>
          <w:szCs w:val="28"/>
        </w:rPr>
        <w:t xml:space="preserve">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соответствии с Федеральным законом от 03.07.2018г.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Собрание депутатов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 РЕШИЛО:</w:t>
      </w:r>
      <w:proofErr w:type="gramEnd"/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1. </w:t>
      </w:r>
      <w:proofErr w:type="gramStart"/>
      <w:r>
        <w:rPr>
          <w:rFonts w:ascii="Verdana" w:hAnsi="Verdana"/>
          <w:color w:val="292D24"/>
          <w:sz w:val="28"/>
          <w:szCs w:val="28"/>
        </w:rPr>
        <w:t xml:space="preserve">Утвердить прилагаемые изменения, которые вносятся в решение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от </w:t>
      </w:r>
      <w:r>
        <w:rPr>
          <w:rFonts w:ascii="Arial" w:hAnsi="Arial" w:cs="Arial"/>
          <w:color w:val="292D24"/>
          <w:sz w:val="20"/>
          <w:szCs w:val="20"/>
        </w:rPr>
        <w:t xml:space="preserve">05.09.2016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г.№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55/1</w:t>
      </w:r>
      <w:r>
        <w:rPr>
          <w:rFonts w:ascii="Verdana" w:hAnsi="Verdana"/>
          <w:color w:val="292D24"/>
          <w:sz w:val="28"/>
          <w:szCs w:val="28"/>
        </w:rPr>
        <w:t> «Об утверждении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предназначенного для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решения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 </w:t>
      </w:r>
      <w:r>
        <w:rPr>
          <w:rFonts w:ascii="Verdana" w:hAnsi="Verdana"/>
          <w:color w:val="292D24"/>
          <w:sz w:val="20"/>
          <w:szCs w:val="20"/>
        </w:rPr>
        <w:t>от 12.05.2017 г. № 68/3).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 Настоящее решение вступает в силу с момента подписания и подлежит официальному размещению в сети Интернет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области.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                                           В.И. Сафонов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            А.И. Тищенко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                                           УТВЕРЖДЕНЫ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решением Собрания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Курской области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24.12.2018 г. № 20/59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ИЗМЕНЕНИЯ,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 xml:space="preserve">которые вносятся в решение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от </w:t>
      </w:r>
      <w:r>
        <w:rPr>
          <w:rFonts w:ascii="Verdana" w:hAnsi="Verdana"/>
          <w:color w:val="292D24"/>
          <w:sz w:val="20"/>
          <w:szCs w:val="20"/>
        </w:rPr>
        <w:t xml:space="preserve">05.09.2016 </w:t>
      </w:r>
      <w:proofErr w:type="spellStart"/>
      <w:r>
        <w:rPr>
          <w:rFonts w:ascii="Verdana" w:hAnsi="Verdana"/>
          <w:color w:val="292D24"/>
          <w:sz w:val="20"/>
          <w:szCs w:val="20"/>
        </w:rPr>
        <w:t>г.№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55/1</w:t>
      </w:r>
      <w:r>
        <w:rPr>
          <w:rFonts w:ascii="Verdana" w:hAnsi="Verdana"/>
          <w:color w:val="292D24"/>
          <w:sz w:val="28"/>
          <w:szCs w:val="28"/>
        </w:rPr>
        <w:t> «Об утверждении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предназначенного для передачи во владение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решения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 </w:t>
      </w:r>
      <w:r>
        <w:rPr>
          <w:rFonts w:ascii="Verdana" w:hAnsi="Verdana"/>
          <w:color w:val="292D24"/>
          <w:sz w:val="20"/>
          <w:szCs w:val="20"/>
        </w:rPr>
        <w:t>от 12.05.2017 № 68/3).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1. В преамбуле после слов «и о внесении изменений в отдельные законодательные акты Российской Федерации» дополнить словами «</w:t>
      </w:r>
      <w:proofErr w:type="gramStart"/>
      <w:r>
        <w:rPr>
          <w:color w:val="292D24"/>
          <w:sz w:val="28"/>
          <w:szCs w:val="28"/>
        </w:rPr>
        <w:t>,З</w:t>
      </w:r>
      <w:proofErr w:type="gramEnd"/>
      <w:r>
        <w:rPr>
          <w:color w:val="292D24"/>
          <w:sz w:val="28"/>
          <w:szCs w:val="28"/>
        </w:rPr>
        <w:t>емельным кодексом Российской Федерации».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 В порядке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утвержденном указанным решением: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в пункте 1 после слов   «и о внесении изменений в отдельные законодательные акты Российской Федерации» дополнить словами «</w:t>
      </w:r>
      <w:proofErr w:type="gramStart"/>
      <w:r>
        <w:rPr>
          <w:color w:val="292D24"/>
          <w:sz w:val="28"/>
          <w:szCs w:val="28"/>
        </w:rPr>
        <w:t>,З</w:t>
      </w:r>
      <w:proofErr w:type="gramEnd"/>
      <w:r>
        <w:rPr>
          <w:color w:val="292D24"/>
          <w:sz w:val="28"/>
          <w:szCs w:val="28"/>
        </w:rPr>
        <w:t>емельным кодексом Российской Федерации»;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пункте 2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предпринимательства»;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в пункте 2 слова «в соответствии с частью 2 статьи 9 Федерального закона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«в соответствии с Федеральным законом от</w:t>
      </w:r>
      <w:proofErr w:type="gramEnd"/>
      <w:r>
        <w:rPr>
          <w:color w:val="292D24"/>
          <w:sz w:val="28"/>
          <w:szCs w:val="28"/>
        </w:rPr>
        <w:t xml:space="preserve"> 22 июля 2008г.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Федерации»;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пункте 4:</w:t>
      </w:r>
    </w:p>
    <w:p w:rsidR="003807F2" w:rsidRDefault="003807F2" w:rsidP="003807F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первый изложить в следующей редакции: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«4. В Перечень вносятся сведения о муниципальном имуществе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</w:t>
      </w:r>
      <w:proofErr w:type="gramStart"/>
      <w:r>
        <w:rPr>
          <w:rFonts w:ascii="Verdana" w:hAnsi="Verdana"/>
          <w:color w:val="292D24"/>
          <w:sz w:val="28"/>
          <w:szCs w:val="28"/>
        </w:rPr>
        <w:t>:»</w:t>
      </w:r>
      <w:proofErr w:type="gramEnd"/>
      <w:r>
        <w:rPr>
          <w:rFonts w:ascii="Verdana" w:hAnsi="Verdana"/>
          <w:color w:val="292D24"/>
          <w:sz w:val="28"/>
          <w:szCs w:val="28"/>
        </w:rPr>
        <w:t>;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подпункт «а» изложить в следующей редакции:</w:t>
      </w:r>
    </w:p>
    <w:p w:rsidR="003807F2" w:rsidRDefault="003807F2" w:rsidP="003807F2">
      <w:pPr>
        <w:pStyle w:val="a7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«а) муниципальное имущество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>
        <w:rPr>
          <w:rFonts w:ascii="Verdana" w:hAnsi="Verdana"/>
          <w:color w:val="292D24"/>
          <w:sz w:val="28"/>
          <w:szCs w:val="28"/>
        </w:rPr>
        <w:t>;»</w:t>
      </w:r>
      <w:proofErr w:type="gramEnd"/>
      <w:r>
        <w:rPr>
          <w:rFonts w:ascii="Verdana" w:hAnsi="Verdana"/>
          <w:color w:val="292D24"/>
          <w:sz w:val="28"/>
          <w:szCs w:val="28"/>
        </w:rPr>
        <w:t>;</w:t>
      </w:r>
    </w:p>
    <w:p w:rsidR="003807F2" w:rsidRDefault="003807F2" w:rsidP="003807F2">
      <w:pPr>
        <w:pStyle w:val="a7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пункт 7 изложить в следующей редакции:</w:t>
      </w:r>
    </w:p>
    <w:p w:rsidR="003807F2" w:rsidRDefault="003807F2" w:rsidP="003807F2">
      <w:pPr>
        <w:pStyle w:val="a7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«7. Перечень включает в себя описание объекта и составляется по форме согласно приложению к настоящему Порядку</w:t>
      </w:r>
      <w:proofErr w:type="gramStart"/>
      <w:r>
        <w:rPr>
          <w:rFonts w:ascii="Verdana" w:hAnsi="Verdana"/>
          <w:color w:val="292D24"/>
          <w:sz w:val="28"/>
          <w:szCs w:val="28"/>
        </w:rPr>
        <w:t>.»;</w:t>
      </w:r>
    </w:p>
    <w:p w:rsidR="003807F2" w:rsidRDefault="003807F2" w:rsidP="003807F2">
      <w:pPr>
        <w:pStyle w:val="a7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End"/>
      <w:r>
        <w:rPr>
          <w:rFonts w:ascii="Verdana" w:hAnsi="Verdana"/>
          <w:color w:val="292D24"/>
          <w:sz w:val="28"/>
          <w:szCs w:val="28"/>
        </w:rPr>
        <w:t>Подпункт «б» пункт 11 изложить в следующей редакции:</w:t>
      </w:r>
    </w:p>
    <w:p w:rsidR="003807F2" w:rsidRDefault="003807F2" w:rsidP="003807F2">
      <w:pPr>
        <w:pStyle w:val="a7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«б) размещению в информационно-телекоммуникационной сети "Интернет"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области.</w:t>
      </w:r>
    </w:p>
    <w:p w:rsidR="008B3D56" w:rsidRPr="003807F2" w:rsidRDefault="008B3D56" w:rsidP="003807F2">
      <w:pPr>
        <w:rPr>
          <w:szCs w:val="28"/>
        </w:rPr>
      </w:pPr>
    </w:p>
    <w:sectPr w:rsidR="008B3D56" w:rsidRPr="003807F2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9844-F9A3-432E-A6A0-2AE7B3B5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121</cp:revision>
  <cp:lastPrinted>2025-02-07T07:46:00Z</cp:lastPrinted>
  <dcterms:created xsi:type="dcterms:W3CDTF">2024-08-30T09:05:00Z</dcterms:created>
  <dcterms:modified xsi:type="dcterms:W3CDTF">2025-02-12T11:33:00Z</dcterms:modified>
</cp:coreProperties>
</file>