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0A20" w14:textId="77777777" w:rsidR="003C087D" w:rsidRDefault="003C087D" w:rsidP="003C087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2097-administratsiya-penskogo-sel-soveta-belovskogo-rajona-kurskoj-oblasti-postanovlenie-ot-09-iyulya-2021-goda-45-p-o-vnesenii-izmenenij-v-postanovlenie-ot-02-noyabrya-2020-g-50-p-ob-utverzhdenii-munitsipal-noj-programmy-zashchita-naseleniya-i-territorii-ot-chrezvychajnykh-situatsij-obespechenie-pozharnoj-bezopasnosti-i-bezopasnosti-lyudej-na-vodnykh-obektakh-na-territorii-munitsipal-nogo-obrazova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09 июля 2021 года № 45-П О внесении изменений в постановление от 02 ноября 2020 г. № 50-П «Об утверждении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муниципальн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C823F72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АДМИНИСТРАЦИЯ</w:t>
      </w:r>
    </w:p>
    <w:p w14:paraId="0BC8DFBE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343C4202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6BD133B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1E97835F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978B2F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11C36258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09 июля 2021 года № 45-П</w:t>
      </w:r>
    </w:p>
    <w:p w14:paraId="0FA07C66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D111E6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в постановление</w:t>
      </w:r>
    </w:p>
    <w:p w14:paraId="61A86AE9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от 02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ноября  2020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г. № 50-П «Об утверждении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</w:t>
      </w:r>
    </w:p>
    <w:p w14:paraId="151A5BFE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района».</w:t>
      </w:r>
    </w:p>
    <w:p w14:paraId="2F47CF9B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В соответствии с Федеральным Законом от 6 октября 2003 года № 131 – ФЗ 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70F426DA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 ПОСТАНОВЛЯЕТ:</w:t>
      </w:r>
    </w:p>
    <w:p w14:paraId="61836637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Приложение № 2 к муниципальной  программе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района», изложить в новой редакции (прилагается).</w:t>
      </w:r>
    </w:p>
    <w:p w14:paraId="08F530EA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2. 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</w:t>
      </w:r>
      <w:proofErr w:type="gramStart"/>
      <w:r>
        <w:rPr>
          <w:rFonts w:ascii="Verdana" w:hAnsi="Verdana"/>
          <w:color w:val="292D24"/>
          <w:sz w:val="20"/>
          <w:szCs w:val="20"/>
        </w:rPr>
        <w:t>района  Курской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области</w:t>
      </w:r>
    </w:p>
    <w:p w14:paraId="416227D2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9E8093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B766B5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EC2FC1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1F0DEA6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Беловского </w:t>
      </w:r>
      <w:proofErr w:type="gramStart"/>
      <w:r>
        <w:rPr>
          <w:rFonts w:ascii="Verdana" w:hAnsi="Verdana"/>
          <w:color w:val="292D24"/>
          <w:sz w:val="20"/>
          <w:szCs w:val="20"/>
        </w:rPr>
        <w:t>района  Курской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области                                                А.И. Тищенко</w:t>
      </w:r>
    </w:p>
    <w:p w14:paraId="609A507B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1B0E7825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</w:t>
      </w:r>
      <w:proofErr w:type="gramStart"/>
      <w:r>
        <w:rPr>
          <w:rFonts w:ascii="Verdana" w:hAnsi="Verdana"/>
          <w:color w:val="292D24"/>
          <w:sz w:val="20"/>
          <w:szCs w:val="20"/>
        </w:rPr>
        <w:t>подпрограмме  2</w:t>
      </w:r>
      <w:proofErr w:type="gramEnd"/>
    </w:p>
    <w:p w14:paraId="1523E7C7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«Снижение рисков</w:t>
      </w:r>
    </w:p>
    <w:p w14:paraId="1D7F89F2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смягчение последствий чрезвычайных ситуаций</w:t>
      </w:r>
    </w:p>
    <w:p w14:paraId="40DBDBC9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4D8B83D0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Перечень основных мероприятий муниципальной подпрограммы «Снижение рисков и смягчение последствий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чрезвычайных  ситуаций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759"/>
        <w:gridCol w:w="1388"/>
        <w:gridCol w:w="1070"/>
        <w:gridCol w:w="479"/>
        <w:gridCol w:w="1070"/>
        <w:gridCol w:w="1685"/>
        <w:gridCol w:w="1603"/>
      </w:tblGrid>
      <w:tr w:rsidR="003C087D" w14:paraId="7854FFC0" w14:textId="77777777" w:rsidTr="003C087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C9B93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94E84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мероприятий муниципальной целевой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5D805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D2F41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A98C4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39456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E67E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3C087D" w14:paraId="043171EF" w14:textId="77777777" w:rsidTr="003C087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FE46C3F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19A4B3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D02B96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4FB0C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Начало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FE83A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CF65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C3A926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3CD12D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C087D" w14:paraId="6EC896EE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EC955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A41A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5D16D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0250F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A577D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FB223D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D511B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D5593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3C087D" w14:paraId="6A1BB9C7" w14:textId="77777777" w:rsidTr="003C087D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320F3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2  «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23D7D4" w14:textId="77777777" w:rsidR="003C087D" w:rsidRDefault="003C087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C087D" w14:paraId="68537E62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2F85C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EBEEF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«Участие в предупреждении и ликвидации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FA4AE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FD5020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795D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C757C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3CCBE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Повышение полноты и эффективности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меропри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ятий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285C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Снижение качества, полноты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эффективности мероприятий по информированию и оповещению населения в случае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3C087D" w14:paraId="2D83C225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453EF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4EBF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D2B0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8DCF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21B1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62B01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CA3B3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уровня реа</w:t>
            </w:r>
            <w:r>
              <w:rPr>
                <w:rFonts w:ascii="Verdana" w:hAnsi="Verdana"/>
                <w:sz w:val="20"/>
                <w:szCs w:val="20"/>
              </w:rPr>
              <w:softHyphen/>
              <w:t>гирования РСЧС   на деструктив</w:t>
            </w:r>
            <w:r>
              <w:rPr>
                <w:rFonts w:ascii="Verdana" w:hAnsi="Verdana"/>
                <w:sz w:val="20"/>
                <w:szCs w:val="20"/>
              </w:rPr>
              <w:softHyphen/>
              <w:t>ные события. населения.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0D7CD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оперативности реагирования на деструктивные события, рост экономического ущерба.</w:t>
            </w:r>
          </w:p>
        </w:tc>
      </w:tr>
      <w:tr w:rsidR="003C087D" w14:paraId="33B7EACB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BC3C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2AE4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Изготовление и установка на границе водоемов в зимний период в необорудованн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ых местах запрещающих знаков "Выход на лед запрещен"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5368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9DD9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6D00E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8A000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EDDAB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профилактических мероприятий и повышение готовности населения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области обеспечения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AAF6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Увеличение масштаба последствий и количества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пострадавших  на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водных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объектах</w:t>
            </w:r>
          </w:p>
        </w:tc>
      </w:tr>
      <w:tr w:rsidR="003C087D" w14:paraId="20930522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7488F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7757B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Изготовление и установка на границе водоемов в летний период в необорудованных местах запрещающих знаков "Купаться запрещено"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12E03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0E42B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E09F5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0C8A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EA7E6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мероприятий, связанных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 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профила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ктикой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и недопущением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нахожде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ния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C1EB7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качества, полноты и эффективности мероприятий по информированию и оповещению населения в случае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3C087D" w14:paraId="65AD2EFB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8BB1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E8E70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разъяснительной 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профилакти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ческой работы среди населения в целях предупреждения гибели людей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B4F2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87DBC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C64B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0D55D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6278D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Проведение профилактических мероприятий и повышение готовности населения в области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8331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Снижение качества, полноты и эффективности мероприятий по информированию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оповещению населения в случае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3C087D" w14:paraId="6ABE991D" w14:textId="77777777" w:rsidTr="003C087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03869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0FD31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Размещение брошюр, памяток профилактического характера на сайте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E33F8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C6B9E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93A8F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82F3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8B583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Проведение профилактических мероприятий и повышение готовности населения в области обеспечения безопасности людей на водных объектах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83CBA" w14:textId="77777777" w:rsidR="003C087D" w:rsidRDefault="003C087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качества, полноты и эффективности мероприятий по информированию и оповещению населения в случае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</w:tbl>
    <w:p w14:paraId="2D04DCCE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E979A90" w14:textId="77777777" w:rsidR="003C087D" w:rsidRDefault="003C087D" w:rsidP="003C087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C350FF" w:rsidR="00B33C0D" w:rsidRPr="003C087D" w:rsidRDefault="003C087D" w:rsidP="003C087D">
      <w:bookmarkStart w:id="0" w:name="_GoBack"/>
      <w:bookmarkEnd w:id="0"/>
    </w:p>
    <w:sectPr w:rsidR="00B33C0D" w:rsidRPr="003C087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319</cp:revision>
  <dcterms:created xsi:type="dcterms:W3CDTF">2022-12-15T15:00:00Z</dcterms:created>
  <dcterms:modified xsi:type="dcterms:W3CDTF">2025-02-09T18:31:00Z</dcterms:modified>
</cp:coreProperties>
</file>