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904B4" w14:textId="77777777" w:rsidR="00392BC6" w:rsidRDefault="00392BC6" w:rsidP="00392BC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"https://www.admpen.ru/munitsipalnoe-obrazovanie-2/programmy/1304-otsenka-effektivnosti-realizatsii-munitsipalnykh-programm-munitsipalnogo-obrazovaniya-penskij-selsovet-belovskogo-rajona-kurskoj-oblasti-za-2018-god"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Оценка эффективности реализации Муниципальных программ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за 2018 год.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0865E4F" w14:textId="77777777" w:rsidR="00392BC6" w:rsidRDefault="00392BC6" w:rsidP="00392BC6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  <w:sz w:val="32"/>
          <w:szCs w:val="32"/>
        </w:rPr>
        <w:t>Оценка эффективности реализации Муниципальных программ муниципального образования «</w:t>
      </w:r>
      <w:proofErr w:type="spellStart"/>
      <w:r>
        <w:rPr>
          <w:rStyle w:val="a5"/>
          <w:color w:val="292D24"/>
          <w:sz w:val="32"/>
          <w:szCs w:val="32"/>
        </w:rPr>
        <w:t>Пенский</w:t>
      </w:r>
      <w:proofErr w:type="spellEnd"/>
      <w:r>
        <w:rPr>
          <w:rStyle w:val="a5"/>
          <w:color w:val="292D24"/>
          <w:sz w:val="32"/>
          <w:szCs w:val="32"/>
        </w:rPr>
        <w:t xml:space="preserve"> сельсовет» Беловского района Курской области за 2018 год.</w:t>
      </w:r>
    </w:p>
    <w:p w14:paraId="2DDCCC59" w14:textId="77777777" w:rsidR="00392BC6" w:rsidRDefault="00392BC6" w:rsidP="00392BC6">
      <w:pPr>
        <w:pStyle w:val="a4"/>
        <w:shd w:val="clear" w:color="auto" w:fill="F8FAFB"/>
        <w:spacing w:before="195" w:beforeAutospacing="0" w:after="195" w:afterAutospacing="0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br/>
        <w:t>Выполнение мероприятий муниципальных программ направлено на достижение долгосрочных целей социально-экономического развития МО «</w:t>
      </w:r>
      <w:proofErr w:type="spellStart"/>
      <w:r>
        <w:rPr>
          <w:color w:val="292D24"/>
          <w:sz w:val="28"/>
          <w:szCs w:val="28"/>
        </w:rPr>
        <w:t>Пенский</w:t>
      </w:r>
      <w:proofErr w:type="spellEnd"/>
      <w:r>
        <w:rPr>
          <w:color w:val="292D24"/>
          <w:sz w:val="28"/>
          <w:szCs w:val="28"/>
        </w:rPr>
        <w:t xml:space="preserve"> сельсовет» Беловского района Курской области. В 2018 году на территории МО «</w:t>
      </w:r>
      <w:proofErr w:type="spellStart"/>
      <w:r>
        <w:rPr>
          <w:color w:val="292D24"/>
          <w:sz w:val="28"/>
          <w:szCs w:val="28"/>
        </w:rPr>
        <w:t>Пенский</w:t>
      </w:r>
      <w:proofErr w:type="spellEnd"/>
      <w:r>
        <w:rPr>
          <w:color w:val="292D24"/>
          <w:sz w:val="28"/>
          <w:szCs w:val="28"/>
        </w:rPr>
        <w:t xml:space="preserve"> сельсовет» Беловского района Курской области осуществлялась реализация 9-ти муниципальных программ.</w:t>
      </w:r>
    </w:p>
    <w:p w14:paraId="0A984F66" w14:textId="77777777" w:rsidR="00392BC6" w:rsidRDefault="00392BC6" w:rsidP="00392BC6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 Всего на реализацию программных мероприятий было предусмотрено паспортами муниципальных программ средств в объеме 1 858 404рубля.</w:t>
      </w:r>
      <w:r>
        <w:rPr>
          <w:color w:val="292D24"/>
          <w:sz w:val="28"/>
          <w:szCs w:val="28"/>
        </w:rPr>
        <w:br/>
        <w:t>Объем бюджетных ассигнований на финансовое обеспечение реализации муниципальных программ на 2018 год составил 1 858 404рубля, в том числе  областной бюджет — 555 836 рубля, местный бюджет- 1 302 568 рубль.</w:t>
      </w:r>
      <w:r>
        <w:rPr>
          <w:color w:val="292D24"/>
          <w:sz w:val="28"/>
          <w:szCs w:val="28"/>
        </w:rPr>
        <w:br/>
        <w:t>Фактическое исполнение (кассовое исполнение)средств за счет всех источников финансирования на реализацию муниципальных программ за  2018 год составил </w:t>
      </w:r>
      <w:r>
        <w:rPr>
          <w:color w:val="292D24"/>
        </w:rPr>
        <w:t>1 646 804 </w:t>
      </w:r>
      <w:r>
        <w:rPr>
          <w:color w:val="292D24"/>
          <w:sz w:val="28"/>
          <w:szCs w:val="28"/>
        </w:rPr>
        <w:t>рублей, (% освоения- 90,2%), в том числе областной бюджет- 525 672 рубля (% освоения- 94,6 %), местный бюджет 1 121 132 рублей (% освоения- 86,1%),</w:t>
      </w:r>
      <w:r>
        <w:rPr>
          <w:color w:val="292D24"/>
          <w:sz w:val="28"/>
          <w:szCs w:val="28"/>
        </w:rPr>
        <w:br/>
        <w:t>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  <w:r>
        <w:rPr>
          <w:color w:val="292D24"/>
          <w:sz w:val="28"/>
          <w:szCs w:val="28"/>
        </w:rPr>
        <w:br/>
        <w:t>– достижение результатов, целей и задач муниципальной программы</w:t>
      </w:r>
      <w:r>
        <w:rPr>
          <w:color w:val="292D24"/>
          <w:sz w:val="28"/>
          <w:szCs w:val="28"/>
        </w:rPr>
        <w:br/>
        <w:t>– эффективность расходования средств по муниципальной  программе;</w:t>
      </w:r>
      <w:r>
        <w:rPr>
          <w:color w:val="292D24"/>
          <w:sz w:val="28"/>
          <w:szCs w:val="28"/>
        </w:rPr>
        <w:br/>
        <w:t>– качество администрирования муниципальной программы</w:t>
      </w:r>
      <w:r>
        <w:rPr>
          <w:color w:val="292D24"/>
          <w:sz w:val="28"/>
          <w:szCs w:val="28"/>
        </w:rPr>
        <w:br/>
        <w:t>-повышение качества и надежности предоставления коммунальных услуг населению;</w:t>
      </w:r>
      <w:r>
        <w:rPr>
          <w:color w:val="292D24"/>
          <w:sz w:val="28"/>
          <w:szCs w:val="28"/>
        </w:rPr>
        <w:br/>
        <w:t>-повышение уровня доступности  и качества услуг транспортного комплекса;</w:t>
      </w:r>
      <w:r>
        <w:rPr>
          <w:color w:val="292D24"/>
          <w:sz w:val="28"/>
          <w:szCs w:val="28"/>
        </w:rPr>
        <w:br/>
        <w:t> -удовлетворение  потребностей  населения  в  пассажирских перевозках транспортом общего   пользования;</w:t>
      </w:r>
      <w:r>
        <w:rPr>
          <w:color w:val="292D24"/>
          <w:sz w:val="28"/>
          <w:szCs w:val="28"/>
        </w:rPr>
        <w:br/>
        <w:t>- дальнейшее улучшение состояния окружающей природной среды;</w:t>
      </w:r>
      <w:r>
        <w:rPr>
          <w:color w:val="292D24"/>
          <w:sz w:val="28"/>
          <w:szCs w:val="28"/>
        </w:rPr>
        <w:br/>
        <w:t xml:space="preserve">-осуществление мероприятий комплексного благоустройства и санитарного содержания территории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района. Создание комфортных условий для жизнедеятельности и отдыха населения;</w:t>
      </w:r>
      <w:r>
        <w:rPr>
          <w:color w:val="292D24"/>
          <w:sz w:val="28"/>
          <w:szCs w:val="28"/>
        </w:rPr>
        <w:br/>
      </w:r>
      <w:r>
        <w:rPr>
          <w:color w:val="292D24"/>
          <w:sz w:val="28"/>
          <w:szCs w:val="28"/>
        </w:rPr>
        <w:lastRenderedPageBreak/>
        <w:t>-повышение уровня внешнего благоустройства;</w:t>
      </w:r>
      <w:r>
        <w:rPr>
          <w:color w:val="292D24"/>
          <w:sz w:val="28"/>
          <w:szCs w:val="28"/>
        </w:rPr>
        <w:br/>
        <w:t xml:space="preserve"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</w:t>
      </w:r>
      <w:proofErr w:type="spellStart"/>
      <w:r>
        <w:rPr>
          <w:color w:val="292D24"/>
          <w:sz w:val="28"/>
          <w:szCs w:val="28"/>
        </w:rPr>
        <w:t>Пенского</w:t>
      </w:r>
      <w:proofErr w:type="spellEnd"/>
      <w:r>
        <w:rPr>
          <w:color w:val="292D24"/>
          <w:sz w:val="28"/>
          <w:szCs w:val="28"/>
        </w:rPr>
        <w:t xml:space="preserve"> сельсовета, предотвращение возможной экологической катастрофы;</w:t>
      </w:r>
      <w:r>
        <w:rPr>
          <w:color w:val="292D24"/>
          <w:sz w:val="28"/>
          <w:szCs w:val="28"/>
        </w:rPr>
        <w:br/>
        <w:t>- определение необходимого объема финансовых средств на реализацию Программ.</w:t>
      </w:r>
      <w:r>
        <w:rPr>
          <w:color w:val="292D24"/>
        </w:rPr>
        <w:br/>
      </w:r>
      <w:r>
        <w:rPr>
          <w:color w:val="292D24"/>
          <w:sz w:val="28"/>
          <w:szCs w:val="28"/>
        </w:rPr>
        <w:t>С целью повышения эффективности реализации муниципальных программ в 2018 году ответственным исполнителям муниципальных программ необходимо продолжить 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  <w:r>
        <w:rPr>
          <w:color w:val="292D24"/>
          <w:sz w:val="28"/>
          <w:szCs w:val="28"/>
        </w:rPr>
        <w:br/>
        <w:t>Отчет об использовании бюджетных ассигнований бюджета поселения</w:t>
      </w:r>
      <w:r>
        <w:rPr>
          <w:color w:val="292D24"/>
          <w:sz w:val="28"/>
          <w:szCs w:val="28"/>
        </w:rPr>
        <w:br/>
        <w:t>на реализацию муниципальных программ за 2018 год</w:t>
      </w:r>
      <w:r>
        <w:rPr>
          <w:color w:val="292D24"/>
          <w:sz w:val="28"/>
          <w:szCs w:val="28"/>
        </w:rPr>
        <w:br/>
        <w:t>в муниципальном образовании «</w:t>
      </w:r>
      <w:proofErr w:type="spellStart"/>
      <w:r>
        <w:rPr>
          <w:color w:val="292D24"/>
          <w:sz w:val="28"/>
          <w:szCs w:val="28"/>
        </w:rPr>
        <w:t>Пенский</w:t>
      </w:r>
      <w:proofErr w:type="spellEnd"/>
      <w:r>
        <w:rPr>
          <w:color w:val="292D24"/>
          <w:sz w:val="28"/>
          <w:szCs w:val="28"/>
        </w:rPr>
        <w:t xml:space="preserve"> сельсовет» Беловского района</w:t>
      </w:r>
    </w:p>
    <w:p w14:paraId="102AA019" w14:textId="77777777" w:rsidR="00392BC6" w:rsidRDefault="00392BC6" w:rsidP="00392BC6">
      <w:pPr>
        <w:pStyle w:val="a4"/>
        <w:shd w:val="clear" w:color="auto" w:fill="F8FAFB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(рублей)</w:t>
      </w:r>
    </w:p>
    <w:tbl>
      <w:tblPr>
        <w:tblW w:w="947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1418"/>
        <w:gridCol w:w="1458"/>
        <w:gridCol w:w="1602"/>
        <w:gridCol w:w="1441"/>
      </w:tblGrid>
      <w:tr w:rsidR="00392BC6" w14:paraId="521EE07D" w14:textId="77777777" w:rsidTr="00392BC6">
        <w:trPr>
          <w:trHeight w:val="315"/>
        </w:trPr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CA0B8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Наименование   муниципальной программы.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912D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бюджетные</w:t>
            </w:r>
            <w:r>
              <w:br/>
            </w:r>
            <w:proofErr w:type="spellStart"/>
            <w:r>
              <w:t>ассигно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  <w:r>
              <w:t>,  </w:t>
            </w:r>
            <w:r>
              <w:br/>
              <w:t>план на 1</w:t>
            </w:r>
            <w:r>
              <w:br/>
              <w:t>января  </w:t>
            </w:r>
            <w:r>
              <w:br/>
              <w:t>отчетного</w:t>
            </w:r>
            <w:r>
              <w:br/>
              <w:t>года    </w:t>
            </w:r>
          </w:p>
        </w:tc>
        <w:tc>
          <w:tcPr>
            <w:tcW w:w="14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5F7C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бюджетные</w:t>
            </w:r>
            <w:r>
              <w:br/>
            </w:r>
            <w:proofErr w:type="spellStart"/>
            <w:r>
              <w:t>ассигно</w:t>
            </w:r>
            <w:proofErr w:type="spellEnd"/>
            <w:r>
              <w:t>-</w:t>
            </w:r>
            <w:r>
              <w:br/>
            </w:r>
            <w:proofErr w:type="spellStart"/>
            <w:proofErr w:type="gramStart"/>
            <w:r>
              <w:t>вания</w:t>
            </w:r>
            <w:proofErr w:type="spellEnd"/>
            <w:r>
              <w:t>  на</w:t>
            </w:r>
            <w:proofErr w:type="gramEnd"/>
            <w:r>
              <w:br/>
              <w:t>31      </w:t>
            </w:r>
            <w:r>
              <w:br/>
              <w:t>декабря </w:t>
            </w:r>
            <w:r>
              <w:br/>
              <w:t>отчетного</w:t>
            </w:r>
            <w:r>
              <w:br/>
              <w:t>года    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006DE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кассовое</w:t>
            </w:r>
            <w:r>
              <w:br/>
            </w:r>
            <w:proofErr w:type="spellStart"/>
            <w:r>
              <w:t>исполне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ние</w:t>
            </w:r>
            <w:proofErr w:type="spellEnd"/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43EED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% исполнения</w:t>
            </w:r>
          </w:p>
        </w:tc>
      </w:tr>
      <w:tr w:rsidR="00392BC6" w14:paraId="57FFC394" w14:textId="77777777" w:rsidTr="00392BC6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05D0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AD58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4C5F7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42A9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9347E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92BC6" w14:paraId="0D58BBA0" w14:textId="77777777" w:rsidTr="00392BC6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EDDB6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3389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1 427 995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1CCE2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1 858 404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DEA32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1 646 804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4FD0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90,2</w:t>
            </w:r>
          </w:p>
        </w:tc>
      </w:tr>
      <w:tr w:rsidR="00392BC6" w14:paraId="0B966AD7" w14:textId="77777777" w:rsidTr="00392BC6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2B388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</w:rPr>
              <w:t>Пенский</w:t>
            </w:r>
            <w:proofErr w:type="spellEnd"/>
            <w:r>
              <w:rPr>
                <w:rStyle w:val="a5"/>
              </w:rPr>
              <w:t xml:space="preserve"> сельсовет» Беловского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E2A0A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3 000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FC655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3 000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878BB" w14:textId="77777777" w:rsidR="00392BC6" w:rsidRDefault="00392BC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C6D36" w14:textId="77777777" w:rsidR="00392BC6" w:rsidRDefault="00392BC6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</w:tr>
      <w:tr w:rsidR="00392BC6" w14:paraId="6499DC7D" w14:textId="77777777" w:rsidTr="00392BC6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72C1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</w:rPr>
              <w:t>Пенский</w:t>
            </w:r>
            <w:proofErr w:type="spellEnd"/>
            <w:r>
              <w:rPr>
                <w:rStyle w:val="a5"/>
              </w:rPr>
              <w:t xml:space="preserve"> сельсовет» Беловского района Курской области «Мероприятия по разработки документов территориального </w:t>
            </w:r>
            <w:proofErr w:type="spellStart"/>
            <w:r>
              <w:rPr>
                <w:rStyle w:val="a5"/>
              </w:rPr>
              <w:t>плани</w:t>
            </w:r>
            <w:proofErr w:type="spellEnd"/>
            <w:r>
              <w:rPr>
                <w:rStyle w:val="a5"/>
              </w:rPr>
              <w:t xml:space="preserve"> </w:t>
            </w:r>
            <w:proofErr w:type="spellStart"/>
            <w:r>
              <w:rPr>
                <w:rStyle w:val="a5"/>
              </w:rPr>
              <w:t>рования</w:t>
            </w:r>
            <w:proofErr w:type="spellEnd"/>
            <w:r>
              <w:rPr>
                <w:rStyle w:val="a5"/>
              </w:rPr>
              <w:t xml:space="preserve"> и </w:t>
            </w:r>
            <w:r>
              <w:rPr>
                <w:rStyle w:val="a5"/>
              </w:rPr>
              <w:lastRenderedPageBreak/>
              <w:t>градостроительного зонирования на территории муниципальном образовании «</w:t>
            </w:r>
            <w:proofErr w:type="spellStart"/>
            <w:r>
              <w:rPr>
                <w:rStyle w:val="a5"/>
              </w:rPr>
              <w:t>Пенский</w:t>
            </w:r>
            <w:proofErr w:type="spellEnd"/>
            <w:r>
              <w:rPr>
                <w:rStyle w:val="a5"/>
              </w:rPr>
              <w:t xml:space="preserve"> сельсовет» Беловского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15E0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C2251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30 164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6580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C4CE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0</w:t>
            </w:r>
          </w:p>
        </w:tc>
      </w:tr>
      <w:tr w:rsidR="00392BC6" w14:paraId="0AD2E3FC" w14:textId="77777777" w:rsidTr="00392BC6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C9673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</w:rPr>
              <w:t>Пенский</w:t>
            </w:r>
            <w:proofErr w:type="spellEnd"/>
            <w:r>
              <w:rPr>
                <w:rStyle w:val="a5"/>
              </w:rPr>
              <w:t xml:space="preserve"> сельсовет» Беловского района Курской области «Экология и чистая вода на территории муниципальном образовании «</w:t>
            </w:r>
            <w:proofErr w:type="spellStart"/>
            <w:r>
              <w:rPr>
                <w:rStyle w:val="a5"/>
              </w:rPr>
              <w:t>Пенский</w:t>
            </w:r>
            <w:proofErr w:type="spellEnd"/>
            <w:r>
              <w:rPr>
                <w:rStyle w:val="a5"/>
              </w:rPr>
              <w:t xml:space="preserve"> сельсовет» Беловского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4C152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95741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125 466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4B1B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125 466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1344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100</w:t>
            </w:r>
          </w:p>
        </w:tc>
      </w:tr>
      <w:tr w:rsidR="00392BC6" w14:paraId="5A38B2DD" w14:textId="77777777" w:rsidTr="00392BC6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EA93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color w:val="000000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  <w:color w:val="000000"/>
              </w:rPr>
              <w:t>Пенский</w:t>
            </w:r>
            <w:proofErr w:type="spellEnd"/>
            <w:r>
              <w:rPr>
                <w:rStyle w:val="a5"/>
                <w:color w:val="000000"/>
              </w:rPr>
              <w:t xml:space="preserve"> сельсовет» Беловского района Курской области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>
              <w:rPr>
                <w:rStyle w:val="a5"/>
                <w:color w:val="000000"/>
              </w:rPr>
              <w:t>Пенский</w:t>
            </w:r>
            <w:proofErr w:type="spellEnd"/>
            <w:r>
              <w:rPr>
                <w:rStyle w:val="a5"/>
                <w:color w:val="000000"/>
              </w:rPr>
              <w:t xml:space="preserve"> сельсовет» Беловского района Курской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F3CE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158 305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CD69E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466 084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2864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463 715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58A0" w14:textId="77777777" w:rsidR="00392BC6" w:rsidRDefault="00392BC6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99,5</w:t>
            </w:r>
          </w:p>
        </w:tc>
      </w:tr>
      <w:tr w:rsidR="00392BC6" w14:paraId="5C432F9F" w14:textId="77777777" w:rsidTr="00392BC6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29FBA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</w:rPr>
              <w:t>Пенский</w:t>
            </w:r>
            <w:proofErr w:type="spellEnd"/>
            <w:r>
              <w:rPr>
                <w:rStyle w:val="a5"/>
              </w:rPr>
              <w:t xml:space="preserve"> сельсовет» Беловского района Курской области» «Развитие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7B6F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1 230 690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A3B7F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1 197 690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95FBD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1 039 722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A9F04" w14:textId="77777777" w:rsidR="00392BC6" w:rsidRDefault="00392BC6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86,8</w:t>
            </w:r>
          </w:p>
        </w:tc>
      </w:tr>
      <w:tr w:rsidR="00392BC6" w14:paraId="3941A867" w14:textId="77777777" w:rsidTr="00392BC6">
        <w:trPr>
          <w:trHeight w:val="3167"/>
        </w:trPr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6D86E" w14:textId="77777777" w:rsidR="00392BC6" w:rsidRDefault="00392BC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color w:val="000000"/>
              </w:rPr>
              <w:t>Муниципальная программа муниципального образования «</w:t>
            </w:r>
            <w:proofErr w:type="spellStart"/>
            <w:r>
              <w:rPr>
                <w:rStyle w:val="a5"/>
                <w:color w:val="000000"/>
              </w:rPr>
              <w:t>Пенский</w:t>
            </w:r>
            <w:proofErr w:type="spellEnd"/>
            <w:r>
              <w:rPr>
                <w:rStyle w:val="a5"/>
                <w:color w:val="000000"/>
              </w:rPr>
              <w:t xml:space="preserve"> сельсовет» Беловского района Курской области «Повышение эффективности работы с молодежью, организация отдыха и оздоровления детей, молодежи, развитие </w:t>
            </w:r>
            <w:r>
              <w:rPr>
                <w:rStyle w:val="a5"/>
                <w:color w:val="000000"/>
              </w:rPr>
              <w:lastRenderedPageBreak/>
              <w:t>физической культуры и спорта»</w:t>
            </w:r>
          </w:p>
          <w:p w14:paraId="0829BC7F" w14:textId="77777777" w:rsidR="00392BC6" w:rsidRDefault="00392BC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0105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lastRenderedPageBreak/>
              <w:t>36 000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EF17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36 000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09C3" w14:textId="77777777" w:rsidR="00392BC6" w:rsidRDefault="00392BC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t>17 901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77D2" w14:textId="77777777" w:rsidR="00392BC6" w:rsidRDefault="00392BC6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t>49,7</w:t>
            </w:r>
          </w:p>
        </w:tc>
      </w:tr>
    </w:tbl>
    <w:p w14:paraId="26E64DAA" w14:textId="77777777" w:rsidR="00392BC6" w:rsidRDefault="00392BC6" w:rsidP="00392BC6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br/>
        <w:t> В целом по муниципальным программам в 2018 году уровень достижение целевых показателей составил 90,2 % данные высокий уровень реализации программ и эффективности проведённых мероприятий , что в свою очередь говорит об успешном выполнении стратегических целей, поставленных документами стратегического планирования муниципального образования «</w:t>
      </w:r>
      <w:proofErr w:type="spellStart"/>
      <w:r>
        <w:rPr>
          <w:color w:val="292D24"/>
          <w:sz w:val="28"/>
          <w:szCs w:val="28"/>
        </w:rPr>
        <w:t>Пенский</w:t>
      </w:r>
      <w:proofErr w:type="spellEnd"/>
      <w:r>
        <w:rPr>
          <w:color w:val="292D24"/>
          <w:sz w:val="28"/>
          <w:szCs w:val="28"/>
        </w:rPr>
        <w:t xml:space="preserve"> сельсовет» Беловского района.</w:t>
      </w:r>
    </w:p>
    <w:p w14:paraId="1F1722A6" w14:textId="3AC350FF" w:rsidR="00B33C0D" w:rsidRPr="00392BC6" w:rsidRDefault="00392BC6" w:rsidP="00392BC6">
      <w:bookmarkStart w:id="0" w:name="_GoBack"/>
      <w:bookmarkEnd w:id="0"/>
    </w:p>
    <w:sectPr w:rsidR="00B33C0D" w:rsidRPr="00392BC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3117F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350</cp:revision>
  <dcterms:created xsi:type="dcterms:W3CDTF">2022-12-15T15:00:00Z</dcterms:created>
  <dcterms:modified xsi:type="dcterms:W3CDTF">2025-02-09T18:49:00Z</dcterms:modified>
</cp:coreProperties>
</file>