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7BCA" w14:textId="77777777" w:rsidR="00DE0C0E" w:rsidRDefault="00DE0C0E" w:rsidP="00DE0C0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Программы комплексного развития социальной инфраструктуры муниципального образования «Пенский сельсовет» Беловского района Курской области на 2017-_2039 годы</w:t>
        </w:r>
      </w:hyperlink>
    </w:p>
    <w:p w14:paraId="176AC2B0" w14:textId="77777777" w:rsidR="00DE0C0E" w:rsidRDefault="00DE0C0E" w:rsidP="00DE0C0E">
      <w:pPr>
        <w:pStyle w:val="1"/>
        <w:shd w:val="clear" w:color="auto" w:fill="F8FAFB"/>
        <w:spacing w:before="150" w:line="468" w:lineRule="atLeast"/>
        <w:ind w:right="-16"/>
        <w:jc w:val="righ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14:paraId="75BB864B" w14:textId="77777777" w:rsidR="00DE0C0E" w:rsidRDefault="00DE0C0E" w:rsidP="00DE0C0E">
      <w:pPr>
        <w:pStyle w:val="1"/>
        <w:shd w:val="clear" w:color="auto" w:fill="F8FAFB"/>
        <w:spacing w:before="150" w:line="468" w:lineRule="atLeast"/>
        <w:ind w:right="-16"/>
        <w:jc w:val="righ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b/>
          <w:bCs/>
          <w:sz w:val="28"/>
          <w:szCs w:val="28"/>
        </w:rPr>
        <w:t>ПРОЕКТ</w:t>
      </w:r>
    </w:p>
    <w:p w14:paraId="361BD977" w14:textId="77777777" w:rsidR="00DE0C0E" w:rsidRDefault="00DE0C0E" w:rsidP="00DE0C0E">
      <w:pPr>
        <w:pStyle w:val="1"/>
        <w:shd w:val="clear" w:color="auto" w:fill="F8FAFB"/>
        <w:spacing w:before="150" w:line="468" w:lineRule="atLeast"/>
        <w:ind w:right="-16"/>
        <w:jc w:val="righ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14:paraId="65728B8F" w14:textId="77777777" w:rsidR="00DE0C0E" w:rsidRDefault="00DE0C0E" w:rsidP="00DE0C0E">
      <w:pPr>
        <w:pStyle w:val="1"/>
        <w:shd w:val="clear" w:color="auto" w:fill="F8FAFB"/>
        <w:spacing w:before="150" w:line="468" w:lineRule="atLeast"/>
        <w:ind w:right="-16"/>
        <w:jc w:val="righ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b/>
          <w:bCs/>
          <w:sz w:val="28"/>
          <w:szCs w:val="28"/>
        </w:rPr>
        <w:t>Утверждена</w:t>
      </w:r>
    </w:p>
    <w:p w14:paraId="7660EB46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Постановлением</w:t>
      </w:r>
    </w:p>
    <w:p w14:paraId="7F2EE61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Администрация Пенского сельсовета</w:t>
      </w:r>
    </w:p>
    <w:p w14:paraId="453D344E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сельсовета Беловского района</w:t>
      </w:r>
    </w:p>
    <w:p w14:paraId="580C603D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Курской области.</w:t>
      </w:r>
    </w:p>
    <w:p w14:paraId="6DD4DE1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________________ №_____</w:t>
      </w:r>
    </w:p>
    <w:p w14:paraId="1A58578C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_____________/ ____________/</w:t>
      </w:r>
    </w:p>
    <w:p w14:paraId="4A2344D7" w14:textId="77777777" w:rsidR="00DE0C0E" w:rsidRDefault="00DE0C0E" w:rsidP="00DE0C0E">
      <w:pPr>
        <w:pStyle w:val="1"/>
        <w:shd w:val="clear" w:color="auto" w:fill="F8FAFB"/>
        <w:spacing w:before="150" w:line="468" w:lineRule="atLeast"/>
        <w:ind w:right="-16"/>
        <w:rPr>
          <w:rFonts w:ascii="Palatino Linotype" w:hAnsi="Palatino Linotype"/>
          <w:color w:val="7D7D7D"/>
          <w:sz w:val="39"/>
          <w:szCs w:val="39"/>
        </w:rPr>
      </w:pPr>
      <w:r>
        <w:rPr>
          <w:b/>
          <w:bCs/>
          <w:sz w:val="72"/>
          <w:szCs w:val="72"/>
        </w:rPr>
        <w:t>Программа</w:t>
      </w:r>
    </w:p>
    <w:p w14:paraId="4614C1AC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ind w:right="-1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40"/>
          <w:szCs w:val="40"/>
        </w:rPr>
        <w:t>комплексного развития социальной инфраструктуры муниципального образования</w:t>
      </w:r>
    </w:p>
    <w:p w14:paraId="2556CDF6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ind w:right="-1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40"/>
          <w:szCs w:val="40"/>
        </w:rPr>
        <w:t>«Пенский сельсовет» Беловского района Курской области на 2017- 2039 годы</w:t>
      </w:r>
    </w:p>
    <w:p w14:paraId="0E280E1E" w14:textId="77777777" w:rsidR="00DE0C0E" w:rsidRDefault="00DE0C0E" w:rsidP="00DE0C0E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b/>
          <w:bCs/>
          <w:sz w:val="40"/>
          <w:szCs w:val="40"/>
        </w:rPr>
        <w:t>Раздел 1. Паспорт</w:t>
      </w:r>
    </w:p>
    <w:p w14:paraId="31B24DC5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/>
        <w:ind w:right="-1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Программы комплексного развития социальной инфраструктуры муниципального образования «Пенский сельсовет» Беловского района Курской области</w:t>
      </w:r>
    </w:p>
    <w:p w14:paraId="205E533D" w14:textId="77777777" w:rsidR="00DE0C0E" w:rsidRDefault="00DE0C0E" w:rsidP="00DE0C0E">
      <w:pPr>
        <w:pStyle w:val="1"/>
        <w:shd w:val="clear" w:color="auto" w:fill="F8FAFB"/>
        <w:spacing w:before="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b/>
          <w:bCs/>
          <w:sz w:val="28"/>
          <w:szCs w:val="28"/>
        </w:rPr>
        <w:lastRenderedPageBreak/>
        <w:t>Курской области на 2017-2039 годы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36"/>
      </w:tblGrid>
      <w:tr w:rsidR="00DE0C0E" w14:paraId="073C97A5" w14:textId="77777777" w:rsidTr="00DE0C0E"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086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341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Программа комплексного развития социальной инфраструктуры муниципального образования «Пенский сельсовет» Беловского района Курской области на 2017-_2039 годы (далее - Программа)</w:t>
            </w:r>
          </w:p>
        </w:tc>
      </w:tr>
      <w:tr w:rsidR="00DE0C0E" w14:paraId="27162DC8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4725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024BF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4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14:paraId="1E4E5FBF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4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14:paraId="3FBBEA3E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4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Генеральный план муниципального образования «Пенский сельсовет» Беловского района Курской области</w:t>
            </w:r>
          </w:p>
        </w:tc>
      </w:tr>
      <w:tr w:rsidR="00DE0C0E" w14:paraId="28BEA77E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22A8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4811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Администрация Пенского сельсовета сельсовета Беловского района Курской области, 307913, Курская область, Беловский район, село Пены</w:t>
            </w:r>
          </w:p>
        </w:tc>
      </w:tr>
      <w:tr w:rsidR="00DE0C0E" w14:paraId="0DC61083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553B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Разработчик Программы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84B7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университет»,  г. Курск, ул. 50 лет Октября, 94 </w:t>
            </w:r>
          </w:p>
        </w:tc>
      </w:tr>
      <w:tr w:rsidR="00DE0C0E" w14:paraId="3394DA36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35A1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Цель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1DC5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 обеспечение развития социальной инфраструктуры муниципального образования «Пенский сельсовет» Беловского района Курской области и для закрепления населения, повышения уровня его жизни</w:t>
            </w:r>
          </w:p>
        </w:tc>
      </w:tr>
      <w:tr w:rsidR="00DE0C0E" w14:paraId="4DAC9800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0EEC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Задачи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749D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обеспечить безопасность, качество </w:t>
            </w:r>
            <w:r>
              <w:rPr>
                <w:rFonts w:ascii="Verdana" w:hAnsi="Verdana"/>
                <w:sz w:val="28"/>
                <w:szCs w:val="28"/>
              </w:rPr>
              <w:lastRenderedPageBreak/>
              <w:t>и эффективность использования населением объектов социальной инфраструктуры;</w:t>
            </w:r>
          </w:p>
          <w:p w14:paraId="71AF6EB1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обеспечить доступность объектов социальной инфраструктуры;</w:t>
            </w:r>
          </w:p>
          <w:p w14:paraId="72367D53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обеспечить сбалансированное, перспективное развитие социальной инфраструктуры;</w:t>
            </w:r>
          </w:p>
          <w:p w14:paraId="2F72D144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обеспечить достижение расчетного уровня обеспеченности населения услугами;</w:t>
            </w:r>
          </w:p>
          <w:p w14:paraId="62D2D7C5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DE0C0E" w14:paraId="7C98F457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265E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D358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14:paraId="74A49FB9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обеспечение доступности объектов социальной инфраструктуры;</w:t>
            </w:r>
          </w:p>
          <w:p w14:paraId="6A90645B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сбалансированное, перспективное развитие социальной инфраструктуры;</w:t>
            </w:r>
          </w:p>
          <w:p w14:paraId="4066E37B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повышение расчетного уровня обеспеченности населения услугами;</w:t>
            </w:r>
          </w:p>
          <w:p w14:paraId="4631B927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DE0C0E" w14:paraId="035912BC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B262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07FC" w14:textId="77777777" w:rsidR="00DE0C0E" w:rsidRDefault="00DE0C0E">
            <w:pPr>
              <w:spacing w:before="195" w:after="195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2017 - 2039 годы</w:t>
            </w:r>
          </w:p>
        </w:tc>
      </w:tr>
      <w:tr w:rsidR="00DE0C0E" w14:paraId="42EAD2EF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7504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Укрупненное описание запланированных мероприятий (инвестиционных </w:t>
            </w:r>
            <w:r>
              <w:rPr>
                <w:rFonts w:ascii="Verdana" w:hAnsi="Verdana"/>
                <w:sz w:val="28"/>
                <w:szCs w:val="28"/>
              </w:rPr>
              <w:lastRenderedPageBreak/>
              <w:t>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CF34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 xml:space="preserve"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</w:t>
            </w:r>
            <w:r>
              <w:rPr>
                <w:rFonts w:ascii="Verdana" w:hAnsi="Verdana"/>
                <w:sz w:val="28"/>
                <w:szCs w:val="28"/>
              </w:rPr>
              <w:lastRenderedPageBreak/>
              <w:t>с учетом нормативов по обеспечению населения объектами социального обслуживания.</w:t>
            </w:r>
          </w:p>
        </w:tc>
      </w:tr>
      <w:tr w:rsidR="00DE0C0E" w14:paraId="3E2FB5E2" w14:textId="77777777" w:rsidTr="00DE0C0E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FAE2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84B2" w14:textId="77777777" w:rsidR="00DE0C0E" w:rsidRDefault="00DE0C0E">
            <w:pPr>
              <w:spacing w:before="195" w:after="195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Общий объем   финансирования Программы составит 10,0 млн. рублей, в т.ч.:</w:t>
            </w:r>
          </w:p>
          <w:p w14:paraId="5D5A7D46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2017 год –   0     млн. рублей;</w:t>
            </w:r>
          </w:p>
          <w:p w14:paraId="7384D3BF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2018 год –   1,0 млн. рублей;</w:t>
            </w:r>
          </w:p>
          <w:p w14:paraId="49BC471D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2019 год –   0,6   млн. рублей;</w:t>
            </w:r>
          </w:p>
          <w:p w14:paraId="5700FFC5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2020 год –     0,7     млн. рублей;</w:t>
            </w:r>
          </w:p>
          <w:p w14:paraId="5C611968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2021 год –     0,2   млн. рублей;</w:t>
            </w:r>
          </w:p>
          <w:p w14:paraId="141899C1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2022 – 2039 годы – 7,5   млн. рублей;</w:t>
            </w:r>
          </w:p>
          <w:p w14:paraId="0ECF34F8" w14:textId="77777777" w:rsidR="00DE0C0E" w:rsidRDefault="00DE0C0E">
            <w:pPr>
              <w:spacing w:before="195" w:after="195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Источник финансирования – внебюджетные средства</w:t>
            </w:r>
          </w:p>
        </w:tc>
      </w:tr>
    </w:tbl>
    <w:p w14:paraId="476163E3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E41CB8F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3D2B33D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Раздел 2.</w:t>
      </w:r>
      <w:r>
        <w:rPr>
          <w:rStyle w:val="a7"/>
          <w:rFonts w:ascii="Verdana" w:hAnsi="Verdana"/>
          <w:b/>
          <w:bCs/>
          <w:color w:val="292D24"/>
          <w:sz w:val="32"/>
          <w:szCs w:val="32"/>
        </w:rPr>
        <w:t> </w:t>
      </w:r>
      <w:r>
        <w:rPr>
          <w:rStyle w:val="a5"/>
          <w:rFonts w:ascii="Verdana" w:hAnsi="Verdana"/>
          <w:color w:val="292D24"/>
          <w:sz w:val="32"/>
          <w:szCs w:val="32"/>
        </w:rPr>
        <w:t>Характеристика существующего состояния социальной инфраструктуры</w:t>
      </w:r>
    </w:p>
    <w:p w14:paraId="3D6FD755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2.1. Описание социально-экономического состояния поселения</w:t>
      </w:r>
    </w:p>
    <w:p w14:paraId="06A49BC5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Муниципальное образование Пенский сельсовет находится в Российской Федерации, Курской области, в Беловском районе.</w:t>
      </w:r>
    </w:p>
    <w:p w14:paraId="73F87768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Курская область – входит в состав Центрального федерального округа.</w:t>
      </w:r>
    </w:p>
    <w:p w14:paraId="1E09BC61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Курская область граничит на северо-западе с Брянской, на севере – с Орловской, на северо-востоке – с Липецкой, на востоке – с Воронежской, на юге – с Белгородской областями; с юго-западной и западной стороны к ней примыкает Сумская область Украины.</w:t>
      </w:r>
    </w:p>
    <w:p w14:paraId="768CA8C8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Территория области занимает 29,8 тыс. км². Численность населения по данным Федеральной службы государственной статистики на 1 января 2015 года составляет 1117378 чел.</w:t>
      </w:r>
    </w:p>
    <w:p w14:paraId="0D33EECE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Административный центр — город Курск.</w:t>
      </w:r>
    </w:p>
    <w:p w14:paraId="1C5D08EA" w14:textId="77777777" w:rsidR="00DE0C0E" w:rsidRDefault="00DE0C0E" w:rsidP="00DE0C0E">
      <w:pPr>
        <w:pStyle w:val="a30"/>
        <w:shd w:val="clear" w:color="auto" w:fill="F8FAFB"/>
        <w:spacing w:before="0" w:beforeAutospacing="0" w:after="0" w:afterAutospacing="0" w:line="293" w:lineRule="atLeast"/>
        <w:rPr>
          <w:rFonts w:ascii="Verdana" w:hAnsi="Verdana"/>
          <w:color w:val="292D24"/>
          <w:sz w:val="20"/>
          <w:szCs w:val="20"/>
        </w:rPr>
      </w:pPr>
      <w:hyperlink r:id="rId6" w:tooltip="Административно-территориальное деление Кировской области" w:history="1">
        <w:r>
          <w:rPr>
            <w:rStyle w:val="a3"/>
            <w:rFonts w:ascii="Verdana" w:hAnsi="Verdana"/>
            <w:sz w:val="28"/>
            <w:szCs w:val="28"/>
          </w:rPr>
          <w:t>Административное деление</w:t>
        </w:r>
      </w:hyperlink>
      <w:r>
        <w:rPr>
          <w:rFonts w:ascii="Verdana" w:hAnsi="Verdana"/>
          <w:color w:val="292D24"/>
          <w:sz w:val="28"/>
          <w:szCs w:val="28"/>
        </w:rPr>
        <w:t> области включает 540 муниципальных образований в том числе: 5 городских округов, 28 муниципальных районов, 27 городских поселений, 355 сельских поселений.</w:t>
      </w:r>
    </w:p>
    <w:p w14:paraId="382BB5B3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Беловский район граничит с Суджанским, Большесолдатским, Обоянским районами Курской области, а также с Белгородской областью и Сумской областью Украины. Площадь Беловского района: 950 км².</w:t>
      </w:r>
    </w:p>
    <w:p w14:paraId="7FE672CF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Административный центр Беловского района – слобода Белая.</w:t>
      </w:r>
    </w:p>
    <w:p w14:paraId="46CF66C9" w14:textId="77777777" w:rsidR="00DE0C0E" w:rsidRDefault="00DE0C0E" w:rsidP="00DE0C0E">
      <w:pPr>
        <w:pStyle w:val="a20"/>
        <w:shd w:val="clear" w:color="auto" w:fill="F8FAFB"/>
        <w:spacing w:before="0" w:beforeAutospacing="0" w:after="0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Пенский сельсовет – </w:t>
      </w:r>
      <w:hyperlink r:id="rId7" w:tooltip="Муниципальное образование" w:history="1">
        <w:r>
          <w:rPr>
            <w:rStyle w:val="a3"/>
            <w:rFonts w:ascii="Verdana" w:hAnsi="Verdana"/>
            <w:sz w:val="28"/>
            <w:szCs w:val="28"/>
          </w:rPr>
          <w:t>муниципальное образование</w:t>
        </w:r>
      </w:hyperlink>
      <w:r>
        <w:rPr>
          <w:rFonts w:ascii="Verdana" w:hAnsi="Verdana"/>
          <w:color w:val="292D24"/>
          <w:sz w:val="28"/>
          <w:szCs w:val="28"/>
        </w:rPr>
        <w:t> в составе </w:t>
      </w:r>
      <w:hyperlink r:id="rId8" w:tooltip="Сунский район" w:history="1">
        <w:r>
          <w:rPr>
            <w:rStyle w:val="a3"/>
            <w:rFonts w:ascii="Verdana" w:hAnsi="Verdana"/>
            <w:sz w:val="28"/>
            <w:szCs w:val="28"/>
          </w:rPr>
          <w:t>Беловского района </w:t>
        </w:r>
      </w:hyperlink>
      <w:hyperlink r:id="rId9" w:tooltip="Кировская область" w:history="1">
        <w:r>
          <w:rPr>
            <w:rStyle w:val="a3"/>
            <w:rFonts w:ascii="Verdana" w:hAnsi="Verdana"/>
            <w:sz w:val="28"/>
            <w:szCs w:val="28"/>
          </w:rPr>
          <w:t>Курской области</w:t>
        </w:r>
      </w:hyperlink>
      <w:r>
        <w:rPr>
          <w:rFonts w:ascii="Verdana" w:hAnsi="Verdana"/>
          <w:color w:val="292D24"/>
          <w:sz w:val="28"/>
          <w:szCs w:val="28"/>
        </w:rPr>
        <w:t> Российской Федерации.</w:t>
      </w:r>
    </w:p>
    <w:p w14:paraId="1DA702F7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Административным центром района является село Пены.</w:t>
      </w:r>
    </w:p>
    <w:p w14:paraId="2B297E52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Население Беловского района Курской области, по официальным данным Федеральной службы государственной статистики, по состоянию на начало 2014 года, составляло 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16288 </w:t>
      </w:r>
      <w:r>
        <w:rPr>
          <w:rFonts w:ascii="Verdana" w:hAnsi="Verdana"/>
          <w:color w:val="292D24"/>
          <w:sz w:val="28"/>
          <w:szCs w:val="28"/>
        </w:rPr>
        <w:t>человек.</w:t>
      </w:r>
    </w:p>
    <w:p w14:paraId="71DFD94A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состав муниципального образования «Беловский муниципальный район» 14 сельских поселений.</w:t>
      </w:r>
    </w:p>
    <w:p w14:paraId="339FF35B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Беличанский сельсовет – административный центр село Белица, 3 населенных пункта</w:t>
      </w:r>
      <w:r>
        <w:rPr>
          <w:rFonts w:ascii="Cambria Math" w:hAnsi="Cambria Math"/>
          <w:color w:val="3D4437"/>
          <w:sz w:val="28"/>
          <w:szCs w:val="28"/>
        </w:rPr>
        <w:t>.</w:t>
      </w:r>
    </w:p>
    <w:p w14:paraId="1A47AD1F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Беловский сельсовет – административный центр слобода Белая, 6 населенных пунктов.</w:t>
      </w:r>
    </w:p>
    <w:p w14:paraId="4AC9478B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Бобравский сельсовет – административный центр село Бобрава, 4 населенных пункта.</w:t>
      </w:r>
    </w:p>
    <w:p w14:paraId="26CA6BB3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Вишневский сельсовет – административный центр село Вишнево, 3 населенных пункта.</w:t>
      </w:r>
    </w:p>
    <w:p w14:paraId="3E928174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Гирьянский сельсовет – административный центр деревня Гирьи, 4 населенных пункта.</w:t>
      </w:r>
    </w:p>
    <w:p w14:paraId="157D074D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Долгобудский сельсовет – административный центр село Долгие Буды, 4 населенных пункта.</w:t>
      </w:r>
    </w:p>
    <w:p w14:paraId="788DC560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lastRenderedPageBreak/>
        <w:t>Ильковский сельсовет – административный центр село Илек, 6 населенных пунктов.</w:t>
      </w:r>
    </w:p>
    <w:p w14:paraId="71D9DAC0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Коммунаровский сельсовет – административный центр посёлок Коммунар, 4 населенных пункта.</w:t>
      </w:r>
    </w:p>
    <w:p w14:paraId="4DA9E0B9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Кондратовский сельсовет – административный центр село Озерки, 6 населенных пунктов.</w:t>
      </w:r>
    </w:p>
    <w:p w14:paraId="091F057B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Корочанский сельсовет – административный центр деревня Корочка, 3 населенных пункта.</w:t>
      </w:r>
    </w:p>
    <w:p w14:paraId="06220539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Малосолдатский сельсовет – административный центр село Малое Солдатское, 2 населенных пункта.</w:t>
      </w:r>
    </w:p>
    <w:p w14:paraId="622EFE66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Пенский сельсовет – административный центр село Пены, 2 населенных пункта.</w:t>
      </w:r>
    </w:p>
    <w:p w14:paraId="3FE26CB7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Песчанский сельсовет – административный центр село Песчаное, 1 населенных пункта.</w:t>
      </w:r>
    </w:p>
    <w:p w14:paraId="6C718444" w14:textId="77777777" w:rsidR="00DE0C0E" w:rsidRDefault="00DE0C0E" w:rsidP="00DE0C0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Щеголянский сельсовет – административный центр село Щеголек, 3 населенных пункта.</w:t>
      </w:r>
    </w:p>
    <w:p w14:paraId="59EC1219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Всего 51 населённый пункт.</w:t>
      </w:r>
    </w:p>
    <w:p w14:paraId="507F2A6A" w14:textId="77777777" w:rsidR="00DE0C0E" w:rsidRDefault="00DE0C0E" w:rsidP="00DE0C0E">
      <w:pPr>
        <w:pStyle w:val="a3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Общая площадь территории МО Пенский сельсовет по данным обмера опорного плана– 8377 га, административный центр – село Пены.</w:t>
      </w:r>
    </w:p>
    <w:p w14:paraId="398AFC79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МО Пенский сельсовет Беловского района расположено в юго-восточной части Беловского района Курской области.</w:t>
      </w:r>
    </w:p>
    <w:p w14:paraId="2404913D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МО Пенский сельсовет граничит с Обоянским районам Курской области на севере, с Обоянским районам Курской области на востоке, с МО</w:t>
      </w:r>
    </w:p>
    <w:p w14:paraId="5E449E7C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Беловский сельсовет Беловского района Курской области на юге – западе, с МО Бобравский сельсовет Беловского района Курской области на западе.</w:t>
      </w:r>
    </w:p>
    <w:p w14:paraId="0980E646" w14:textId="77777777" w:rsidR="00DE0C0E" w:rsidRDefault="00DE0C0E" w:rsidP="00DE0C0E">
      <w:pPr>
        <w:pStyle w:val="a20"/>
        <w:shd w:val="clear" w:color="auto" w:fill="F8FAFB"/>
        <w:spacing w:before="120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Таблица 1.1</w:t>
      </w:r>
    </w:p>
    <w:p w14:paraId="310EBC2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ind w:firstLine="48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6"/>
          <w:szCs w:val="26"/>
        </w:rPr>
        <w:t>Протяженность границы МО Пенский сельсовет Беловского района Курской области (по результатам обмера опорного плана)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962"/>
        <w:gridCol w:w="2188"/>
      </w:tblGrid>
      <w:tr w:rsidR="00DE0C0E" w14:paraId="37EE6174" w14:textId="77777777" w:rsidTr="00DE0C0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40B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Стороны света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6B1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По смежеству</w:t>
            </w:r>
          </w:p>
        </w:tc>
        <w:tc>
          <w:tcPr>
            <w:tcW w:w="2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9EA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Протяженность, км</w:t>
            </w:r>
          </w:p>
        </w:tc>
      </w:tr>
      <w:tr w:rsidR="00DE0C0E" w14:paraId="2A9F5DD0" w14:textId="77777777" w:rsidTr="00DE0C0E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663F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на севере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673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 Обоянским районам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704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3,4</w:t>
            </w:r>
          </w:p>
        </w:tc>
      </w:tr>
      <w:tr w:rsidR="00DE0C0E" w14:paraId="52E1B039" w14:textId="77777777" w:rsidTr="00DE0C0E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BE5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на востоке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F2C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 Обоянским районам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222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31,8</w:t>
            </w:r>
          </w:p>
        </w:tc>
      </w:tr>
      <w:tr w:rsidR="00DE0C0E" w14:paraId="320E93D4" w14:textId="77777777" w:rsidTr="00DE0C0E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4FD1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на юге – западе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DCA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 МО Беловский </w:t>
            </w:r>
            <w:r>
              <w:rPr>
                <w:rFonts w:ascii="Verdana" w:hAnsi="Verdana"/>
                <w:sz w:val="20"/>
                <w:szCs w:val="20"/>
              </w:rPr>
              <w:t>сельсовет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Беловского района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5A7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11,8</w:t>
            </w:r>
          </w:p>
        </w:tc>
      </w:tr>
      <w:tr w:rsidR="00DE0C0E" w14:paraId="3E0F5544" w14:textId="77777777" w:rsidTr="00DE0C0E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EFD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на западе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5A4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 </w:t>
            </w:r>
            <w:r>
              <w:rPr>
                <w:rFonts w:ascii="Verdana" w:hAnsi="Verdana"/>
                <w:sz w:val="20"/>
                <w:szCs w:val="20"/>
              </w:rPr>
              <w:t>МО Бобравский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сельсовет Беловского района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38F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19,5</w:t>
            </w:r>
          </w:p>
        </w:tc>
      </w:tr>
      <w:tr w:rsidR="00DE0C0E" w14:paraId="0850A5FB" w14:textId="77777777" w:rsidTr="00DE0C0E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DD01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5E4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DD3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66,5</w:t>
            </w:r>
          </w:p>
        </w:tc>
      </w:tr>
    </w:tbl>
    <w:p w14:paraId="18FC5299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488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основании закона Курской области от 01.12.2004 № 60-ЗКО </w:t>
      </w:r>
      <w:r>
        <w:rPr>
          <w:rFonts w:ascii="Verdana" w:hAnsi="Verdana"/>
          <w:color w:val="000000"/>
          <w:sz w:val="28"/>
          <w:szCs w:val="28"/>
        </w:rPr>
        <w:t>«О границах муниципальных образований Курской области» (ред. от 22.06.2015)</w:t>
      </w:r>
      <w:r>
        <w:rPr>
          <w:rFonts w:ascii="Verdana" w:hAnsi="Verdana"/>
          <w:color w:val="292D24"/>
          <w:sz w:val="28"/>
          <w:szCs w:val="28"/>
        </w:rPr>
        <w:t>, в состав муниципального образования Пенский сельсовет входят два сельских населённых пункта:</w:t>
      </w:r>
    </w:p>
    <w:p w14:paraId="22F964D7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1) село Пены;</w:t>
      </w:r>
    </w:p>
    <w:p w14:paraId="549E5ADB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2) хутор Курочкино;</w:t>
      </w:r>
    </w:p>
    <w:p w14:paraId="5A1059BA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Указанным законом определены границы МО Пенский сельсовет, в пределах которых и действует настоящий генеральный план. Результаты инструментального закрепления границ муниципального образования легли в основу графических материалов проекта генерального плана.</w:t>
      </w:r>
    </w:p>
    <w:p w14:paraId="404F0A10" w14:textId="77777777" w:rsidR="00DE0C0E" w:rsidRDefault="00DE0C0E" w:rsidP="00DE0C0E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i/>
          <w:iCs/>
          <w:color w:val="292D24"/>
        </w:rPr>
        <w:br w:type="textWrapping" w:clear="all"/>
      </w:r>
    </w:p>
    <w:p w14:paraId="3341EB5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2ED64A9" w14:textId="77777777" w:rsidR="00DE0C0E" w:rsidRDefault="00DE0C0E" w:rsidP="00DE0C0E">
      <w:pPr>
        <w:pStyle w:val="a20"/>
        <w:shd w:val="clear" w:color="auto" w:fill="F8FAFB"/>
        <w:spacing w:before="120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Таблица 1.2</w:t>
      </w:r>
    </w:p>
    <w:p w14:paraId="683B5FE3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ind w:firstLine="48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6"/>
          <w:szCs w:val="26"/>
        </w:rPr>
        <w:t>Площадь населенных пунктов МО Пенский сельсовет (по результатам обмера опорного плана), га</w:t>
      </w:r>
    </w:p>
    <w:tbl>
      <w:tblPr>
        <w:tblW w:w="93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577"/>
        <w:gridCol w:w="4107"/>
      </w:tblGrid>
      <w:tr w:rsidR="00DE0C0E" w14:paraId="484291EA" w14:textId="77777777" w:rsidTr="00DE0C0E">
        <w:trPr>
          <w:jc w:val="center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860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56A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Населённые пункты</w:t>
            </w:r>
          </w:p>
        </w:tc>
        <w:tc>
          <w:tcPr>
            <w:tcW w:w="41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AFD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Площадь населенных пунктов</w:t>
            </w:r>
          </w:p>
        </w:tc>
      </w:tr>
      <w:tr w:rsidR="00DE0C0E" w14:paraId="1748D4CC" w14:textId="77777777" w:rsidTr="00DE0C0E">
        <w:trPr>
          <w:jc w:val="center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A17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20F4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с. Пены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ED4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1132</w:t>
            </w:r>
          </w:p>
        </w:tc>
      </w:tr>
      <w:tr w:rsidR="00DE0C0E" w14:paraId="18E30F5E" w14:textId="77777777" w:rsidTr="00DE0C0E">
        <w:trPr>
          <w:jc w:val="center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451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58E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х. Курочкино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403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50,09</w:t>
            </w:r>
          </w:p>
        </w:tc>
      </w:tr>
      <w:tr w:rsidR="00DE0C0E" w14:paraId="340D0EA1" w14:textId="77777777" w:rsidTr="00DE0C0E">
        <w:trPr>
          <w:jc w:val="center"/>
        </w:trPr>
        <w:tc>
          <w:tcPr>
            <w:tcW w:w="51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420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8E7C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1182,09</w:t>
            </w:r>
          </w:p>
        </w:tc>
      </w:tr>
    </w:tbl>
    <w:p w14:paraId="73F6F95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14:paraId="64C7BFE3" w14:textId="77777777" w:rsidR="00DE0C0E" w:rsidRDefault="00DE0C0E" w:rsidP="00DE0C0E">
      <w:pPr>
        <w:pStyle w:val="3"/>
        <w:shd w:val="clear" w:color="auto" w:fill="F8FAFB"/>
        <w:spacing w:before="150" w:line="45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lastRenderedPageBreak/>
        <w:t>Учреждения образования</w:t>
      </w:r>
    </w:p>
    <w:p w14:paraId="5E196677" w14:textId="77777777" w:rsidR="00DE0C0E" w:rsidRDefault="00DE0C0E" w:rsidP="00DE0C0E">
      <w:pPr>
        <w:pStyle w:val="4"/>
        <w:shd w:val="clear" w:color="auto" w:fill="F8FAFB"/>
        <w:spacing w:before="150" w:line="405" w:lineRule="atLeast"/>
        <w:rPr>
          <w:rFonts w:ascii="Palatino Linotype" w:hAnsi="Palatino Linotype"/>
          <w:b/>
          <w:bCs/>
          <w:color w:val="521400"/>
          <w:sz w:val="27"/>
          <w:szCs w:val="27"/>
        </w:rPr>
      </w:pPr>
      <w:r>
        <w:rPr>
          <w:rFonts w:ascii="Palatino Linotype" w:hAnsi="Palatino Linotype"/>
          <w:b/>
          <w:bCs/>
          <w:color w:val="521400"/>
          <w:sz w:val="28"/>
          <w:szCs w:val="28"/>
        </w:rPr>
        <w:t>Детские дошкольные учреждения</w:t>
      </w:r>
    </w:p>
    <w:p w14:paraId="0F7CDEDE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пределах МО Пенский сельсовет находится одно дошкольное учреждения: детский сад в с. Пены.</w:t>
      </w:r>
    </w:p>
    <w:p w14:paraId="447E92E3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Общая численность мест в детских дошкольных учреждениях МО Пенский сельсовет составляет 25 чел.</w:t>
      </w:r>
    </w:p>
    <w:p w14:paraId="46D5D6B2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Согласно местным нормативам градостроительного проектирования Беловского района Курской области рекомендуемая обеспеченность дошкольными учреждениями в сельских поселениях составляет до 100 мест - 40, свыше 100 мест - 35 на 1000 жителей. В МО Пенский сельсовет данная норма не соблюдается (в 2014 году – 25 места на 1000 жителей).</w:t>
      </w:r>
    </w:p>
    <w:p w14:paraId="149A4867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Данный факт свидетельствует о том, что есть необходимость в проектировании новых детских садов.</w:t>
      </w:r>
    </w:p>
    <w:p w14:paraId="7DD853CF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Администрации поселения рекомендуется рассмотреть возможность размещение дошкольной группы при школе при наличии такой необходимости.</w:t>
      </w:r>
    </w:p>
    <w:p w14:paraId="6F141579" w14:textId="77777777" w:rsidR="00DE0C0E" w:rsidRDefault="00DE0C0E" w:rsidP="00DE0C0E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color w:val="521400"/>
          <w:sz w:val="27"/>
          <w:szCs w:val="27"/>
        </w:rPr>
      </w:pPr>
      <w:r>
        <w:rPr>
          <w:rFonts w:ascii="Palatino Linotype" w:hAnsi="Palatino Linotype"/>
          <w:b/>
          <w:bCs/>
          <w:color w:val="521400"/>
          <w:sz w:val="27"/>
          <w:szCs w:val="27"/>
        </w:rPr>
        <w:t> </w:t>
      </w:r>
    </w:p>
    <w:p w14:paraId="7088A4BC" w14:textId="77777777" w:rsidR="00DE0C0E" w:rsidRDefault="00DE0C0E" w:rsidP="00DE0C0E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b/>
          <w:bCs/>
          <w:color w:val="521400"/>
          <w:sz w:val="27"/>
          <w:szCs w:val="27"/>
        </w:rPr>
      </w:pPr>
      <w:r>
        <w:rPr>
          <w:rFonts w:ascii="Palatino Linotype" w:hAnsi="Palatino Linotype"/>
          <w:b/>
          <w:bCs/>
          <w:color w:val="521400"/>
          <w:sz w:val="27"/>
          <w:szCs w:val="27"/>
        </w:rPr>
        <w:t>Общеобразовательные школы</w:t>
      </w:r>
    </w:p>
    <w:p w14:paraId="4524C226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расчетный срок в соответствии с демографическим прогнозом предполагается некоторое увеличение детей школьного возраста.</w:t>
      </w:r>
    </w:p>
    <w:p w14:paraId="2E38FD67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Образовательная сеть Пенский сельсовет представлена одной школой: Пенская СОШ.</w:t>
      </w:r>
    </w:p>
    <w:p w14:paraId="5B5E2AD6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Общая численность мест в школе МО Пенский сельсовет составляет 480 чел., фактически занято 140 чел., коэффициент загрузки – 29,1%.</w:t>
      </w:r>
    </w:p>
    <w:p w14:paraId="469E4C74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Согласно региональным нормативам градостроительного проектирования Курской области рекомендуемая обеспеченность общеобразовательными школами составляет 50 мест на 1000 жителей.</w:t>
      </w:r>
    </w:p>
    <w:p w14:paraId="41E7C985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МО Пенский сельсовет данная норма соблюдается (в 2014 году – 475 мест на 1000 жителей).</w:t>
      </w:r>
    </w:p>
    <w:p w14:paraId="742AC2D0" w14:textId="77777777" w:rsidR="00DE0C0E" w:rsidRDefault="00DE0C0E" w:rsidP="00DE0C0E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lastRenderedPageBreak/>
        <w:t> </w:t>
      </w:r>
    </w:p>
    <w:p w14:paraId="27809B0D" w14:textId="77777777" w:rsidR="00DE0C0E" w:rsidRDefault="00DE0C0E" w:rsidP="00DE0C0E">
      <w:pPr>
        <w:pStyle w:val="3"/>
        <w:shd w:val="clear" w:color="auto" w:fill="F8FAFB"/>
        <w:spacing w:before="150" w:line="45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Спортивные и физкультурно-оздоровительные учреждения</w:t>
      </w:r>
    </w:p>
    <w:p w14:paraId="0BC9145F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Основной проблемой на сегодняшний день в сфере физкультуры и спорта является нехватка спортивных сооружений в МО Пенский сельсовет,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14:paraId="3C1F4166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МО Пенский сельсовет функционируют 4 спортивных сооружения.</w:t>
      </w:r>
    </w:p>
    <w:p w14:paraId="161CCB70" w14:textId="77777777" w:rsidR="00DE0C0E" w:rsidRDefault="00DE0C0E" w:rsidP="00DE0C0E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Учреждения культуры и искусства</w:t>
      </w:r>
    </w:p>
    <w:p w14:paraId="69B531F2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Необходимым условием культурного развития населения муниципального образования является повышение доступности услуг в сфере культуры и искусства, а также развитие материально-технической базы и технологическое перевооружение учреждений культуры и искусства.</w:t>
      </w:r>
    </w:p>
    <w:p w14:paraId="6749FBD6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МО Пенский сельсовет функционируют одна сельская библиотека и один сельский дом культуры.</w:t>
      </w:r>
    </w:p>
    <w:p w14:paraId="1C4F224D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Согласно региональным нормативам градостроительного проектирования Курской области рекомендуемая обеспеченность клубами и домами культур сельских поселений в поселениях с численностью 1 до 3 тыс. чел. составляет 230-300 мест на 1000 жителей. Данные нормы в МО Пенский сельсовет выполняются (в 2014 году – 375 мест на 1000 жителей).</w:t>
      </w:r>
    </w:p>
    <w:p w14:paraId="22E3AA7B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Рекомендуемая обеспеченность сельскими массовыми библиотеками по региональным нормативам градостроительного проектирования Беловского района в поселениях с численностью от 1 до 3 тыс. чел. составляет 6-7,5 читательских мест на 1000 жителей. Данные нормы в МО Пенский сельсовет выполняются (в 2014 году – 39 места на 1000 жителей).</w:t>
      </w:r>
    </w:p>
    <w:p w14:paraId="1310079A" w14:textId="77777777" w:rsidR="00DE0C0E" w:rsidRDefault="00DE0C0E" w:rsidP="00DE0C0E">
      <w:pPr>
        <w:pStyle w:val="a20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связи с вышеизложенным, новые клубы и библиотеки в МО Пенский сельсовет проектом не предусмотрены.</w:t>
      </w:r>
    </w:p>
    <w:p w14:paraId="69006D65" w14:textId="77777777" w:rsidR="00DE0C0E" w:rsidRDefault="00DE0C0E" w:rsidP="00DE0C0E">
      <w:pPr>
        <w:pStyle w:val="a4"/>
        <w:shd w:val="clear" w:color="auto" w:fill="F8FAFB"/>
        <w:spacing w:before="0" w:beforeAutospacing="0" w:after="0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Согласно генеральному плана МО  произойдет незначительное уменьшение численности населения </w:t>
      </w:r>
      <w:r>
        <w:rPr>
          <w:rFonts w:ascii="Verdana" w:hAnsi="Verdana"/>
          <w:color w:val="292D24"/>
          <w:sz w:val="28"/>
          <w:szCs w:val="28"/>
        </w:rPr>
        <w:lastRenderedPageBreak/>
        <w:t>поселения, а, следовательно, и уменьшение градостроительной деятельности. В связи с этим можно сделать вывод что на протяжение 2017-2039 годов будет наблюдаться уменьшенный спрос на социальные услуги.</w:t>
      </w:r>
    </w:p>
    <w:p w14:paraId="50719C59" w14:textId="77777777" w:rsidR="00DE0C0E" w:rsidRDefault="00DE0C0E" w:rsidP="00DE0C0E">
      <w:pPr>
        <w:pStyle w:val="a4"/>
        <w:shd w:val="clear" w:color="auto" w:fill="F8FAFB"/>
        <w:spacing w:before="0" w:beforeAutospacing="0" w:after="0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</w:t>
      </w:r>
    </w:p>
    <w:p w14:paraId="3187E850" w14:textId="77777777" w:rsidR="00DE0C0E" w:rsidRDefault="00DE0C0E" w:rsidP="00DE0C0E">
      <w:pPr>
        <w:pStyle w:val="a4"/>
        <w:shd w:val="clear" w:color="auto" w:fill="F8FAFB"/>
        <w:spacing w:before="0" w:beforeAutospacing="0" w:after="0" w:afterAutospacing="0" w:line="293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        </w:t>
      </w:r>
    </w:p>
    <w:p w14:paraId="45E800B5" w14:textId="77777777" w:rsidR="00DE0C0E" w:rsidRDefault="00DE0C0E" w:rsidP="00DE0C0E">
      <w:pPr>
        <w:pStyle w:val="a4"/>
        <w:shd w:val="clear" w:color="auto" w:fill="F8FAFB"/>
        <w:spacing w:before="0" w:beforeAutospacing="0" w:after="0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состоянию на 01.01.2017 г. МО имеет всю необходимую нормативно-правовую базу, для функционирования и развития социальной инфраструктуры поселения.</w:t>
      </w:r>
    </w:p>
    <w:p w14:paraId="706FE9B5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49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14:paraId="1065A950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49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14:paraId="271D0C8C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Генеральный план муниципального образования «Пенский сельсовет» Беловского района Курской области</w:t>
      </w:r>
    </w:p>
    <w:p w14:paraId="20773053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Решение Собрания депутатов «Об утверждении Генерального плана МО «Пенский сельсовет» Беловского района Курской области»</w:t>
      </w:r>
    </w:p>
    <w:p w14:paraId="1785B559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Решение Собрания депутатов «Об утверждении правил землепользования и застройки муниципальном образовании «Пенский сельсовет» Беловского района Курской области»</w:t>
      </w:r>
    </w:p>
    <w:p w14:paraId="7F8ADEF6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14:paraId="0D987616" w14:textId="77777777" w:rsidR="00DE0C0E" w:rsidRDefault="00DE0C0E" w:rsidP="00DE0C0E">
      <w:pPr>
        <w:pStyle w:val="a4"/>
        <w:shd w:val="clear" w:color="auto" w:fill="F8FAFB"/>
        <w:spacing w:before="195" w:beforeAutospacing="0" w:after="240" w:afterAutospacing="0" w:line="341" w:lineRule="atLeast"/>
        <w:rPr>
          <w:rFonts w:ascii="Verdana" w:hAnsi="Verdana"/>
          <w:color w:val="292D24"/>
          <w:sz w:val="20"/>
          <w:szCs w:val="20"/>
        </w:rPr>
      </w:pPr>
    </w:p>
    <w:p w14:paraId="2CF6E111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строительство спортивного ядра</w:t>
      </w:r>
    </w:p>
    <w:p w14:paraId="16251010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предусматривается капитальный ремонт зданийшкол;</w:t>
      </w:r>
    </w:p>
    <w:p w14:paraId="26E5E2D9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строительство тёплых туалетов в школе;</w:t>
      </w:r>
    </w:p>
    <w:p w14:paraId="5C3C58AD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оборудование компьютерными классами всех школы.</w:t>
      </w:r>
    </w:p>
    <w:p w14:paraId="1222C762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lastRenderedPageBreak/>
        <w:t>- проведение текущих ремонтов зданий ФАП;</w:t>
      </w:r>
    </w:p>
    <w:p w14:paraId="5B47A89B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color w:val="292D24"/>
          <w:sz w:val="28"/>
          <w:szCs w:val="28"/>
        </w:rPr>
        <w:br w:type="textWrapping" w:clear="all"/>
      </w:r>
    </w:p>
    <w:p w14:paraId="671C3060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14:paraId="3F78CC8F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Перечень мероприятий (инвестиционных проектов) по проектированию, строительству, реконструкции объектов социальной инфраструктуры  2017– 2039 годы</w:t>
      </w:r>
    </w:p>
    <w:p w14:paraId="184C6331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260"/>
        <w:gridCol w:w="1649"/>
        <w:gridCol w:w="1594"/>
        <w:gridCol w:w="1932"/>
        <w:gridCol w:w="2228"/>
      </w:tblGrid>
      <w:tr w:rsidR="00DE0C0E" w14:paraId="43062EA4" w14:textId="77777777" w:rsidTr="00DE0C0E">
        <w:trPr>
          <w:trHeight w:val="2388"/>
          <w:jc w:val="center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0F17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№</w:t>
            </w:r>
          </w:p>
          <w:p w14:paraId="42FDB95A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п/п</w:t>
            </w:r>
          </w:p>
          <w:p w14:paraId="1ABC7CED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51A9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</w:t>
            </w:r>
          </w:p>
          <w:p w14:paraId="4F7697C3" w14:textId="77777777" w:rsidR="00DE0C0E" w:rsidRDefault="00DE0C0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Мероприятия (проекта)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E5BD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Затраты на реализацию проекта (млн. 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4B97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Срок реализации проекта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C816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Ожидаемый эффект от реализации проекта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9A81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Предполагаемый источник финансирования</w:t>
            </w:r>
          </w:p>
        </w:tc>
      </w:tr>
      <w:tr w:rsidR="00DE0C0E" w14:paraId="74EC0BF1" w14:textId="77777777" w:rsidTr="00DE0C0E">
        <w:trPr>
          <w:trHeight w:val="1225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1302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0DDF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 спортивного ядра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C4D5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E848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083E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168E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средства</w:t>
            </w:r>
          </w:p>
        </w:tc>
      </w:tr>
      <w:tr w:rsidR="00DE0C0E" w14:paraId="4F624A27" w14:textId="77777777" w:rsidTr="00DE0C0E">
        <w:trPr>
          <w:trHeight w:val="533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0BE6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2709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предусматривается капитальный ремонт здания школ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4BC0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E988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2018-2020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C5A6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3079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средства</w:t>
            </w:r>
          </w:p>
        </w:tc>
      </w:tr>
      <w:tr w:rsidR="00DE0C0E" w14:paraId="27C8AEAB" w14:textId="77777777" w:rsidTr="00DE0C0E">
        <w:trPr>
          <w:trHeight w:val="449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9CDA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1323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 тёплых туалетов в школе;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0B8A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A790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2019-2021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37DF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49D2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средства</w:t>
            </w:r>
          </w:p>
        </w:tc>
      </w:tr>
      <w:tr w:rsidR="00DE0C0E" w14:paraId="0A858967" w14:textId="77777777" w:rsidTr="00DE0C0E">
        <w:trPr>
          <w:trHeight w:val="449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A47F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75D3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оборудование компьютерными классами всех школы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09C0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EC61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3928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6702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средства</w:t>
            </w:r>
          </w:p>
        </w:tc>
      </w:tr>
      <w:tr w:rsidR="00DE0C0E" w14:paraId="7AA43CAE" w14:textId="77777777" w:rsidTr="00DE0C0E">
        <w:trPr>
          <w:trHeight w:val="449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E772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CEA4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проведение текущих ремонтов зданий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ФАП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3555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C9DB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B771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Улучшение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3E91" w14:textId="77777777" w:rsidR="00DE0C0E" w:rsidRDefault="00DE0C0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внебюджетные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средства</w:t>
            </w:r>
          </w:p>
        </w:tc>
      </w:tr>
    </w:tbl>
    <w:p w14:paraId="09B8D0BB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color w:val="292D24"/>
          <w:sz w:val="28"/>
          <w:szCs w:val="28"/>
        </w:rPr>
        <w:lastRenderedPageBreak/>
        <w:br w:type="textWrapping" w:clear="all"/>
      </w:r>
    </w:p>
    <w:p w14:paraId="122C509B" w14:textId="77777777" w:rsidR="00DE0C0E" w:rsidRDefault="00DE0C0E" w:rsidP="00DE0C0E">
      <w:pPr>
        <w:pStyle w:val="a4"/>
        <w:shd w:val="clear" w:color="auto" w:fill="F8FAFB"/>
        <w:spacing w:before="195" w:beforeAutospacing="0" w:after="240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</w:t>
      </w:r>
      <w:r>
        <w:rPr>
          <w:rStyle w:val="a5"/>
          <w:rFonts w:ascii="Verdana" w:hAnsi="Verdana"/>
          <w:color w:val="292D24"/>
          <w:sz w:val="32"/>
          <w:szCs w:val="32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14:paraId="491D0667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14:paraId="798B6AD1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плата за пользование услугами.</w:t>
      </w:r>
    </w:p>
    <w:p w14:paraId="748DC61D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14:paraId="7DF63FD7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Запланированный объем средств на реализацию Программы на 2017 - 2039 годы составляет 10,0 млн. рублей</w:t>
      </w:r>
    </w:p>
    <w:p w14:paraId="6AFC1E4D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Финансово-экономическое обоснование программы на 2017 - 2039 годы будет производиться ежегодно, по мере уточнения утверждения инвестиционных программ и объемов финансирования.</w:t>
      </w:r>
    </w:p>
    <w:p w14:paraId="65237245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14:paraId="1BE3BC7A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AC24E05" w14:textId="77777777" w:rsidR="00DE0C0E" w:rsidRDefault="00DE0C0E" w:rsidP="00DE0C0E">
      <w:pPr>
        <w:pStyle w:val="a4"/>
        <w:shd w:val="clear" w:color="auto" w:fill="F8FAFB"/>
        <w:spacing w:before="0" w:beforeAutospacing="0" w:after="0" w:afterAutospacing="0" w:line="293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 xml:space="preserve">Раздел 5. Оценка эффективности мероприятий (инвестиционных проектов) по </w:t>
      </w:r>
      <w:r>
        <w:rPr>
          <w:rStyle w:val="a5"/>
          <w:rFonts w:ascii="Verdana" w:hAnsi="Verdana"/>
          <w:color w:val="292D24"/>
          <w:sz w:val="32"/>
          <w:szCs w:val="32"/>
        </w:rPr>
        <w:lastRenderedPageBreak/>
        <w:t>проектированию, строительству, реконструкции объектов социальной инфраструктуры </w:t>
      </w:r>
    </w:p>
    <w:p w14:paraId="5B37C40C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568DCFA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строительство спортивного ядра;</w:t>
      </w:r>
    </w:p>
    <w:p w14:paraId="22F2036B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предусматривается капитальный ремонт зданий школ;</w:t>
      </w:r>
    </w:p>
    <w:p w14:paraId="3979D3DF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строительство тёплых туалетов в школе;</w:t>
      </w:r>
    </w:p>
    <w:p w14:paraId="11C1EE1A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оборудование компьютерными классами всех школы.</w:t>
      </w:r>
    </w:p>
    <w:p w14:paraId="57D817FC" w14:textId="77777777" w:rsidR="00DE0C0E" w:rsidRDefault="00DE0C0E" w:rsidP="00DE0C0E">
      <w:pPr>
        <w:pStyle w:val="2"/>
        <w:shd w:val="clear" w:color="auto" w:fill="F8FAFB"/>
        <w:spacing w:before="150" w:beforeAutospacing="0" w:after="0" w:afterAutospacing="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8"/>
          <w:szCs w:val="28"/>
        </w:rPr>
        <w:t>- проведение текущих ремонтов зданий ФАП;</w:t>
      </w:r>
    </w:p>
    <w:p w14:paraId="181D15C3" w14:textId="77777777" w:rsidR="00DE0C0E" w:rsidRDefault="00DE0C0E" w:rsidP="00DE0C0E">
      <w:pPr>
        <w:pStyle w:val="a4"/>
        <w:shd w:val="clear" w:color="auto" w:fill="F8FAFB"/>
        <w:spacing w:before="0" w:beforeAutospacing="0" w:after="240" w:afterAutospacing="0" w:line="293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</w:p>
    <w:p w14:paraId="2ED88CF1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Для более качественного функционирования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14:paraId="44A3CEBF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5B3F3D04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414B52C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49770FFB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7ACF675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4177E46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F816370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1D07F61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6B36EDA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CB06708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66D5C7A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14:paraId="2C815B2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99204A2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1C8C085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3D8EB051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color w:val="292D24"/>
          <w:sz w:val="44"/>
          <w:szCs w:val="44"/>
        </w:rPr>
        <w:br w:type="textWrapping" w:clear="all"/>
      </w:r>
    </w:p>
    <w:p w14:paraId="260EF2F6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6"/>
          <w:szCs w:val="36"/>
        </w:rPr>
        <w:t>                          </w:t>
      </w:r>
    </w:p>
    <w:p w14:paraId="268B918C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6"/>
          <w:szCs w:val="36"/>
        </w:rPr>
        <w:t>План-график мероприятий Программы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592"/>
        <w:gridCol w:w="1004"/>
        <w:gridCol w:w="1004"/>
        <w:gridCol w:w="1004"/>
        <w:gridCol w:w="1004"/>
        <w:gridCol w:w="1004"/>
        <w:gridCol w:w="1137"/>
      </w:tblGrid>
      <w:tr w:rsidR="00DE0C0E" w14:paraId="15FF69ED" w14:textId="77777777" w:rsidTr="00DE0C0E">
        <w:trPr>
          <w:trHeight w:val="486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7AF4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CD5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8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4F4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Финансирование по годам, млн.рублей</w:t>
            </w:r>
          </w:p>
        </w:tc>
      </w:tr>
      <w:tr w:rsidR="00DE0C0E" w14:paraId="1275F202" w14:textId="77777777" w:rsidTr="00DE0C0E">
        <w:trPr>
          <w:trHeight w:val="3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F5F8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F600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E507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316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4F8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8AA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CAA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2021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612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2022-2032</w:t>
            </w:r>
          </w:p>
        </w:tc>
      </w:tr>
      <w:tr w:rsidR="00DE0C0E" w14:paraId="512C0309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EC3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3B11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 спортивного ядра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FEBF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E417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263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E57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D56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FCC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0,5</w:t>
            </w:r>
          </w:p>
        </w:tc>
      </w:tr>
      <w:tr w:rsidR="00DE0C0E" w14:paraId="66359BED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63D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D97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предусматривается капитальный ремонт здания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495A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03B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A33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A5B4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E3D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E69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E0C0E" w14:paraId="5873C5C5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C83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95C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 тёплых туалетов в школе;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1584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261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48F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712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23E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0,2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4D1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E0C0E" w14:paraId="288E2E0D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02E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978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оборудование компьютерными классами всех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419A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6F97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A1A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C361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3FE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18D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4</w:t>
            </w:r>
          </w:p>
        </w:tc>
      </w:tr>
      <w:tr w:rsidR="00DE0C0E" w14:paraId="500D0719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DC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63CF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текущих ремонтов зданий 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CC4C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601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36F1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7F6F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B4E4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860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</w:tbl>
    <w:p w14:paraId="1ED61F48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77AC56E" w14:textId="77777777" w:rsidR="00DE0C0E" w:rsidRDefault="00DE0C0E" w:rsidP="00DE0C0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6"/>
          <w:szCs w:val="36"/>
        </w:rPr>
        <w:t>Целевые показатели Программы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592"/>
        <w:gridCol w:w="1004"/>
        <w:gridCol w:w="1004"/>
        <w:gridCol w:w="1004"/>
        <w:gridCol w:w="1004"/>
        <w:gridCol w:w="1004"/>
        <w:gridCol w:w="1137"/>
      </w:tblGrid>
      <w:tr w:rsidR="00DE0C0E" w14:paraId="6C829892" w14:textId="77777777" w:rsidTr="00DE0C0E">
        <w:trPr>
          <w:trHeight w:val="486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D03F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DF1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Наименование мероприят</w:t>
            </w: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ия</w:t>
            </w:r>
          </w:p>
        </w:tc>
        <w:tc>
          <w:tcPr>
            <w:tcW w:w="8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9BB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Достижение показателей по годам</w:t>
            </w:r>
          </w:p>
        </w:tc>
      </w:tr>
      <w:tr w:rsidR="00DE0C0E" w14:paraId="00E9E47C" w14:textId="77777777" w:rsidTr="00DE0C0E">
        <w:trPr>
          <w:trHeight w:val="3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3FCF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D821A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F384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t>201</w:t>
            </w: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E12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201</w:t>
            </w: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529C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201</w:t>
            </w: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026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202</w:t>
            </w: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6AE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202</w:t>
            </w: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39C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202</w:t>
            </w:r>
            <w:r>
              <w:rPr>
                <w:rStyle w:val="a5"/>
                <w:rFonts w:ascii="Verdana" w:hAnsi="Verdana"/>
                <w:sz w:val="36"/>
                <w:szCs w:val="36"/>
              </w:rPr>
              <w:lastRenderedPageBreak/>
              <w:t>2-2032</w:t>
            </w:r>
          </w:p>
        </w:tc>
      </w:tr>
      <w:tr w:rsidR="00DE0C0E" w14:paraId="2614A2F0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2451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04E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 спортивного ядра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F037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4B7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7EBA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7A6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197C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64B7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</w:tr>
      <w:tr w:rsidR="00DE0C0E" w14:paraId="71F59FF6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9E9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D2AF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предусматривается капитальный ремонт здания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568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148B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E55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554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C16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D41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E0C0E" w14:paraId="6A74A8EC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900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8F71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 тёплых туалетов в школе;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BF7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E54C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41A4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10CA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D18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E298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E0C0E" w14:paraId="3E4C47F3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5F6C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651D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оборудование компьютерными классами всех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C9D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77A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E68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D75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AF40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D5C9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</w:tr>
      <w:tr w:rsidR="00DE0C0E" w14:paraId="2EC27E73" w14:textId="77777777" w:rsidTr="00DE0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1D82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AAB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текущих ремонтов зданий 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FC6F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1E1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4A93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D5E6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B2FE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9D55" w14:textId="77777777" w:rsidR="00DE0C0E" w:rsidRDefault="00DE0C0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</w:tr>
    </w:tbl>
    <w:p w14:paraId="1F1722A6" w14:textId="13168816" w:rsidR="00B33C0D" w:rsidRPr="00DE0C0E" w:rsidRDefault="00DE0C0E" w:rsidP="00DE0C0E">
      <w:bookmarkStart w:id="0" w:name="_GoBack"/>
      <w:bookmarkEnd w:id="0"/>
    </w:p>
    <w:sectPr w:rsidR="00B33C0D" w:rsidRPr="00DE0C0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43E11"/>
    <w:multiLevelType w:val="multilevel"/>
    <w:tmpl w:val="B198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D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A%D0%B8%D1%80%D0%BE%D0%B2%D1%81%D0%BA%D0%BE%D0%B9_%D0%BE%D0%B1%D0%BB%D0%B0%D1%81%D1%82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pen.ru/munitsipalnoe-obrazovanie-2/programmy/758-proekt-programmy-kompleksnogo-razvitiya-sotsialnoj-infrastruktury-munitsipalnogo-obrazovaniya-penskij-selsovet-belovskogo-rajona-kurskoj-oblasti-na-2017-2039-god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1%80%D0%BE%D0%B2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15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365</cp:revision>
  <dcterms:created xsi:type="dcterms:W3CDTF">2022-12-15T15:00:00Z</dcterms:created>
  <dcterms:modified xsi:type="dcterms:W3CDTF">2025-02-09T18:57:00Z</dcterms:modified>
</cp:coreProperties>
</file>