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E413B" w14:textId="77777777" w:rsidR="00635900" w:rsidRDefault="00635900" w:rsidP="00635900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ekty/2070-perechen-normativnykh-pravovykh-aktov-reguliruyushchikh-predostavlenie-munitsipal-noj-uslugi-predostavlenie-arkhivnoj-informatsii-po-dokumentam-arkhivnogo-fonda-kurskoj-oblasti-i-drugim-arkhivnym-dokumentam-vydacha-arkhivnykh-spravok-arkhivnykh-vypisok-i-arkhivnykh-kopij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Перечень нормативных правовых актов, регулирующих предоставление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06592D4F" w14:textId="77777777" w:rsidR="00635900" w:rsidRDefault="00635900" w:rsidP="006359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62BDE02" w14:textId="77777777" w:rsidR="00635900" w:rsidRDefault="00635900" w:rsidP="006359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Перечень нормативных правовых актов, регулирующих предоставление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14:paraId="7BF0C6EF" w14:textId="77777777" w:rsidR="00635900" w:rsidRDefault="00635900" w:rsidP="006359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F0CB612" w14:textId="77777777" w:rsidR="00635900" w:rsidRDefault="00635900" w:rsidP="006359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Конституция Российской Федерации (Российская газета № 237 от 25.12.1993);</w:t>
      </w:r>
    </w:p>
    <w:p w14:paraId="05B1C0B6" w14:textId="77777777" w:rsidR="00635900" w:rsidRDefault="00635900" w:rsidP="006359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 Закон Российской Федерации от 21 июля 1993г. № 5485-1 «О государственной тайне» (Собрание законодательства Российской Федерации от 13.10.1997, № 41, стр.8220-8235);</w:t>
      </w:r>
    </w:p>
    <w:p w14:paraId="0F3AB660" w14:textId="77777777" w:rsidR="00635900" w:rsidRDefault="00635900" w:rsidP="006359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Федеральный закон от 24 ноября 1995 г. 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14:paraId="5A733373" w14:textId="77777777" w:rsidR="00635900" w:rsidRDefault="00635900" w:rsidP="006359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Федеральный закон РФ от 22.10.2004 № 125-ФЗ «Об архивном деле в Российской Федерации» (Собрание законодательства Российской Федерации от 25.10.2004. №43, ст.4169);</w:t>
      </w:r>
    </w:p>
    <w:p w14:paraId="1089B3EC" w14:textId="77777777" w:rsidR="00635900" w:rsidRDefault="00635900" w:rsidP="006359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 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 от 31.07.2006, № 31, ч.1, ст. 3448);</w:t>
      </w:r>
    </w:p>
    <w:p w14:paraId="0DC822DA" w14:textId="77777777" w:rsidR="00635900" w:rsidRDefault="00635900" w:rsidP="006359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16.02.2009, № 7, ст. 776);</w:t>
      </w:r>
    </w:p>
    <w:p w14:paraId="51EDCEED" w14:textId="77777777" w:rsidR="00635900" w:rsidRDefault="00635900" w:rsidP="006359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Федеральный закон от 06 октября 2003 г. № 131-ФЗ «Об общих принципах организации местного самоуправления в Российской Федерации» («Собрание законодательства РФ» от 06.10.2003 г. № 40, ст. 3822; «Российская газета» от 08.10.2003 г. № 202; «Парламентская газета» от 08.10.2003 г. № 186);</w:t>
      </w:r>
    </w:p>
    <w:p w14:paraId="2B2829BF" w14:textId="77777777" w:rsidR="00635900" w:rsidRDefault="00635900" w:rsidP="006359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- Федеральный закон   Российской Федерации </w:t>
      </w:r>
      <w:proofErr w:type="gramStart"/>
      <w:r>
        <w:rPr>
          <w:rFonts w:ascii="Verdana" w:hAnsi="Verdana"/>
          <w:color w:val="292D24"/>
          <w:sz w:val="20"/>
          <w:szCs w:val="20"/>
        </w:rPr>
        <w:t>от  27.07.2010</w:t>
      </w:r>
      <w:proofErr w:type="gramEnd"/>
      <w:r>
        <w:rPr>
          <w:rFonts w:ascii="Verdana" w:hAnsi="Verdana"/>
          <w:color w:val="292D24"/>
          <w:sz w:val="20"/>
          <w:szCs w:val="20"/>
        </w:rPr>
        <w:t>  г. № 210-ФЗ «Об организации предоставления государственных и муниципальных услуг» (Собрание законодательства Российской Федерации от 02.08.2010, № 31, ст.4179);</w:t>
      </w:r>
    </w:p>
    <w:p w14:paraId="3ED66173" w14:textId="77777777" w:rsidR="00635900" w:rsidRDefault="00635900" w:rsidP="006359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Указ Президента Российской Федерации от 31 декабря 1993 г. № 2334 «О дополнительных гарантиях прав граждан на информацию» (Собрание актов Президента и Правительства Российской Федерации от 10.01.1994, № 2, ст. 74);</w:t>
      </w:r>
    </w:p>
    <w:p w14:paraId="4165432E" w14:textId="77777777" w:rsidR="00635900" w:rsidRDefault="00635900" w:rsidP="006359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Постановление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14:paraId="64CF23B6" w14:textId="77777777" w:rsidR="00635900" w:rsidRDefault="00635900" w:rsidP="006359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Приказ Министерства культуры и массовых коммуникаций РФ от 18 января 2007 № 19 «Об утверждении Правил 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музеях, библиотеках, организациях Российской  академии наук» (Бюллетень  нормативных актов федеральных органов исполнительной власти», № 20, 14.05.2007);</w:t>
      </w:r>
    </w:p>
    <w:p w14:paraId="7999DB73" w14:textId="77777777" w:rsidR="00635900" w:rsidRDefault="00635900" w:rsidP="006359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Закон   Курской области от 21 декабря 2005г. № 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 («Курская правда» от 27.12.2005, № 263);</w:t>
      </w:r>
    </w:p>
    <w:p w14:paraId="1E84BEEB" w14:textId="77777777" w:rsidR="00635900" w:rsidRDefault="00635900" w:rsidP="006359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Закон Курской области от 30.11.2015 № 118-ЗКО «Об архивном деле в Курской области» (принят Курской областной Думой 26.11.2015);</w:t>
      </w:r>
    </w:p>
    <w:p w14:paraId="659D05D3" w14:textId="77777777" w:rsidR="00635900" w:rsidRDefault="00635900" w:rsidP="006359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- Закон Курской области от 4 января 2003 года № 1-ЗКО «Об административных правонарушениях в Курской области», «Курская правда» №143 от 30.11.2013 года);</w:t>
      </w:r>
    </w:p>
    <w:p w14:paraId="53F5624B" w14:textId="77777777" w:rsidR="00635900" w:rsidRDefault="00635900" w:rsidP="006359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Постановление Администрации   Курской области от 13.07.2016 № 507-па «О перечне услуг, для которых предусмотрена возможность предоставления их в электронной форме» («Курская правда», № 86, 19.07.2016);</w:t>
      </w:r>
    </w:p>
    <w:p w14:paraId="07C8ADA4" w14:textId="77777777" w:rsidR="00635900" w:rsidRDefault="00635900" w:rsidP="006359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Постановлением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26.04.2021 г. № 34-П «Об утверждении перечня муниципальных услуг, предоставляемых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области»;</w:t>
      </w:r>
    </w:p>
    <w:p w14:paraId="38BA309D" w14:textId="77777777" w:rsidR="00635900" w:rsidRDefault="00635900" w:rsidP="006359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06.11.2018 г. № 57 «О разработке и утверждении административных регламентов предоставления муниципальных услуг»;</w:t>
      </w:r>
    </w:p>
    <w:p w14:paraId="59E7CE2D" w14:textId="77777777" w:rsidR="00635900" w:rsidRDefault="00635900" w:rsidP="006359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01.02.2013 г. № 5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сельсовета, ее должностных лиц и муниципальных служащих»;</w:t>
      </w:r>
    </w:p>
    <w:p w14:paraId="2CDD77B4" w14:textId="77777777" w:rsidR="00635900" w:rsidRDefault="00635900" w:rsidP="006359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 - Устав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(принят решением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  от 25 мая 2005 года № 46, зарегистрирован в Главном управлении Министерства юстиции Российской Федерации по Центральному федеральному округу 19 августа 2005 года, государственный регистрационный      № </w:t>
      </w:r>
      <w:proofErr w:type="spellStart"/>
      <w:r>
        <w:rPr>
          <w:rFonts w:ascii="Verdana" w:hAnsi="Verdana"/>
          <w:color w:val="292D24"/>
          <w:sz w:val="20"/>
          <w:szCs w:val="20"/>
        </w:rPr>
        <w:t>ru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465013162005001).</w:t>
      </w:r>
    </w:p>
    <w:p w14:paraId="1F1722A6" w14:textId="13168816" w:rsidR="00B33C0D" w:rsidRPr="00635900" w:rsidRDefault="00635900" w:rsidP="00635900">
      <w:bookmarkStart w:id="0" w:name="_GoBack"/>
      <w:bookmarkEnd w:id="0"/>
    </w:p>
    <w:sectPr w:rsidR="00B33C0D" w:rsidRPr="00635900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4F0D"/>
    <w:rsid w:val="00092359"/>
    <w:rsid w:val="000A3B0D"/>
    <w:rsid w:val="000B1407"/>
    <w:rsid w:val="000B7D8D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C6C2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2030"/>
    <w:rsid w:val="009E633C"/>
    <w:rsid w:val="00A03FEF"/>
    <w:rsid w:val="00A168E8"/>
    <w:rsid w:val="00A300AE"/>
    <w:rsid w:val="00A32731"/>
    <w:rsid w:val="00A331C9"/>
    <w:rsid w:val="00A3611F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AFE"/>
    <w:rsid w:val="00D16DE8"/>
    <w:rsid w:val="00D177F4"/>
    <w:rsid w:val="00D22BB1"/>
    <w:rsid w:val="00D362BA"/>
    <w:rsid w:val="00D40C58"/>
    <w:rsid w:val="00D43DF7"/>
    <w:rsid w:val="00D44E7F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389</cp:revision>
  <dcterms:created xsi:type="dcterms:W3CDTF">2022-12-15T15:00:00Z</dcterms:created>
  <dcterms:modified xsi:type="dcterms:W3CDTF">2025-02-09T19:44:00Z</dcterms:modified>
</cp:coreProperties>
</file>