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87" w:rsidRDefault="00057087" w:rsidP="00057087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6" w:history="1">
        <w:r>
          <w:rPr>
            <w:rStyle w:val="a6"/>
            <w:rFonts w:ascii="Palatino Linotype" w:hAnsi="Palatino Linotype"/>
            <w:b w:val="0"/>
            <w:bCs w:val="0"/>
            <w:color w:val="98A48E"/>
          </w:rPr>
          <w:t>СОБРАНИЕ ДЕПУТАТОВ ПЕНСКОГО СЕЛЬСОВЕТА БЕЛОВСКОГО РАЙОНА КУРСКОЙ ОБЛАСТИ РЕШЕНИЕ от 24 декабря 2021 года № 54/157 О внесении изменений и дополнений в решение Собрания депутатов Пенского сельсовета Беловского района Курской области от 22.12.2020 года № 41/</w:t>
        </w:r>
      </w:hyperlink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СОБРАНИЕ ДЕПУТАТОВ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ПЕНСКОГО СЕЛЬСОВЕТА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КУРСКОЙ ОБЛАСТИ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РЕШЕНИЕ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24 декабря 2021 года № 54/157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 внесении изменений и дополнений в решение Собрания депутатов Пенского сельсовета Беловского района Курской области от 22.12.2020 года № 41/124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«Пенский сельсовет» на 2021 и плановый период 2022 и 2023 годы»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Заслушав и обсудив информацию Главы Пенского сельсовета Беловского района Тищенко А.И. о внесении изменения и дополнения в решение Собрания депутатов Пенского сельсовета Беловского района Курской области «О бюджете муниципального образования «Пенский сельсовет» Беловского района Курской области на 2021 год и плановый период 2022 и 2023 годов» Собрание депутатов РЕШИЛО: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1.Внести в решение в решение Собрания депутатов Пенского сельсовета Беловского района Курской области от 22.12.2020 года № 41/124 «О бюджете муниципального образования «Пенский сельсовет» на очередной 2021 и плановый период 2022 и 2023 годы» (в редакции Решения Собрания депутатов Пенского сельсовета Беловского района Курской области от 22.12.2020 года №41/124; от 27.01.2021г. № 42/128; №47/140 от 27.05.2021; № 49/144 от 18.08.2021) следующие изменения и дополнения: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пункте 1 статьи 1 слова «общий объем доходов местного бюджета в сумме 3 640 771 рублей» заменить словами «общий объем доходов местного бюджета в сумме 4 375 737 рублей»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в пункте 1 статьи 1 слова «общий объем расходов местного бюджета в сумме 4 093 451,94 рублей» заменить словами «общий объем расходов местного бюджета в сумме 4 828 417,94 рублей»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Приложения № 1, 5, 7, 9, 11 изложить в новой редакции.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Настоящее решение вступает в силу со дня его подписания.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                                                     Н.В. Гурьева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 сельсовета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                  А.И. Тищенко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№1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  МО «Пенский сельсовет»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от 27.05.2021 г. № 49/144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 внесении изменений и дополнений в решение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Собрания депутатов Пенского сельсовета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24 декабря 2021 года № 54/157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и на плановый период 2022 и 2023 годов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2546"/>
        <w:gridCol w:w="5174"/>
        <w:gridCol w:w="1418"/>
        <w:gridCol w:w="131"/>
      </w:tblGrid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Источники финансирования дефицита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бюджета муниципального образования "Пенский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 2021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(рублей)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452 680,94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169 000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01 03 01 00 00 0000 700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Получение бюджетных кредитов из других бюджетов бюджетной системы в валюте Российской Федерации бюджетами в валюте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169 000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01 03 01 00 10 0000 710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Получение кредитов из других бюджетов бюджетной системы в валюте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169 000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01 05 00 00 00 0000 000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283 680,94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- 4 375 737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- 4 375 737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- 4 375 737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- 4 375 737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4 828 417,94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4 828 417,94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4 828 417,94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4 828 417,94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452 680,94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№5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24 декабря 2021 года № 54/157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  О внесении изменений и дополнений в решение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 Собрания депутатов Пенского сельсовета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 декабря 2020 года № 41/124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ПОСТУПЛЕНИЕ ДОХОДОВ В БЮДЖЕТ  МУНИЦИПАЛЬНОГО ОБРАЗОВАНИЯ «ПЕНСКИЙ СЕЛЬСОВЕТ» БЕЛОВСКОГО РАЙОНА                               КУРСКОЙ ОБЛАСТИ  НА 2021 ГОД.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                                              в  рублях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5"/>
        <w:gridCol w:w="6074"/>
        <w:gridCol w:w="931"/>
      </w:tblGrid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Сумма</w:t>
            </w:r>
          </w:p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 2021</w:t>
            </w:r>
          </w:p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год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8 50 00000 00 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4 375 737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1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2 255 055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 1 01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213 591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253 343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02010 01 1000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253 250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02030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1 06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НАЛОГИ 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1 888 393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01000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 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47 895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01030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  границах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47 895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1 840 498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06030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1 569 150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1 06 06033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1 569 150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06040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271 348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06043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271 348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11 05000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1"/>
              <w:spacing w:before="150" w:beforeAutospacing="0" w:after="0" w:afterAutospacing="0" w:line="468" w:lineRule="atLeast"/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 106 469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11 05020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1"/>
              <w:spacing w:before="150" w:beforeAutospacing="0" w:after="0" w:afterAutospacing="0" w:line="468" w:lineRule="atLeast"/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</w:t>
            </w:r>
            <w:r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  <w:lastRenderedPageBreak/>
              <w:t>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33 845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1 11 05025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33 845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11 05030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72 624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11 05035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72 624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16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6 850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16 07090 00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17 179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16 07090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17 179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 2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БЕЗВОЗМЕЗДНЫЕ 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2 120 682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Безвозмездные поступления из других бюджетов 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2 019 282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16000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Дотация 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418 844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16001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на выравнивание  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418 844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16001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  бюджетам поселений на  выравнивание 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418 844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15002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825 929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15002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Дотация бюджетам сельских поселений на сбалансированность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825 929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03000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03015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  бюджетам на осуществление первичного воинского  учета на территориях,  где  отсутствуют 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03015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  бюджетам  поселений на осуществление  первичного воинского  учета на территориях,  где  отсутствуют 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 2 02 20000 00 0000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Субсидии бюджетам бюджетной системы Российской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Федерации (межбюджетные субсидии)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 xml:space="preserve">693 </w:t>
            </w: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908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2 02 25576 00 0000 150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Субсидия бюджетам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363 566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2 02 25576 10 0000 150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Субсидия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363 566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29999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29999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330 342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07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101 400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07 05000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101 400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2 07 05030 10 0000 150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101 400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4 375 737</w:t>
            </w:r>
          </w:p>
        </w:tc>
      </w:tr>
    </w:tbl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№7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27.05.2021 г. № 49/144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  О внесении изменений и дополнений в решение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 Собрания депутатов Пенского сельсовета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от 24 декабря 2021 года № 54/157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«О бюджете муниципального образования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04"/>
        <w:gridCol w:w="356"/>
        <w:gridCol w:w="345"/>
        <w:gridCol w:w="804"/>
        <w:gridCol w:w="442"/>
        <w:gridCol w:w="1549"/>
      </w:tblGrid>
      <w:tr w:rsidR="00057087" w:rsidTr="00057087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7087" w:rsidTr="00057087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2021 год</w:t>
            </w:r>
          </w:p>
        </w:tc>
      </w:tr>
      <w:tr w:rsidR="00057087" w:rsidTr="00057087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(рублей)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4 828 417,94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2 481 366,94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478 450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478 450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 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478 450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Обеспечение деятельности и выполнение функций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71 1 00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478 450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478 450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653 450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653 450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653 450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653 450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653 450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органом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78 1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Резервные фонды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1 348 466,94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1 304 866,94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1 304 866,94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1 304 866,94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1 283 866,94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21 000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43 600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43 600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Расходы на выплаты персоналу в целях обеспечения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77 2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2 906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2 906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 </w:t>
            </w:r>
            <w:hyperlink r:id="rId7" w:history="1">
              <w:r>
                <w:rPr>
                  <w:rStyle w:val="a6"/>
                  <w:rFonts w:ascii="Verdana" w:hAnsi="Verdana"/>
                  <w:color w:val="7D7D7D"/>
                  <w:sz w:val="20"/>
                  <w:szCs w:val="20"/>
                </w:rPr>
                <w:t>программа</w:t>
              </w:r>
            </w:hyperlink>
            <w:r>
              <w:rPr>
                <w:rFonts w:ascii="Verdana" w:hAnsi="Verdana"/>
                <w:sz w:val="20"/>
                <w:szCs w:val="20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2 906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2 906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2 906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2 906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2 906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831 500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831 500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324 500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324 500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324 500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324 500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324 500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507 000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Подпрограмма «Создание и развитие инфраструктуры на территории  муниципального образования «Пенский сельсовет» Беловского района  программа «Комплексное развитие сельских территорий муниципального образования «Пенский сельсовет» Беловского района Курской области на 2020-2025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507 000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 «Удовлетворение потребности населения, проживающего на территории в  муниципальном образовании «Пенский сельсовет» Беловского района Курской области в комфортных условиях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507 000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405 600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405 600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101 400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101 400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1 416 378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1 416 378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1 416 378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«Искусство» 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 1 416 378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1 416 378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346 528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346 528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739 508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739 508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7 000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7 000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Муниципальная программа</w:t>
            </w:r>
          </w:p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7 000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7 000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</w:t>
            </w:r>
            <w:r>
              <w:rPr>
                <w:rFonts w:ascii="Verdana" w:hAnsi="Verdana"/>
                <w:sz w:val="20"/>
                <w:szCs w:val="20"/>
              </w:rPr>
              <w:br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7 000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7 000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7 000</w:t>
            </w:r>
          </w:p>
        </w:tc>
      </w:tr>
    </w:tbl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№9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24 декабря 2021 года № 54/157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                           О внесении изменений и дополнений в решение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Собрания депутатов Пенского сельсовета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от 22 декабря 2020 года № 41/124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ВЕДОМСТВЕННАЯ СТРУКТУРА РАСХОДОВ БЮДЖЕТА МУНИЦИПАЛЬНОГО ОБРАЗОВАНИЯ «ПЕНСКИЙ СЕЛЬСОВЕТ» НА 2021 ГОД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6"/>
      </w:tblGrid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(рублей)</w:t>
            </w:r>
          </w:p>
        </w:tc>
      </w:tr>
    </w:tbl>
    <w:p w:rsidR="00057087" w:rsidRDefault="00057087" w:rsidP="00057087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"/>
        <w:gridCol w:w="131"/>
        <w:gridCol w:w="131"/>
      </w:tblGrid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3"/>
        <w:gridCol w:w="487"/>
        <w:gridCol w:w="354"/>
        <w:gridCol w:w="345"/>
        <w:gridCol w:w="790"/>
        <w:gridCol w:w="442"/>
        <w:gridCol w:w="1549"/>
      </w:tblGrid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</w:t>
            </w:r>
          </w:p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4 828 417,94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2 481 366,94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478 450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478 450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Глава 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478 450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478 450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478 450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653 450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653 450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653 450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653 450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653 450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органом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1 348 466,94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1 304 866,94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1 304 866,94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1 304 866,94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1 283 866,94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76 1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21 000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43 600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43 600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Непрограммные расходы органов муниципального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77 2 00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2 906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2 906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 </w:t>
            </w:r>
            <w:hyperlink r:id="rId8" w:history="1">
              <w:r>
                <w:rPr>
                  <w:rStyle w:val="a6"/>
                  <w:rFonts w:ascii="Verdana" w:hAnsi="Verdana"/>
                  <w:color w:val="7D7D7D"/>
                  <w:sz w:val="20"/>
                  <w:szCs w:val="20"/>
                </w:rPr>
                <w:t>программа</w:t>
              </w:r>
            </w:hyperlink>
            <w:r>
              <w:rPr>
                <w:rFonts w:ascii="Verdana" w:hAnsi="Verdana"/>
                <w:sz w:val="20"/>
                <w:szCs w:val="20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2 906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2 906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2 906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Расходы муниципального образования на обеспечения мер правовой и социальной защиты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13 1 01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2 906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2 906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831 500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831 500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324 500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324 500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324 500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324 500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324 500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Муниципальная программа «Комплексное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18 0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507 000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Подпрограмма «Создание и развитие инфраструктуры на территории  муниципального образования «Пенский сельсовет» Беловского района 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507 000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«Удовлетворение потребности населения, проживающего на территории в  муниципальном образовании «Пенский сельсовет» Беловского района Курской области в комфортных условиях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507 000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405 600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405 600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101 400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101 400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1 416 378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1 416 378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1 416 378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«Искусство» 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 1 416 378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1 416 378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346 528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346 528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739 508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739 508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7 000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7 000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</w:t>
            </w:r>
          </w:p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7 000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7 000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</w:t>
            </w:r>
            <w:r>
              <w:rPr>
                <w:rFonts w:ascii="Verdana" w:hAnsi="Verdana"/>
                <w:sz w:val="20"/>
                <w:szCs w:val="20"/>
              </w:rPr>
              <w:br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7 000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7 000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7 000</w:t>
            </w:r>
          </w:p>
        </w:tc>
      </w:tr>
    </w:tbl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№11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24 декабря 2021 года № 54/157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                           О внесении изменений и дополнений в решение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Собрания депутатов Пенского сельсовета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 декабря 2020 года № 41/124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Распределение бюджетных ассигнований по целевым статьям (муниципальным программам муниципального образования «Пенский сельсовет» Беловского района Курской области и непрограммным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направлениям деятельности), группам видов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расходов на 2021год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                                                                    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93"/>
        <w:gridCol w:w="1055"/>
        <w:gridCol w:w="442"/>
        <w:gridCol w:w="1310"/>
      </w:tblGrid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ВР</w:t>
            </w:r>
          </w:p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1"/>
              <w:spacing w:before="150" w:beforeAutospacing="0" w:after="0" w:afterAutospacing="0" w:line="468" w:lineRule="atLeast"/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  <w:t>Сумма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2 254 878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"Развития культуры"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1 416 378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1 416 378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1 416 378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Выплата заработной платы и начислений на выплаты по оплате труда работников учреждений культуры муниципальных образований городских и сельских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346 528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346 528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739 508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739 508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 «Обеспечение доступным и комфортным жильём и коммунальными услугами граждан в муниципальном образовании «Пенский сельсовет» Беловского района Курской области» на 2018-2021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324 500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жильём и коммунальными услугами в муниципальном образовании «Пенский сельсовет Беловского района Курской области на 2018-2021 гг.»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324 500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 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324 500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324 500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7 000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Подпрограмма "Реализация муниципальной политики в сфере физической культуры и спорта"" муниципальной программы "Повышение эффективности работы с молодежью,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7 000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7 000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7 000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7 000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507 000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«Создание и развитие инфраструктуры на территории  муниципального образования «Пенский сельсовет» Беловского района 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507 000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«Удовлетворение потребности населения, проживающего на территории в  муниципальном образовании «Пенский сельсовет» Беловского района Курской области в комфортных условиях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507 000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405 600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405 600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18 1 01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101 400</w:t>
            </w:r>
          </w:p>
        </w:tc>
      </w:tr>
      <w:tr w:rsidR="00057087" w:rsidTr="000570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087" w:rsidRDefault="00057087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103 876</w:t>
            </w:r>
          </w:p>
        </w:tc>
      </w:tr>
    </w:tbl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7087" w:rsidRDefault="00057087" w:rsidP="0005708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B3D56" w:rsidRPr="00057087" w:rsidRDefault="008B3D56" w:rsidP="00057087">
      <w:pPr>
        <w:rPr>
          <w:szCs w:val="28"/>
        </w:rPr>
      </w:pPr>
    </w:p>
    <w:sectPr w:rsidR="008B3D56" w:rsidRPr="00057087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54"/>
    <w:rsid w:val="00003303"/>
    <w:rsid w:val="00003B87"/>
    <w:rsid w:val="00015D21"/>
    <w:rsid w:val="00015F04"/>
    <w:rsid w:val="000366AC"/>
    <w:rsid w:val="00044433"/>
    <w:rsid w:val="00056010"/>
    <w:rsid w:val="00057087"/>
    <w:rsid w:val="00064B8E"/>
    <w:rsid w:val="00066189"/>
    <w:rsid w:val="00082F2B"/>
    <w:rsid w:val="000D4AAE"/>
    <w:rsid w:val="000E07F4"/>
    <w:rsid w:val="000E19AA"/>
    <w:rsid w:val="000E249D"/>
    <w:rsid w:val="000E3300"/>
    <w:rsid w:val="000E6033"/>
    <w:rsid w:val="000E6289"/>
    <w:rsid w:val="00103AB9"/>
    <w:rsid w:val="00123833"/>
    <w:rsid w:val="00173EE9"/>
    <w:rsid w:val="001969EC"/>
    <w:rsid w:val="001F657C"/>
    <w:rsid w:val="00201982"/>
    <w:rsid w:val="00204DDD"/>
    <w:rsid w:val="00217CAF"/>
    <w:rsid w:val="00221DFC"/>
    <w:rsid w:val="002331E8"/>
    <w:rsid w:val="002704E8"/>
    <w:rsid w:val="002A07B4"/>
    <w:rsid w:val="002A22DF"/>
    <w:rsid w:val="002B6AB3"/>
    <w:rsid w:val="0030011E"/>
    <w:rsid w:val="0033214A"/>
    <w:rsid w:val="00340ED5"/>
    <w:rsid w:val="003807F2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347B7"/>
    <w:rsid w:val="00446803"/>
    <w:rsid w:val="004478F7"/>
    <w:rsid w:val="004625E0"/>
    <w:rsid w:val="00483CB0"/>
    <w:rsid w:val="004A2836"/>
    <w:rsid w:val="004A643B"/>
    <w:rsid w:val="004E1AE3"/>
    <w:rsid w:val="004E4261"/>
    <w:rsid w:val="005070D1"/>
    <w:rsid w:val="0052073F"/>
    <w:rsid w:val="00524D55"/>
    <w:rsid w:val="00573C0C"/>
    <w:rsid w:val="00580968"/>
    <w:rsid w:val="00596B1F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2358"/>
    <w:rsid w:val="006D5A47"/>
    <w:rsid w:val="006F1366"/>
    <w:rsid w:val="006F6A06"/>
    <w:rsid w:val="00736E1D"/>
    <w:rsid w:val="00745B66"/>
    <w:rsid w:val="007A2B28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63706"/>
    <w:rsid w:val="00877E1C"/>
    <w:rsid w:val="00882D06"/>
    <w:rsid w:val="00895306"/>
    <w:rsid w:val="008A7A2D"/>
    <w:rsid w:val="008B1DF9"/>
    <w:rsid w:val="008B3D56"/>
    <w:rsid w:val="008B548A"/>
    <w:rsid w:val="008D1197"/>
    <w:rsid w:val="008D1617"/>
    <w:rsid w:val="008E068B"/>
    <w:rsid w:val="008F02A5"/>
    <w:rsid w:val="00906A43"/>
    <w:rsid w:val="009079E9"/>
    <w:rsid w:val="00912B6E"/>
    <w:rsid w:val="00922B81"/>
    <w:rsid w:val="00922FAA"/>
    <w:rsid w:val="0094185D"/>
    <w:rsid w:val="00945721"/>
    <w:rsid w:val="0094738D"/>
    <w:rsid w:val="00983395"/>
    <w:rsid w:val="00994079"/>
    <w:rsid w:val="009C3E7D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116E"/>
    <w:rsid w:val="00A9257E"/>
    <w:rsid w:val="00A94F82"/>
    <w:rsid w:val="00AA7B82"/>
    <w:rsid w:val="00AC4C8F"/>
    <w:rsid w:val="00AF07E4"/>
    <w:rsid w:val="00AF12A1"/>
    <w:rsid w:val="00B07290"/>
    <w:rsid w:val="00B1308E"/>
    <w:rsid w:val="00B1622E"/>
    <w:rsid w:val="00B41945"/>
    <w:rsid w:val="00B45E4B"/>
    <w:rsid w:val="00B53F92"/>
    <w:rsid w:val="00B62A81"/>
    <w:rsid w:val="00B70403"/>
    <w:rsid w:val="00B84398"/>
    <w:rsid w:val="00B86CB7"/>
    <w:rsid w:val="00C05D50"/>
    <w:rsid w:val="00C27679"/>
    <w:rsid w:val="00C43B35"/>
    <w:rsid w:val="00CA30C3"/>
    <w:rsid w:val="00CA408C"/>
    <w:rsid w:val="00D00FAA"/>
    <w:rsid w:val="00D03E85"/>
    <w:rsid w:val="00D31B68"/>
    <w:rsid w:val="00D40A31"/>
    <w:rsid w:val="00D51549"/>
    <w:rsid w:val="00D628BE"/>
    <w:rsid w:val="00D657FC"/>
    <w:rsid w:val="00D67F14"/>
    <w:rsid w:val="00D84F47"/>
    <w:rsid w:val="00DD55A5"/>
    <w:rsid w:val="00DE652A"/>
    <w:rsid w:val="00DE706B"/>
    <w:rsid w:val="00DF1CC4"/>
    <w:rsid w:val="00E03E9F"/>
    <w:rsid w:val="00E42AF4"/>
    <w:rsid w:val="00E42D50"/>
    <w:rsid w:val="00E61A80"/>
    <w:rsid w:val="00E7179D"/>
    <w:rsid w:val="00E8078A"/>
    <w:rsid w:val="00E951A1"/>
    <w:rsid w:val="00EB3401"/>
    <w:rsid w:val="00EB6DEB"/>
    <w:rsid w:val="00ED2C58"/>
    <w:rsid w:val="00ED5729"/>
    <w:rsid w:val="00ED63F0"/>
    <w:rsid w:val="00EE173D"/>
    <w:rsid w:val="00EE1E89"/>
    <w:rsid w:val="00EE4B4E"/>
    <w:rsid w:val="00EF4F3D"/>
    <w:rsid w:val="00F05103"/>
    <w:rsid w:val="00F17CDB"/>
    <w:rsid w:val="00F207DA"/>
    <w:rsid w:val="00F20F9A"/>
    <w:rsid w:val="00F62E0B"/>
    <w:rsid w:val="00F63FDC"/>
    <w:rsid w:val="00FB10BF"/>
    <w:rsid w:val="00FC4CCD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E5E5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pen.ru/munitsipalnoe-obrazovanie-2/byudzhety/2232-o-vnesenii-izmenenij-i-dopolnenij-v-reshenie-sobraniya-deputatov-penskogo-sel-soveta-belovskogo-rajona-kurskoj-oblasti-ot-22-12-2020-goda-41-124-o-byudzhete-munitsipal-nogo-obrazovaniya-penskij-sel-sovet-na-2021-i-planovyj-period-2022-i-2023-gody-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C4C7C-E48A-4DFD-B8AC-D3B3FD42F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35</Pages>
  <Words>5465</Words>
  <Characters>31154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150</cp:revision>
  <cp:lastPrinted>2025-02-07T07:46:00Z</cp:lastPrinted>
  <dcterms:created xsi:type="dcterms:W3CDTF">2024-08-30T09:05:00Z</dcterms:created>
  <dcterms:modified xsi:type="dcterms:W3CDTF">2025-02-12T12:17:00Z</dcterms:modified>
</cp:coreProperties>
</file>