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60" w:rsidRDefault="003B1960" w:rsidP="003B1960">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ПРОЕКТ РЕШЕНИЕ от _____________ 2019 г. №_____ О БЮДЖЕТЕ МУНИЦИПАЛЬНОГО ОБРАЗОВАНИЯ «ПЕНСКИЙ СЕЛЬСОВЕТ» БЕЛОВСКОГО РАЙОНА КУРСКОЙ ОБЛАСТИ НА 2019 ГОД И НА ПЛАНОВЫЙ ПЕРИОД 202</w:t>
        </w:r>
      </w:hyperlink>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Вносится Главой Пенского сельсовета</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СОБРАНИЕ ДЕПУТАТОВ ПЕНСКОГО СЕЛЬСОВЕТА</w:t>
      </w:r>
    </w:p>
    <w:p w:rsidR="003B1960" w:rsidRDefault="003B1960" w:rsidP="003B1960">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БЕЛОВСКОГО РАЙОНА КУРСКОЙ ОБЛАСТИ</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ПРОЕКТ</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РЕШЕНИЕ</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от _____________ 2019 г.   №_____</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О БЮДЖЕТЕ МУНИЦИПАЛЬНОГО ОБРАЗОВАНИЯ «ПЕНСКИЙ СЕЛЬСОВЕТ» БЕЛОВСКОГО РАЙОНА КУРСКОЙ ОБЛАСТИ НА 2019 ГОД И НА ПЛАНОВЫЙ ПЕРИОД 2020 И 2021 ГОДОВ</w:t>
      </w:r>
    </w:p>
    <w:p w:rsidR="003B1960" w:rsidRDefault="003B1960" w:rsidP="003B1960">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1.</w:t>
      </w:r>
      <w:r>
        <w:rPr>
          <w:rStyle w:val="a8"/>
          <w:rFonts w:ascii="Arial" w:hAnsi="Arial" w:cs="Arial"/>
          <w:color w:val="292D24"/>
        </w:rPr>
        <w:t> Основные характеристики бюджета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0" w:beforeAutospacing="0" w:after="0" w:afterAutospacing="0" w:line="341" w:lineRule="atLeast"/>
        <w:ind w:left="1350" w:right="791" w:hanging="1080"/>
        <w:jc w:val="both"/>
        <w:rPr>
          <w:rFonts w:ascii="Verdana" w:hAnsi="Verdana"/>
          <w:color w:val="292D24"/>
          <w:sz w:val="20"/>
          <w:szCs w:val="20"/>
        </w:rPr>
      </w:pPr>
      <w:r>
        <w:rPr>
          <w:rStyle w:val="a8"/>
          <w:rFonts w:ascii="Arial" w:hAnsi="Arial" w:cs="Arial"/>
          <w:color w:val="292D24"/>
        </w:rPr>
        <w:t>                </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 Утвердить основные характеристики бюджета муниципального образования «Пенский сельсовет» Беловского района Курской области на 2020 год:</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в сумме 3 034 859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общий объем расходов местного бюджета в сумме   3 034 859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местного бюджета в сумме 0 рублей.</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 Утвердить основные характеристики бюджета на 2021 и 2022 годы:</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прогнозируемый общий объем доходов местного бюджета на 2021 год в сумме 2 509 922 рубля, на 2022 год в сумме 2 545 017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общий объем расходов на 2021 год в сумме 2 509 922 рубля, на 2022 год в сумме 2 545 017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(профицит) местного бюджета на 2021 год в сумме 0 рублей, дефицит (профицит) местного бюджета на 2022 год в сумме 0 рублей</w:t>
      </w:r>
    </w:p>
    <w:p w:rsidR="003B1960" w:rsidRDefault="003B1960" w:rsidP="003B1960">
      <w:pPr>
        <w:pStyle w:val="a7"/>
        <w:shd w:val="clear" w:color="auto" w:fill="F8FAFB"/>
        <w:spacing w:before="195" w:beforeAutospacing="0" w:after="195" w:afterAutospacing="0" w:line="341" w:lineRule="atLeast"/>
        <w:ind w:right="791"/>
        <w:jc w:val="both"/>
        <w:rPr>
          <w:rFonts w:ascii="Verdana" w:hAnsi="Verdana"/>
          <w:color w:val="292D24"/>
          <w:sz w:val="20"/>
          <w:szCs w:val="20"/>
        </w:rPr>
      </w:pPr>
      <w:r>
        <w:rPr>
          <w:rFonts w:ascii="Arial" w:hAnsi="Arial" w:cs="Arial"/>
          <w:color w:val="292D24"/>
        </w:rPr>
        <w:t>       Статья 2.</w:t>
      </w:r>
      <w:r>
        <w:rPr>
          <w:rStyle w:val="a8"/>
          <w:rFonts w:ascii="Arial" w:hAnsi="Arial" w:cs="Arial"/>
          <w:color w:val="292D24"/>
        </w:rPr>
        <w:t>Источники финансирования бюджета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1.Установить источники финансирования дефицита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2</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ind w:right="791" w:firstLine="770"/>
        <w:jc w:val="both"/>
        <w:rPr>
          <w:rFonts w:ascii="Verdana" w:hAnsi="Verdana"/>
          <w:color w:val="292D24"/>
          <w:sz w:val="20"/>
          <w:szCs w:val="20"/>
        </w:rPr>
      </w:pPr>
      <w:r>
        <w:rPr>
          <w:rFonts w:ascii="Arial" w:hAnsi="Arial" w:cs="Arial"/>
          <w:color w:val="292D24"/>
        </w:rPr>
        <w:t>Статья 3.</w:t>
      </w:r>
      <w:r>
        <w:rPr>
          <w:rStyle w:val="a8"/>
          <w:rFonts w:ascii="Arial" w:hAnsi="Arial" w:cs="Arial"/>
          <w:color w:val="292D24"/>
        </w:rPr>
        <w:t> Главные администраторы доходов местного     бюджета и главные администраторы источников финансирования дефицита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         </w:t>
      </w:r>
      <w:r>
        <w:rPr>
          <w:rFonts w:ascii="Arial" w:hAnsi="Arial" w:cs="Arial"/>
          <w:color w:val="292D24"/>
          <w:sz w:val="20"/>
          <w:szCs w:val="20"/>
        </w:rPr>
        <w:t>1. Утвердить перечень главных администраторов доходов местного бюджета согласно </w:t>
      </w:r>
      <w:r>
        <w:rPr>
          <w:rStyle w:val="a8"/>
          <w:rFonts w:ascii="Arial" w:hAnsi="Arial" w:cs="Arial"/>
          <w:color w:val="292D24"/>
          <w:sz w:val="20"/>
          <w:szCs w:val="20"/>
        </w:rPr>
        <w:t>приложению № 3</w:t>
      </w:r>
      <w:r>
        <w:rPr>
          <w:rFonts w:ascii="Arial" w:hAnsi="Arial" w:cs="Arial"/>
          <w:color w:val="292D24"/>
          <w:sz w:val="20"/>
          <w:szCs w:val="20"/>
        </w:rPr>
        <w:t> к настоящему решению.</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2. Утвердить перечень главных администраторов источников финансирования дефицита местного бюджета согласно </w:t>
      </w:r>
      <w:r>
        <w:rPr>
          <w:rStyle w:val="a8"/>
          <w:rFonts w:ascii="Arial" w:hAnsi="Arial" w:cs="Arial"/>
          <w:color w:val="292D24"/>
          <w:sz w:val="20"/>
          <w:szCs w:val="20"/>
        </w:rPr>
        <w:t>приложению № 4</w:t>
      </w:r>
      <w:r>
        <w:rPr>
          <w:rFonts w:ascii="Arial" w:hAnsi="Arial" w:cs="Arial"/>
          <w:color w:val="292D24"/>
          <w:sz w:val="20"/>
          <w:szCs w:val="20"/>
        </w:rPr>
        <w:t> к настоящему решению.</w:t>
      </w:r>
    </w:p>
    <w:p w:rsidR="003B1960" w:rsidRDefault="003B1960" w:rsidP="003B1960">
      <w:pPr>
        <w:pStyle w:val="a7"/>
        <w:shd w:val="clear" w:color="auto" w:fill="F8FAFB"/>
        <w:spacing w:before="195" w:beforeAutospacing="0" w:after="195" w:afterAutospacing="0" w:line="341" w:lineRule="atLeast"/>
        <w:ind w:left="1350" w:hanging="1260"/>
        <w:jc w:val="both"/>
        <w:rPr>
          <w:rFonts w:ascii="Verdana" w:hAnsi="Verdana"/>
          <w:color w:val="292D24"/>
          <w:sz w:val="20"/>
          <w:szCs w:val="20"/>
        </w:rPr>
      </w:pPr>
      <w:r>
        <w:rPr>
          <w:rFonts w:ascii="Arial" w:hAnsi="Arial" w:cs="Arial"/>
          <w:color w:val="292D24"/>
        </w:rPr>
        <w:t>Статья 4.</w:t>
      </w:r>
      <w:r>
        <w:rPr>
          <w:rStyle w:val="a8"/>
          <w:rFonts w:ascii="Arial" w:hAnsi="Arial" w:cs="Arial"/>
          <w:color w:val="292D24"/>
        </w:rPr>
        <w:t> Особенности администрирования доходов</w:t>
      </w:r>
    </w:p>
    <w:p w:rsidR="003B1960" w:rsidRDefault="003B1960" w:rsidP="003B1960">
      <w:pPr>
        <w:pStyle w:val="a7"/>
        <w:shd w:val="clear" w:color="auto" w:fill="F8FAFB"/>
        <w:spacing w:before="195" w:beforeAutospacing="0" w:after="195" w:afterAutospacing="0" w:line="341" w:lineRule="atLeast"/>
        <w:ind w:left="450" w:hanging="720"/>
        <w:jc w:val="both"/>
        <w:rPr>
          <w:rFonts w:ascii="Verdana" w:hAnsi="Verdana"/>
          <w:color w:val="292D24"/>
          <w:sz w:val="20"/>
          <w:szCs w:val="20"/>
        </w:rPr>
      </w:pPr>
      <w:r>
        <w:rPr>
          <w:rStyle w:val="a8"/>
          <w:rFonts w:ascii="Arial" w:hAnsi="Arial" w:cs="Arial"/>
          <w:color w:val="292D24"/>
        </w:rPr>
        <w:t>местного бюджета в 2019 году</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3.Предоставить право Администрации Пенского сельсовета Беловского района в ходе исполнения бюджета на 2020 год и плановый период 2021-2022 годов вносить изменения в доходы местного бюджета на суммы целевых средств, поступивших из областного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3B1960" w:rsidRDefault="003B1960" w:rsidP="003B1960">
      <w:pPr>
        <w:pStyle w:val="a7"/>
        <w:shd w:val="clear" w:color="auto" w:fill="F8FAFB"/>
        <w:spacing w:before="195" w:beforeAutospacing="0" w:after="195" w:afterAutospacing="0" w:line="341" w:lineRule="atLeast"/>
        <w:ind w:left="450" w:hanging="770"/>
        <w:jc w:val="both"/>
        <w:rPr>
          <w:rFonts w:ascii="Verdana" w:hAnsi="Verdana"/>
          <w:color w:val="292D24"/>
          <w:sz w:val="20"/>
          <w:szCs w:val="20"/>
        </w:rPr>
      </w:pPr>
      <w:r>
        <w:rPr>
          <w:rFonts w:ascii="Arial" w:hAnsi="Arial" w:cs="Arial"/>
          <w:color w:val="292D24"/>
        </w:rPr>
        <w:t>         Статья</w:t>
      </w:r>
      <w:r>
        <w:rPr>
          <w:rFonts w:ascii="Arial" w:hAnsi="Arial" w:cs="Arial"/>
          <w:caps/>
          <w:color w:val="292D24"/>
        </w:rPr>
        <w:t> 5. </w:t>
      </w:r>
      <w:r>
        <w:rPr>
          <w:rStyle w:val="a8"/>
          <w:rFonts w:ascii="Arial" w:hAnsi="Arial" w:cs="Arial"/>
          <w:color w:val="292D24"/>
        </w:rPr>
        <w:t>Бюджетные ассигнования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rPr>
        <w:t>на 2020 год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5</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6</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Статья 6. </w:t>
      </w:r>
      <w:r>
        <w:rPr>
          <w:rStyle w:val="a8"/>
          <w:rFonts w:ascii="Arial" w:hAnsi="Arial" w:cs="Arial"/>
          <w:color w:val="292D24"/>
        </w:rPr>
        <w:t>Бюджетные ассигнования бюджета муниципального образования «Пенский сельсовет» Беловского района на 2020 год и плановый период 2021-2022 годов</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1.Утвердить распределение бюджетных ассигнований по разделам, подразделам,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7</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8</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Утвердить ведомственную структуру расходов бюджета муниципального образования «Пенский сельсовет» Беловского района: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9</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10</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Утвердить распределение бюджетных ассигнований по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11</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на плановый период 2021 и 2022 годов согласно </w:t>
      </w:r>
      <w:r>
        <w:rPr>
          <w:rStyle w:val="a8"/>
          <w:rFonts w:ascii="Arial" w:hAnsi="Arial" w:cs="Arial"/>
          <w:color w:val="292D24"/>
        </w:rPr>
        <w:t>приложению № 12</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4.Установить, что с 1 февраля 2020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1,038.</w:t>
      </w:r>
    </w:p>
    <w:p w:rsidR="003B1960" w:rsidRDefault="003B1960" w:rsidP="003B1960">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7. </w:t>
      </w:r>
      <w:r>
        <w:rPr>
          <w:rStyle w:val="a8"/>
          <w:rFonts w:ascii="Arial" w:hAnsi="Arial" w:cs="Arial"/>
          <w:color w:val="292D24"/>
        </w:rPr>
        <w:t>Особенности использования бюджета муниципального района «Пенский сельсовет» в 2020 году</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Остатки средств бюджета муниципального образования по состоянию на 1 января 2020 года на счете бюджета муниципального образования, образовавшиеся в связи с неполным использованием муниципальными казёнными учреждениями доходов от прочих безвозмездных поступлений, направляются в 2020 году на те же цели в качестве дополнительного источника.</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2. Муниципальные казённые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Главный распорядитель бюджетных средств, в ведении которого находятся муниципальные казённые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изменение бюджетной классификации Министерством финансов Российской Федерации.</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4. Установить, что получатель средств бюджета муниципального образования вправе предусматривать авансовые платежи:</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1) при заключении договоров (муниципальных контрактов) на поставку товаров (работ, услуг) в размерах:</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а) 100 процентов суммы договора (муниципального контракта) – по договорам (контрактам):</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lastRenderedPageBreak/>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r>
        <w:rPr>
          <w:rStyle w:val="a8"/>
          <w:rFonts w:ascii="Arial" w:hAnsi="Arial" w:cs="Arial"/>
          <w:color w:val="292D24"/>
          <w:sz w:val="20"/>
          <w:szCs w:val="20"/>
        </w:rPr>
        <w:t>Статья 8. Привлечение бюджетных кредитов и кредитов коммерческих банков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Администрация Пенского сельсовета Беловского района Курской области в 2020 году и плановом периоде 2021 и 2022 годов вправе привлекать бюджетные кредиты на финансирование кассовых разрывов и погашение долговых обязательств.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9. Муниципальный долг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 Установить предельный объем муниципального долга муниципального образования «Пенский сельсовет» Беловского района Курской области на 2020 год в сумме 0 рублей, на 2021 год в сумме 0 рублей, на 2022 год в сумме 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 Установить верхний предел муниципального долга муниципального образования «Пенский сельсовет» Беловского района Курской области           на 1 января 2020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2021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4. Установить верхний предел муниципального долга муниципального образования «Пенский сельсовет» Беловского района Курской области             на 1 января 2022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5. Утвердить Программу муниципальных внутренних заимствований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13 </w:t>
      </w:r>
      <w:r>
        <w:rPr>
          <w:rFonts w:ascii="Arial" w:hAnsi="Arial" w:cs="Arial"/>
          <w:color w:val="292D24"/>
          <w:sz w:val="20"/>
          <w:szCs w:val="20"/>
        </w:rPr>
        <w:t>к настоящему Решению и Программу муниципальных внутренних заимствований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14 </w:t>
      </w:r>
      <w:r>
        <w:rPr>
          <w:rFonts w:ascii="Arial" w:hAnsi="Arial" w:cs="Arial"/>
          <w:color w:val="292D24"/>
          <w:sz w:val="20"/>
          <w:szCs w:val="20"/>
        </w:rPr>
        <w:t>.</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6. Утвердить Программу муниципальных гарантий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15</w:t>
      </w:r>
      <w:r>
        <w:rPr>
          <w:rFonts w:ascii="Arial" w:hAnsi="Arial" w:cs="Arial"/>
          <w:color w:val="292D24"/>
          <w:sz w:val="20"/>
          <w:szCs w:val="20"/>
        </w:rPr>
        <w:t> к настоящему Решению и Программу муниципальных гарантий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16</w:t>
      </w:r>
      <w:r>
        <w:rPr>
          <w:rFonts w:ascii="Arial" w:hAnsi="Arial" w:cs="Arial"/>
          <w:color w:val="292D24"/>
          <w:sz w:val="20"/>
          <w:szCs w:val="20"/>
        </w:rPr>
        <w:t> к настоящему Решению.</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10.</w:t>
      </w:r>
      <w:r>
        <w:rPr>
          <w:rFonts w:ascii="Arial" w:hAnsi="Arial" w:cs="Arial"/>
          <w:color w:val="292D24"/>
          <w:sz w:val="20"/>
          <w:szCs w:val="20"/>
        </w:rPr>
        <w:t> </w:t>
      </w:r>
      <w:r>
        <w:rPr>
          <w:rStyle w:val="a8"/>
          <w:rFonts w:ascii="Arial" w:hAnsi="Arial" w:cs="Arial"/>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Arial" w:hAnsi="Arial" w:cs="Arial"/>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3B1960" w:rsidRDefault="003B1960" w:rsidP="003B1960">
      <w:pPr>
        <w:pStyle w:val="a7"/>
        <w:shd w:val="clear" w:color="auto" w:fill="F8FAFB"/>
        <w:spacing w:before="195" w:beforeAutospacing="0" w:after="195" w:afterAutospacing="0" w:line="341" w:lineRule="atLeast"/>
        <w:ind w:left="15" w:hanging="567"/>
        <w:rPr>
          <w:rFonts w:ascii="Verdana" w:hAnsi="Verdana"/>
          <w:color w:val="292D24"/>
          <w:sz w:val="20"/>
          <w:szCs w:val="20"/>
        </w:rPr>
      </w:pPr>
      <w:r>
        <w:rPr>
          <w:rStyle w:val="a8"/>
          <w:rFonts w:ascii="Arial" w:hAnsi="Arial" w:cs="Arial"/>
          <w:color w:val="292D24"/>
          <w:sz w:val="20"/>
          <w:szCs w:val="20"/>
        </w:rPr>
        <w:t>Статья 11. Вступление в силу настоящего решения</w:t>
      </w:r>
      <w:r>
        <w:rPr>
          <w:rFonts w:ascii="Arial" w:hAnsi="Arial" w:cs="Arial"/>
          <w:color w:val="292D24"/>
          <w:sz w:val="20"/>
          <w:szCs w:val="20"/>
        </w:rPr>
        <w:t>.</w:t>
      </w:r>
    </w:p>
    <w:p w:rsidR="003B1960" w:rsidRDefault="003B1960" w:rsidP="003B1960">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0"/>
          <w:szCs w:val="20"/>
        </w:rPr>
        <w:t>Настоящее Решение вступает в силу с 1 января 2020 года и подлежит опубликованию.</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8"/>
          <w:szCs w:val="28"/>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Председатель собрания депутатов                             Н. В. Гурьева</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Пенского сельсовета</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Беловского района                                                         А.И. Тищенко</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1275" w:type="dxa"/>
        <w:tblInd w:w="-1020" w:type="dxa"/>
        <w:tblCellMar>
          <w:left w:w="0" w:type="dxa"/>
          <w:right w:w="0" w:type="dxa"/>
        </w:tblCellMar>
        <w:tblLook w:val="04A0"/>
      </w:tblPr>
      <w:tblGrid>
        <w:gridCol w:w="520"/>
        <w:gridCol w:w="2860"/>
        <w:gridCol w:w="4920"/>
        <w:gridCol w:w="1800"/>
        <w:gridCol w:w="884"/>
        <w:gridCol w:w="298"/>
      </w:tblGrid>
      <w:tr w:rsidR="003B1960" w:rsidTr="003B1960">
        <w:trPr>
          <w:trHeight w:val="3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w:t>
            </w:r>
          </w:p>
        </w:tc>
        <w:tc>
          <w:tcPr>
            <w:tcW w:w="671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lastRenderedPageBreak/>
              <w:t> </w:t>
            </w:r>
          </w:p>
        </w:tc>
        <w:tc>
          <w:tcPr>
            <w:tcW w:w="10459" w:type="dxa"/>
            <w:gridSpan w:val="4"/>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42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                                   на 2020год</w:t>
            </w:r>
          </w:p>
        </w:tc>
        <w:tc>
          <w:tcPr>
            <w:tcW w:w="2684"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684"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рублей</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26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Сумма</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25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3</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01 00 00 00 00 0000 000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01 05 00 00 00 0000 000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01 05 00 00 00 0000 500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01 05 02 01 00 0000 510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4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01 05 02 01 10 0000 510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01 05 00 00 00 0000 600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01 05 02 00 00 0000 610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3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01 05 02 01 10 0000 610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5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8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№2</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10991" w:type="dxa"/>
        <w:tblInd w:w="-765" w:type="dxa"/>
        <w:tblCellMar>
          <w:left w:w="0" w:type="dxa"/>
          <w:right w:w="0" w:type="dxa"/>
        </w:tblCellMar>
        <w:tblLook w:val="04A0"/>
      </w:tblPr>
      <w:tblGrid>
        <w:gridCol w:w="287"/>
        <w:gridCol w:w="2860"/>
        <w:gridCol w:w="450"/>
        <w:gridCol w:w="4260"/>
        <w:gridCol w:w="1695"/>
        <w:gridCol w:w="315"/>
        <w:gridCol w:w="1115"/>
        <w:gridCol w:w="131"/>
      </w:tblGrid>
      <w:tr w:rsidR="003B1960" w:rsidTr="003B1960">
        <w:trPr>
          <w:trHeight w:val="375"/>
        </w:trPr>
        <w:tc>
          <w:tcPr>
            <w:tcW w:w="23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w:t>
            </w:r>
          </w:p>
        </w:tc>
        <w:tc>
          <w:tcPr>
            <w:tcW w:w="6715" w:type="dxa"/>
            <w:gridSpan w:val="4"/>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9498"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420"/>
        </w:trPr>
        <w:tc>
          <w:tcPr>
            <w:tcW w:w="3544"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                                   на 2021 и 2022 годов</w:t>
            </w:r>
          </w:p>
        </w:tc>
        <w:tc>
          <w:tcPr>
            <w:tcW w:w="169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3544" w:type="dxa"/>
            <w:gridSpan w:val="3"/>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94"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рублей</w:t>
            </w:r>
          </w:p>
        </w:tc>
        <w:tc>
          <w:tcPr>
            <w:tcW w:w="1430" w:type="dxa"/>
            <w:gridSpan w:val="2"/>
            <w:tcBorders>
              <w:top w:val="nil"/>
              <w:left w:val="nil"/>
              <w:bottom w:val="single" w:sz="8" w:space="0" w:color="auto"/>
              <w:right w:val="nil"/>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60"/>
        </w:trPr>
        <w:tc>
          <w:tcPr>
            <w:tcW w:w="35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Сумма на</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2021 год</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Сумма на 2022 год</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25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975"/>
        </w:trPr>
        <w:tc>
          <w:tcPr>
            <w:tcW w:w="3544"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01 00 00 00 00 0000 000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01 05 00 00 00 0000 000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39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01 05 00 00 00 0000 500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01 05 02 01 00 0000 510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4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01 05 02 01 10 0000 510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3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01 05 00 00 00 0000 600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01 05 02 00 00 0000 610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3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01 05 02 01 10 0000 610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97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0,00</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2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6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3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1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№3</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3B1960" w:rsidRDefault="003B1960" w:rsidP="003B1960">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Перечень главных администраторов доходов</w:t>
      </w:r>
    </w:p>
    <w:p w:rsidR="003B1960" w:rsidRDefault="003B1960" w:rsidP="003B1960">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бюджета муниципального образования «Пенский сельсовет» Беловского района Курской области на 2020 год и на плановый период 2021 и 2022 годов.</w:t>
      </w:r>
    </w:p>
    <w:tbl>
      <w:tblPr>
        <w:tblW w:w="982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0"/>
        <w:gridCol w:w="2851"/>
        <w:gridCol w:w="5747"/>
      </w:tblGrid>
      <w:tr w:rsidR="003B1960" w:rsidTr="003B1960">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Код бюджетной классификации Российской Федерации</w:t>
            </w:r>
          </w:p>
        </w:tc>
        <w:tc>
          <w:tcPr>
            <w:tcW w:w="5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   главного администратора доходов бюджета </w:t>
            </w:r>
            <w:r>
              <w:rPr>
                <w:rFonts w:ascii="Arial" w:hAnsi="Arial" w:cs="Arial"/>
                <w:sz w:val="20"/>
                <w:szCs w:val="20"/>
              </w:rPr>
              <w:t>поселения</w:t>
            </w:r>
          </w:p>
        </w:tc>
      </w:tr>
      <w:tr w:rsidR="003B1960" w:rsidTr="003B1960">
        <w:trPr>
          <w:trHeight w:val="769"/>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главного админи-стратора доходов</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доходов местного бюджета</w:t>
            </w:r>
          </w:p>
        </w:tc>
        <w:tc>
          <w:tcPr>
            <w:tcW w:w="0" w:type="auto"/>
            <w:vMerge/>
            <w:tcBorders>
              <w:top w:val="single" w:sz="8" w:space="0" w:color="auto"/>
              <w:left w:val="nil"/>
              <w:bottom w:val="single" w:sz="8" w:space="0" w:color="auto"/>
              <w:right w:val="single" w:sz="8" w:space="0" w:color="auto"/>
            </w:tcBorders>
            <w:vAlign w:val="center"/>
            <w:hideMark/>
          </w:tcPr>
          <w:p w:rsidR="003B1960" w:rsidRDefault="003B1960">
            <w:pPr>
              <w:rPr>
                <w:rFonts w:ascii="Verdana" w:hAnsi="Verdana"/>
                <w:sz w:val="20"/>
                <w:szCs w:val="20"/>
              </w:rPr>
            </w:pPr>
          </w:p>
        </w:tc>
      </w:tr>
      <w:tr w:rsidR="003B1960" w:rsidTr="003B1960">
        <w:tc>
          <w:tcPr>
            <w:tcW w:w="12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57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0"/>
        <w:gridCol w:w="2973"/>
        <w:gridCol w:w="5812"/>
      </w:tblGrid>
      <w:tr w:rsidR="003B1960" w:rsidTr="003B1960">
        <w:trPr>
          <w:trHeight w:val="171"/>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71" w:lineRule="atLeast"/>
              <w:rPr>
                <w:rFonts w:ascii="Verdana" w:hAnsi="Verdana"/>
                <w:sz w:val="20"/>
                <w:szCs w:val="20"/>
              </w:rPr>
            </w:pPr>
            <w:r>
              <w:rPr>
                <w:rFonts w:ascii="Arial" w:hAnsi="Arial" w:cs="Arial"/>
                <w:color w:val="000000"/>
                <w:sz w:val="20"/>
                <w:szCs w:val="20"/>
              </w:rPr>
              <w:t>1</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71" w:lineRule="atLeast"/>
              <w:rPr>
                <w:rFonts w:ascii="Verdana" w:hAnsi="Verdana"/>
                <w:sz w:val="20"/>
                <w:szCs w:val="20"/>
              </w:rPr>
            </w:pPr>
            <w:r>
              <w:rPr>
                <w:rFonts w:ascii="Arial" w:hAnsi="Arial" w:cs="Arial"/>
                <w:color w:val="000000"/>
                <w:sz w:val="20"/>
                <w:szCs w:val="20"/>
              </w:rPr>
              <w:t>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71" w:lineRule="atLeast"/>
              <w:rPr>
                <w:rFonts w:ascii="Verdana" w:hAnsi="Verdana"/>
                <w:sz w:val="20"/>
                <w:szCs w:val="20"/>
              </w:rPr>
            </w:pPr>
            <w:r>
              <w:rPr>
                <w:rFonts w:ascii="Arial" w:hAnsi="Arial" w:cs="Arial"/>
                <w:color w:val="000000"/>
                <w:sz w:val="20"/>
                <w:szCs w:val="20"/>
              </w:rPr>
              <w:t>3</w:t>
            </w:r>
          </w:p>
        </w:tc>
      </w:tr>
      <w:tr w:rsidR="003B1960" w:rsidTr="003B1960">
        <w:trPr>
          <w:trHeight w:val="21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Администрация Пенского сельсовета Беловского района Курской области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1 08 04020 01 0000 110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1 08 07175 01 0000 110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Государственная пошлина за выдачу органом местного самоуправления поселения специального разрешения на </w:t>
            </w:r>
            <w:r>
              <w:rPr>
                <w:rFonts w:ascii="Arial" w:hAnsi="Arial" w:cs="Arial"/>
                <w:sz w:val="20"/>
                <w:szCs w:val="20"/>
              </w:rPr>
              <w:lastRenderedPageBreak/>
              <w:t>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1 11 01050 10 0000 120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1 11 02085 10 0000 120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размещения сумм, аккумулируемых в ходе проведения аукционов по продаже акций, находящихся в собственности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1 11 03050 10 0000 120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Проценты, полученные от предоставления бюджетных кредитов внутри страны за счет средств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1 11 05027 10 0000 120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за земельные участки, расположенные в полосе отвода автомобильных дорог общего пользования федерального значения, находящихся в федеральной собственности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1 11 05093 10 0000 120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Доходы от предоставления на платной основе парковок </w:t>
            </w:r>
            <w:r>
              <w:rPr>
                <w:rFonts w:ascii="Arial" w:hAnsi="Arial" w:cs="Arial"/>
                <w:sz w:val="20"/>
                <w:szCs w:val="20"/>
              </w:rPr>
              <w:lastRenderedPageBreak/>
              <w:t>(парковочных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1 11 05313 10 0000 120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1 11 05325 10 0000 120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1 11 07015 10 0000 120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1 11 08050 10 0000 120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эксплуатации и использования имущества автомобильных дорог, находящихся в собственности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1 11 09045 10 0000 120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1 12 04051 10 0000 120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1 12 04052 10 0000 120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1 12 05050 10 0000 120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пользование водными объектами, находящимися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1 13 01076 10 0000 130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1 13 01540 10 0000 130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1 13 01995 10 0000 130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доходы от оказания платных услуг (работ)получателями средств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1 13 02065 10 0000 130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1 13 02995 10 0000 130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доходы от компенсации затрат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1 14 01050 10 0000 410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продажи квартир, находящихся в собственности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1 14 02052 10 0000 440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Доходы от реализации имущества, находящегося в </w:t>
            </w:r>
            <w:r>
              <w:rPr>
                <w:rFonts w:ascii="Arial" w:hAnsi="Arial" w:cs="Arial"/>
                <w:sz w:val="20"/>
                <w:szCs w:val="20"/>
              </w:rPr>
              <w:lastRenderedPageBreak/>
              <w:t>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1 14 02032 10 0000 440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1 14 02033 10 0000 440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1 14 02058 10 0000 440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1 14 03050 10 0000 410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1 14 03050 10 0000 440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1 14 04050 10 0000 420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продажи нематериальных активов, находящихся в собственности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1 14 06013 10 0000 430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1 14 06026 10 0000 430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3B1960" w:rsidTr="003B1960">
        <w:trPr>
          <w:trHeight w:val="35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1 14 06045 10 0000 430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1 14 06313 10 0000 430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                                                                                               </w:t>
            </w:r>
          </w:p>
          <w:p w:rsidR="003B1960" w:rsidRDefault="003B1960">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1 14 06325 10 0000 430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1 15 02050 10 0000 140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Платежи, взимаемые органами местного самоуправления (организациями) поселений за   выполнение определенных функций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1 16 18050 10 0000 140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за нарушение бюджетного законодательства (в части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1 16 23051 10 0000 140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116 23052 10 0000 140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1 16 32000 10 0000 140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средств(в части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1 16 32050 10 0000 140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Возмещение сумм, израсходованных незаконно или не по целевому назначению, а также доходов, полученных от их использования (в части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1 16 33050 10 0000 140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 xml:space="preserve">Денежные взыскания (штрафы) за нарушение законодательства Российской Федерации о контрактной </w:t>
            </w:r>
            <w:r>
              <w:rPr>
                <w:rFonts w:ascii="Arial" w:hAnsi="Arial" w:cs="Arial"/>
                <w:sz w:val="20"/>
                <w:szCs w:val="20"/>
              </w:rPr>
              <w:lastRenderedPageBreak/>
              <w:t>системе в сфере закупок товаров, работ, услуг для обеспечения государственных и муниципальных нужд для нужд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1 16 37040 10 0000 140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1 16 42050 10 0000 140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1 16 46000 10 0000 140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1 16 51040 02 0000 140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1 16 90050 10 0000 140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1 17 01050 10 0000 180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Невыясненные поступления, зачисляемые в бюджеты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1 17 02000 10 0000 180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1 17 02020 10 0000 180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1 17 05050 10 0000 180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неналоговые доходы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2 02 01001 10 0000 151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202 01003 10 0000 151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Дотация бюджетам поселений на поддержку мер по обеспечению сбалансированности бюджета.</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2 02 02999 10 0000 151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субсидии бюджетам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2 02 03999 10 0000 151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субвенции бюджетам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202   04014 10 0000 151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202   04999 10 0000 151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межбюджетные трансферты, передаваемые бюджетам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207   05010 10 0000 180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207   05020 10 0000 180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безвозмездные поступления в бюджеты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208 05000 10 0000 180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218 05030 10 0000 151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бюджетов поселений от возврата остатков субсидии ,субвенций и иных межбюджетных трансфертов, имеющих целевое назначение ,прошлых лет из бюджетов поселений</w:t>
            </w:r>
          </w:p>
        </w:tc>
      </w:tr>
    </w:tbl>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 Главными администраторами доходов, администраторами доходов по группе доходов «2 00 00000 00 –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№4</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80"/>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80"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80"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jc w:val="center"/>
        <w:rPr>
          <w:rFonts w:ascii="Verdana" w:hAnsi="Verdana"/>
          <w:vanish/>
          <w:color w:val="292D24"/>
          <w:sz w:val="20"/>
          <w:szCs w:val="20"/>
        </w:rPr>
      </w:pPr>
    </w:p>
    <w:tbl>
      <w:tblPr>
        <w:tblW w:w="0" w:type="auto"/>
        <w:jc w:val="center"/>
        <w:tblInd w:w="15" w:type="dxa"/>
        <w:tblCellMar>
          <w:left w:w="0" w:type="dxa"/>
          <w:right w:w="0" w:type="dxa"/>
        </w:tblCellMar>
        <w:tblLook w:val="04A0"/>
      </w:tblPr>
      <w:tblGrid>
        <w:gridCol w:w="9556"/>
      </w:tblGrid>
      <w:tr w:rsidR="003B1960" w:rsidTr="003B1960">
        <w:trPr>
          <w:trHeight w:val="779"/>
          <w:jc w:val="center"/>
        </w:trPr>
        <w:tc>
          <w:tcPr>
            <w:tcW w:w="95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Перечень главных администраторов источников</w:t>
            </w:r>
          </w:p>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финансирования дефицита бюджета муниципального образования «Пенский сельсовет» Беловского района</w:t>
            </w:r>
          </w:p>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Курской области на 2020 год и на плановый период 2021 и 2022 годов.</w:t>
            </w:r>
          </w:p>
        </w:tc>
      </w:tr>
    </w:tbl>
    <w:p w:rsidR="003B1960" w:rsidRDefault="003B1960" w:rsidP="003B1960">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911"/>
        <w:gridCol w:w="3007"/>
        <w:gridCol w:w="5638"/>
      </w:tblGrid>
      <w:tr w:rsidR="003B1960" w:rsidTr="003B1960">
        <w:trPr>
          <w:trHeight w:val="662"/>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главы</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группы, подгруппы, статьи и вида источников</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7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5"/>
        <w:gridCol w:w="3060"/>
        <w:gridCol w:w="5760"/>
      </w:tblGrid>
      <w:tr w:rsidR="003B1960" w:rsidTr="003B1960">
        <w:trPr>
          <w:trHeight w:val="270"/>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w:t>
            </w:r>
          </w:p>
        </w:tc>
      </w:tr>
      <w:tr w:rsidR="003B1960" w:rsidTr="003B1960">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Администрация Пенского сельсовета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       Беловского района Курской области</w:t>
            </w:r>
          </w:p>
        </w:tc>
      </w:tr>
      <w:tr w:rsidR="003B1960" w:rsidTr="003B1960">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01 03 00 00 00 0000 000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Бюджетные кредиты от других бюджетов бюджетной   системы Российской Федерации</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01 03 00 00 00 0000 700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Получение бюджетных кредитов от других бюджетов бюджетной системы   Российской Федерации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01 03 00 00 10 0000 710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Получение кредитов от других бюджетов бюджетной системы Российской Федерации бюджетами   поселений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01 03 00 00 00 0000 800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Погашение кредитов, полученных от других бюджетов бюджетной   системы Российской   Федерации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01 03 00 00 10 0000 810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 xml:space="preserve">Погашение бюджетами поселений     кредитов от других бюджетов бюджетной системы   </w:t>
            </w:r>
            <w:r>
              <w:rPr>
                <w:rFonts w:ascii="Verdana" w:hAnsi="Verdana"/>
              </w:rPr>
              <w:lastRenderedPageBreak/>
              <w:t>Российской Федерации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01 05 00 00 00 0000 000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Изменение остатков средств на счетах</w:t>
            </w:r>
            <w:r>
              <w:rPr>
                <w:rFonts w:ascii="Verdana" w:hAnsi="Verdana"/>
                <w:b/>
                <w:bCs/>
              </w:rPr>
              <w:br/>
            </w:r>
            <w:r>
              <w:rPr>
                <w:rStyle w:val="a8"/>
                <w:rFonts w:ascii="Verdana" w:hAnsi="Verdana"/>
              </w:rPr>
              <w:t>по учету средств бюджета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01 05 00 00 00 0000 500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остатков средств бюджетов</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прочих остатков средств  </w:t>
            </w:r>
            <w:r>
              <w:rPr>
                <w:rFonts w:ascii="Verdana" w:hAnsi="Verdana"/>
              </w:rPr>
              <w:br/>
              <w:t>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01 05 02 01 00 0000 510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01 05 02 01 10 0000 510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поселений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01 05 00 00 00 0000 600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Уменьшение остатков средств бюджетов</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средств  </w:t>
            </w:r>
            <w:r>
              <w:rPr>
                <w:rFonts w:ascii="Arial" w:hAnsi="Arial" w:cs="Arial"/>
                <w:sz w:val="20"/>
                <w:szCs w:val="20"/>
              </w:rPr>
              <w:br/>
              <w:t>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01 05 02 01 00 0000 610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01 05 02 01 10 0000 610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поселений    </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№5</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                               КУРСКОЙ ОБЛАСТИ НА 2020 ГОД.</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                                                                                                                   в рублях</w:t>
      </w:r>
    </w:p>
    <w:tbl>
      <w:tblPr>
        <w:tblW w:w="10185"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2"/>
        <w:gridCol w:w="5673"/>
        <w:gridCol w:w="1560"/>
      </w:tblGrid>
      <w:tr w:rsidR="003B1960" w:rsidTr="003B1960">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Сумма</w:t>
            </w:r>
          </w:p>
          <w:p w:rsidR="003B1960" w:rsidRDefault="003B1960">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на 2020</w:t>
            </w:r>
          </w:p>
          <w:p w:rsidR="003B1960" w:rsidRDefault="003B1960">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год</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8 50 00000 00 0000000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3 034 859</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2 139 600</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1 01 00000 00 0000 000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212 634</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235 083</w:t>
            </w:r>
          </w:p>
        </w:tc>
      </w:tr>
      <w:tr w:rsidR="003B1960" w:rsidTr="003B1960">
        <w:trPr>
          <w:trHeight w:val="188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1 01 02010 01 1000 110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и 228 Налогового кодекса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235 016</w:t>
            </w:r>
          </w:p>
        </w:tc>
      </w:tr>
      <w:tr w:rsidR="003B1960" w:rsidTr="003B1960">
        <w:trPr>
          <w:trHeight w:val="211"/>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1 01 02030 01 0000 110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67</w:t>
            </w:r>
          </w:p>
        </w:tc>
      </w:tr>
      <w:tr w:rsidR="003B1960" w:rsidTr="003B1960">
        <w:trPr>
          <w:trHeight w:val="58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318 852</w:t>
            </w:r>
          </w:p>
        </w:tc>
      </w:tr>
      <w:tr w:rsidR="003B1960" w:rsidTr="003B1960">
        <w:trPr>
          <w:trHeight w:val="3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1 05 03000 00 0000 110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318 852</w:t>
            </w:r>
          </w:p>
        </w:tc>
      </w:tr>
      <w:tr w:rsidR="003B1960" w:rsidTr="003B1960">
        <w:trPr>
          <w:trHeight w:val="43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1 05 03000 01 0000 110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318 852</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1 06 00000 00 0000 000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ИМУЩЕСТВО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1 391 317</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1 06 01030 10 0000 110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1 338 814</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1 06 06030 00 0000 110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986 572</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1 06 06040 10 0000 110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352 242</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1 11 00000 00 0000 000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194 148</w:t>
            </w:r>
          </w:p>
        </w:tc>
      </w:tr>
      <w:tr w:rsidR="003B1960" w:rsidTr="003B1960">
        <w:trPr>
          <w:trHeight w:val="208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1 11 05000 00 0000 120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    194 148</w:t>
            </w:r>
          </w:p>
        </w:tc>
      </w:tr>
      <w:tr w:rsidR="003B1960" w:rsidTr="003B1960">
        <w:trPr>
          <w:trHeight w:val="168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1 11 05030 00 0000 120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194 148</w:t>
            </w:r>
          </w:p>
        </w:tc>
      </w:tr>
      <w:tr w:rsidR="003B1960" w:rsidTr="003B1960">
        <w:trPr>
          <w:trHeight w:val="20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1 11 05035 10 0000 120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194 148</w:t>
            </w:r>
          </w:p>
        </w:tc>
      </w:tr>
      <w:tr w:rsidR="003B1960" w:rsidTr="003B1960">
        <w:trPr>
          <w:trHeight w:val="28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1 17 00000 00 0000 000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200</w:t>
            </w:r>
          </w:p>
        </w:tc>
      </w:tr>
      <w:tr w:rsidR="003B1960" w:rsidTr="003B1960">
        <w:trPr>
          <w:trHeight w:val="30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1 17 05000 00 0000 180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2 00 00000 00 0000 000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895 259</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895 259</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2 02 01000 00 0000 150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484 163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2 02 01001 00 0000 150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484 163</w:t>
            </w:r>
          </w:p>
        </w:tc>
      </w:tr>
      <w:tr w:rsidR="003B1960" w:rsidTr="003B1960">
        <w:trPr>
          <w:trHeight w:val="93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484 163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2 02 03000 00 0000 150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80 754</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80 754</w:t>
            </w:r>
          </w:p>
        </w:tc>
      </w:tr>
      <w:tr w:rsidR="003B1960" w:rsidTr="003B1960">
        <w:trPr>
          <w:trHeight w:val="12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80 754</w:t>
            </w:r>
          </w:p>
        </w:tc>
      </w:tr>
      <w:tr w:rsidR="003B1960" w:rsidTr="003B1960">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2 02 29999 00 0000 150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субсидии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2 02 29999 10 0000 150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субсидии бюджетам сельских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3 034 859</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№6</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lastRenderedPageBreak/>
              <w:t> </w:t>
            </w:r>
          </w:p>
        </w:tc>
      </w:tr>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   КУРСКОЙ ОБЛАСТИ НА 2021 и 2022 ГОДОВ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(рублей)</w:t>
      </w:r>
    </w:p>
    <w:tbl>
      <w:tblPr>
        <w:tblW w:w="104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6"/>
        <w:gridCol w:w="4394"/>
        <w:gridCol w:w="1418"/>
        <w:gridCol w:w="1417"/>
      </w:tblGrid>
      <w:tr w:rsidR="003B1960" w:rsidTr="003B1960">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2021</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год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2022</w:t>
            </w:r>
          </w:p>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год</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8 50 00000 00 0000000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2 509 922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2 545 017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2 041 636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2 074 779</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1 01 00000 00 0000 000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284 177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284 177</w:t>
            </w:r>
          </w:p>
        </w:tc>
      </w:tr>
      <w:tr w:rsidR="003B1960" w:rsidTr="003B1960">
        <w:trPr>
          <w:trHeight w:val="18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1 01 02010 01 1000 110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и 228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258 088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284 110</w:t>
            </w:r>
          </w:p>
        </w:tc>
      </w:tr>
      <w:tr w:rsidR="003B1960" w:rsidTr="003B1960">
        <w:trPr>
          <w:trHeight w:val="58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1 01 02030 01 0000 110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67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67</w:t>
            </w:r>
          </w:p>
        </w:tc>
      </w:tr>
      <w:tr w:rsidR="003B1960" w:rsidTr="003B1960">
        <w:trPr>
          <w:trHeight w:val="3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204 937</w:t>
            </w:r>
          </w:p>
        </w:tc>
      </w:tr>
      <w:tr w:rsidR="003B1960" w:rsidTr="003B1960">
        <w:trPr>
          <w:trHeight w:val="43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1 05 03000 00 0000 110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204 937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1 05 03000 01 0000 110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204 937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1 06 00000 00 0000 000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ИМУЩЕСТВО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1 391 317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1 391 317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1 06 01030 10 0000 110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1 338 814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1 338 814</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1 06 06030 00 0000 110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986 572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986 572</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1 06 06040 10 0000 110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352 242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352 242</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1 11 00000 00 0000   000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194 148</w:t>
            </w:r>
          </w:p>
        </w:tc>
      </w:tr>
      <w:tr w:rsidR="003B1960" w:rsidTr="003B1960">
        <w:trPr>
          <w:trHeight w:val="204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1 11 05000 00 0000 120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идее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   194 148</w:t>
            </w:r>
          </w:p>
        </w:tc>
      </w:tr>
      <w:tr w:rsidR="003B1960" w:rsidTr="003B1960">
        <w:trPr>
          <w:trHeight w:val="28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1 11 05030 00 0000 120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194 148</w:t>
            </w:r>
          </w:p>
        </w:tc>
      </w:tr>
      <w:tr w:rsidR="003B1960" w:rsidTr="003B1960">
        <w:trPr>
          <w:trHeight w:val="267"/>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1 11 05035 10 0000 120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Доходы от сдачи в аренду имущества, находящегося в оперативном управлении </w:t>
            </w:r>
            <w:r>
              <w:rPr>
                <w:rFonts w:ascii="Arial" w:hAnsi="Arial" w:cs="Arial"/>
                <w:sz w:val="20"/>
                <w:szCs w:val="20"/>
              </w:rPr>
              <w:lastRenderedPageBreak/>
              <w:t>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lastRenderedPageBreak/>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lastRenderedPageBreak/>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lastRenderedPageBreak/>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lastRenderedPageBreak/>
              <w:t>194 148</w:t>
            </w:r>
          </w:p>
        </w:tc>
      </w:tr>
      <w:tr w:rsidR="003B1960" w:rsidTr="003B1960">
        <w:trPr>
          <w:trHeight w:val="246"/>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1 17 00000 00 0000 000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r>
      <w:tr w:rsidR="003B1960" w:rsidTr="003B1960">
        <w:trPr>
          <w:trHeight w:val="25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1 17 05000 00 0000 180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200</w:t>
            </w:r>
          </w:p>
        </w:tc>
      </w:tr>
      <w:tr w:rsidR="003B1960" w:rsidTr="003B1960">
        <w:trPr>
          <w:trHeight w:val="267"/>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798 628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800 580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2 02 01000 00 0000 150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2 02 01001 00 0000 150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r>
      <w:tr w:rsidR="003B1960" w:rsidTr="003B1960">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r>
      <w:tr w:rsidR="003B1960" w:rsidTr="003B1960">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r>
      <w:tr w:rsidR="003B1960" w:rsidTr="003B1960">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2 02 03000 00 0000 150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82 908</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82 908</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Субвенции   бюджетам поселений на осуществление первичного воинского учета на территориях, где   отсутствуют военные </w:t>
            </w:r>
            <w:r>
              <w:rPr>
                <w:rFonts w:ascii="Arial" w:hAnsi="Arial" w:cs="Arial"/>
                <w:sz w:val="20"/>
                <w:szCs w:val="20"/>
              </w:rPr>
              <w:lastRenderedPageBreak/>
              <w:t>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82 908</w:t>
            </w:r>
          </w:p>
        </w:tc>
      </w:tr>
      <w:tr w:rsidR="003B1960" w:rsidTr="003B1960">
        <w:trPr>
          <w:trHeight w:val="12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lastRenderedPageBreak/>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2 509 922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2 545 017</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№7</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378" w:type="dxa"/>
        <w:tblInd w:w="15" w:type="dxa"/>
        <w:tblCellMar>
          <w:left w:w="0" w:type="dxa"/>
          <w:right w:w="0" w:type="dxa"/>
        </w:tblCellMar>
        <w:tblLook w:val="04A0"/>
      </w:tblPr>
      <w:tblGrid>
        <w:gridCol w:w="4219"/>
        <w:gridCol w:w="567"/>
        <w:gridCol w:w="612"/>
        <w:gridCol w:w="1798"/>
        <w:gridCol w:w="709"/>
        <w:gridCol w:w="1473"/>
      </w:tblGrid>
      <w:tr w:rsidR="003B1960" w:rsidTr="003B1960">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145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2020 год</w:t>
            </w:r>
          </w:p>
        </w:tc>
      </w:tr>
      <w:tr w:rsidR="003B1960" w:rsidTr="003B1960">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(рублей)</w:t>
            </w:r>
          </w:p>
        </w:tc>
      </w:tr>
      <w:tr w:rsidR="003B1960" w:rsidTr="003B1960">
        <w:trPr>
          <w:trHeight w:val="315"/>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Рз</w:t>
            </w:r>
          </w:p>
        </w:tc>
        <w:tc>
          <w:tcPr>
            <w:tcW w:w="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ПР</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ВР</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Сумма</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3 034 859</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1 263 605</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2139"/>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649 865</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601 265</w:t>
            </w:r>
          </w:p>
        </w:tc>
      </w:tr>
      <w:tr w:rsidR="003B1960" w:rsidTr="003B1960">
        <w:trPr>
          <w:trHeight w:val="3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5 000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xml:space="preserve">Обеспечение деятельности контрольно-счетных органов муниципального образования «Пенский сельсовет» </w:t>
            </w:r>
            <w:r>
              <w:rPr>
                <w:rFonts w:ascii="Arial" w:hAnsi="Arial" w:cs="Arial"/>
                <w:sz w:val="20"/>
                <w:szCs w:val="20"/>
              </w:rPr>
              <w:lastRenderedPageBreak/>
              <w:t>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lastRenderedPageBreak/>
              <w:t>Аппарат контрольно- счетного органа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73 1 00 П1484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422"/>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199 800</w:t>
            </w:r>
          </w:p>
        </w:tc>
      </w:tr>
      <w:tr w:rsidR="003B1960" w:rsidTr="003B1960">
        <w:trPr>
          <w:trHeight w:val="22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w:t>
            </w:r>
            <w:r>
              <w:rPr>
                <w:rFonts w:ascii="Arial" w:hAnsi="Arial" w:cs="Arial"/>
                <w:color w:val="000000"/>
                <w:sz w:val="20"/>
                <w:szCs w:val="20"/>
              </w:rPr>
              <w:lastRenderedPageBreak/>
              <w:t>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72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01"/>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99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3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80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01 1 01 13330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330 342</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551 858</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 xml:space="preserve">Закупка товаров, работ и услуг для </w:t>
            </w:r>
            <w:r>
              <w:rPr>
                <w:rFonts w:ascii="Arial" w:hAnsi="Arial" w:cs="Arial"/>
                <w:color w:val="000000"/>
                <w:sz w:val="20"/>
                <w:szCs w:val="20"/>
              </w:rPr>
              <w:lastRenderedPageBreak/>
              <w:t>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lastRenderedPageBreak/>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52 600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52 600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146"/>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487"/>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583"/>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bl>
    <w:p w:rsidR="003B1960" w:rsidRDefault="003B1960" w:rsidP="003B1960">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3B1960" w:rsidTr="003B1960">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№8</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885" w:type="dxa"/>
        <w:tblInd w:w="15" w:type="dxa"/>
        <w:tblCellMar>
          <w:left w:w="0" w:type="dxa"/>
          <w:right w:w="0" w:type="dxa"/>
        </w:tblCellMar>
        <w:tblLook w:val="04A0"/>
      </w:tblPr>
      <w:tblGrid>
        <w:gridCol w:w="3368"/>
        <w:gridCol w:w="567"/>
        <w:gridCol w:w="567"/>
        <w:gridCol w:w="1841"/>
        <w:gridCol w:w="709"/>
        <w:gridCol w:w="1418"/>
        <w:gridCol w:w="1415"/>
      </w:tblGrid>
      <w:tr w:rsidR="003B1960" w:rsidTr="003B1960">
        <w:trPr>
          <w:trHeight w:val="145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2021 и 2022 годов</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Сумма на 2022 год</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16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Style w:val="a8"/>
                <w:rFonts w:ascii="Arial" w:hAnsi="Arial" w:cs="Arial"/>
                <w:color w:val="000000"/>
                <w:sz w:val="20"/>
                <w:szCs w:val="20"/>
              </w:rPr>
              <w:t>2 509 922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Style w:val="a8"/>
                <w:rFonts w:ascii="Arial" w:hAnsi="Arial" w:cs="Arial"/>
                <w:color w:val="000000"/>
                <w:sz w:val="20"/>
                <w:szCs w:val="20"/>
              </w:rPr>
              <w:t>2 545 017</w:t>
            </w:r>
          </w:p>
        </w:tc>
      </w:tr>
      <w:tr w:rsidR="003B1960" w:rsidTr="003B1960">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Style w:val="a8"/>
                <w:rFonts w:ascii="Arial" w:hAnsi="Arial" w:cs="Arial"/>
                <w:color w:val="000000"/>
                <w:sz w:val="20"/>
                <w:szCs w:val="20"/>
              </w:rPr>
              <w:t>123 105</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810 209</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176 469</w:t>
            </w:r>
          </w:p>
        </w:tc>
      </w:tr>
      <w:tr w:rsidR="003B1960" w:rsidTr="003B1960">
        <w:trPr>
          <w:trHeight w:val="3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20 000</w:t>
            </w:r>
          </w:p>
        </w:tc>
      </w:tr>
      <w:tr w:rsidR="003B1960" w:rsidTr="003B1960">
        <w:trPr>
          <w:trHeight w:val="31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42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195 800</w:t>
            </w:r>
          </w:p>
        </w:tc>
      </w:tr>
      <w:tr w:rsidR="003B1960" w:rsidTr="003B1960">
        <w:trPr>
          <w:trHeight w:val="42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1709"/>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19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w:t>
            </w:r>
            <w:r>
              <w:rPr>
                <w:rFonts w:ascii="Arial" w:hAnsi="Arial" w:cs="Arial"/>
                <w:color w:val="000000"/>
                <w:sz w:val="20"/>
                <w:szCs w:val="20"/>
              </w:rPr>
              <w:lastRenderedPageBreak/>
              <w:t>сельсовет»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106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86"/>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22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w:hAnsi="Arial" w:cs="Arial"/>
                <w:color w:val="000000"/>
                <w:sz w:val="20"/>
                <w:szCs w:val="20"/>
              </w:rPr>
              <w:lastRenderedPageBreak/>
              <w:t>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882 200</w:t>
            </w:r>
          </w:p>
        </w:tc>
      </w:tr>
      <w:tr w:rsidR="003B1960" w:rsidTr="003B1960">
        <w:trPr>
          <w:trHeight w:val="701"/>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99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18 000</w:t>
            </w:r>
          </w:p>
        </w:tc>
      </w:tr>
      <w:tr w:rsidR="003B1960" w:rsidTr="003B1960">
        <w:trPr>
          <w:trHeight w:val="7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18 000</w:t>
            </w:r>
          </w:p>
        </w:tc>
      </w:tr>
      <w:tr w:rsidR="003B1960" w:rsidTr="003B1960">
        <w:trPr>
          <w:trHeight w:val="8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w:t>
            </w:r>
            <w:r>
              <w:rPr>
                <w:rFonts w:ascii="Arial" w:hAnsi="Arial" w:cs="Arial"/>
                <w:sz w:val="20"/>
                <w:szCs w:val="20"/>
              </w:rPr>
              <w:lastRenderedPageBreak/>
              <w:t>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№9</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2020 ГОД</w:t>
      </w:r>
    </w:p>
    <w:tbl>
      <w:tblPr>
        <w:tblW w:w="9378" w:type="dxa"/>
        <w:tblInd w:w="15" w:type="dxa"/>
        <w:tblCellMar>
          <w:left w:w="0" w:type="dxa"/>
          <w:right w:w="0" w:type="dxa"/>
        </w:tblCellMar>
        <w:tblLook w:val="04A0"/>
      </w:tblPr>
      <w:tblGrid>
        <w:gridCol w:w="9378"/>
      </w:tblGrid>
      <w:tr w:rsidR="003B1960" w:rsidTr="003B1960">
        <w:trPr>
          <w:trHeight w:val="315"/>
        </w:trPr>
        <w:tc>
          <w:tcPr>
            <w:tcW w:w="937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right"/>
              <w:rPr>
                <w:rFonts w:ascii="Verdana" w:hAnsi="Verdana"/>
                <w:sz w:val="20"/>
                <w:szCs w:val="20"/>
              </w:rPr>
            </w:pPr>
            <w:r>
              <w:rPr>
                <w:rStyle w:val="a8"/>
                <w:rFonts w:ascii="Arial" w:hAnsi="Arial" w:cs="Arial"/>
                <w:color w:val="000000"/>
                <w:sz w:val="20"/>
                <w:szCs w:val="20"/>
              </w:rPr>
              <w:t>(рублей)</w:t>
            </w:r>
          </w:p>
        </w:tc>
      </w:tr>
    </w:tbl>
    <w:p w:rsidR="003B1960" w:rsidRDefault="003B1960" w:rsidP="003B1960">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3B1960" w:rsidTr="003B1960">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378" w:type="dxa"/>
        <w:tblInd w:w="15" w:type="dxa"/>
        <w:tblCellMar>
          <w:left w:w="0" w:type="dxa"/>
          <w:right w:w="0" w:type="dxa"/>
        </w:tblCellMar>
        <w:tblLook w:val="04A0"/>
      </w:tblPr>
      <w:tblGrid>
        <w:gridCol w:w="3613"/>
        <w:gridCol w:w="689"/>
        <w:gridCol w:w="563"/>
        <w:gridCol w:w="494"/>
        <w:gridCol w:w="1871"/>
        <w:gridCol w:w="703"/>
        <w:gridCol w:w="1445"/>
      </w:tblGrid>
      <w:tr w:rsidR="003B1960" w:rsidTr="003B1960">
        <w:trPr>
          <w:trHeight w:val="315"/>
        </w:trPr>
        <w:tc>
          <w:tcPr>
            <w:tcW w:w="3617"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Рз</w:t>
            </w:r>
          </w:p>
        </w:tc>
        <w:tc>
          <w:tcPr>
            <w:tcW w:w="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ПР</w:t>
            </w:r>
          </w:p>
        </w:tc>
        <w:tc>
          <w:tcPr>
            <w:tcW w:w="1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ЦСР</w:t>
            </w:r>
          </w:p>
        </w:tc>
        <w:tc>
          <w:tcPr>
            <w:tcW w:w="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ВР</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Сумма</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В С Е Г 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3 034 859</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1 263 605</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Глава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2139"/>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Другие общегосударственные </w:t>
            </w:r>
            <w:r>
              <w:rPr>
                <w:rFonts w:ascii="Arial" w:hAnsi="Arial" w:cs="Arial"/>
                <w:color w:val="000000"/>
                <w:sz w:val="20"/>
                <w:szCs w:val="20"/>
              </w:rPr>
              <w:lastRenderedPageBreak/>
              <w:t>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649 865</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Реализация государственных функций, связанных с общегосударственным управлением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Выполнение других обязательств</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601 265</w:t>
            </w:r>
          </w:p>
        </w:tc>
      </w:tr>
      <w:tr w:rsidR="003B1960" w:rsidTr="003B1960">
        <w:trPr>
          <w:trHeight w:val="3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5000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Аппарат контрольно- счетного органа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Обеспечение деятельности контрольно-счетных органов муниципального образования «Пенский сельсовет» Беловского </w:t>
            </w:r>
            <w:r>
              <w:rPr>
                <w:rFonts w:ascii="Arial" w:hAnsi="Arial" w:cs="Arial"/>
                <w:sz w:val="20"/>
                <w:szCs w:val="20"/>
              </w:rPr>
              <w:lastRenderedPageBreak/>
              <w:t>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П1484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422"/>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199 800</w:t>
            </w:r>
          </w:p>
        </w:tc>
      </w:tr>
      <w:tr w:rsidR="003B1960" w:rsidTr="003B1960">
        <w:trPr>
          <w:trHeight w:val="22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Благоустройство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w:t>
            </w:r>
            <w:r>
              <w:rPr>
                <w:rFonts w:ascii="Arial" w:hAnsi="Arial" w:cs="Arial"/>
                <w:color w:val="000000"/>
                <w:sz w:val="20"/>
                <w:szCs w:val="20"/>
              </w:rPr>
              <w:lastRenderedPageBreak/>
              <w:t>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72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Культура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01"/>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99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3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80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Arial" w:hAnsi="Arial" w:cs="Arial"/>
                <w:color w:val="000000"/>
                <w:sz w:val="20"/>
                <w:szCs w:val="20"/>
              </w:rPr>
              <w:lastRenderedPageBreak/>
              <w:t>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01 1 01 13330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S3330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551 858</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52 600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Массовый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146"/>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487"/>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583"/>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№10</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2021 И 2022 ГОДЫ</w:t>
      </w:r>
    </w:p>
    <w:tbl>
      <w:tblPr>
        <w:tblW w:w="9885" w:type="dxa"/>
        <w:tblInd w:w="15" w:type="dxa"/>
        <w:tblCellMar>
          <w:left w:w="0" w:type="dxa"/>
          <w:right w:w="0" w:type="dxa"/>
        </w:tblCellMar>
        <w:tblLook w:val="04A0"/>
      </w:tblPr>
      <w:tblGrid>
        <w:gridCol w:w="8469"/>
        <w:gridCol w:w="1416"/>
      </w:tblGrid>
      <w:tr w:rsidR="003B1960" w:rsidTr="003B1960">
        <w:trPr>
          <w:trHeight w:val="315"/>
        </w:trPr>
        <w:tc>
          <w:tcPr>
            <w:tcW w:w="8472"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885" w:type="dxa"/>
        <w:tblInd w:w="15" w:type="dxa"/>
        <w:tblCellMar>
          <w:left w:w="0" w:type="dxa"/>
          <w:right w:w="0" w:type="dxa"/>
        </w:tblCellMar>
        <w:tblLook w:val="04A0"/>
      </w:tblPr>
      <w:tblGrid>
        <w:gridCol w:w="2660"/>
        <w:gridCol w:w="709"/>
        <w:gridCol w:w="567"/>
        <w:gridCol w:w="567"/>
        <w:gridCol w:w="1841"/>
        <w:gridCol w:w="709"/>
        <w:gridCol w:w="1417"/>
        <w:gridCol w:w="1415"/>
      </w:tblGrid>
      <w:tr w:rsidR="003B1960" w:rsidTr="003B1960">
        <w:trPr>
          <w:trHeight w:val="315"/>
        </w:trPr>
        <w:tc>
          <w:tcPr>
            <w:tcW w:w="266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Сумма на 2022 год</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w:t>
            </w:r>
          </w:p>
        </w:tc>
      </w:tr>
      <w:tr w:rsidR="003B1960" w:rsidTr="003B1960">
        <w:trPr>
          <w:trHeight w:val="18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Style w:val="a8"/>
                <w:rFonts w:ascii="Arial" w:hAnsi="Arial" w:cs="Arial"/>
                <w:color w:val="000000"/>
                <w:sz w:val="20"/>
                <w:szCs w:val="20"/>
              </w:rPr>
              <w:t>В С Е Г 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Style w:val="a8"/>
                <w:rFonts w:ascii="Arial" w:hAnsi="Arial" w:cs="Arial"/>
                <w:color w:val="000000"/>
                <w:sz w:val="20"/>
                <w:szCs w:val="20"/>
              </w:rPr>
              <w:t>2 404 897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Style w:val="a8"/>
                <w:rFonts w:ascii="Arial" w:hAnsi="Arial" w:cs="Arial"/>
                <w:color w:val="000000"/>
                <w:sz w:val="20"/>
                <w:szCs w:val="20"/>
              </w:rPr>
              <w:t>2 412 065</w:t>
            </w:r>
          </w:p>
        </w:tc>
      </w:tr>
      <w:tr w:rsidR="003B1960" w:rsidTr="003B1960">
        <w:trPr>
          <w:trHeight w:val="12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Style w:val="a8"/>
                <w:rFonts w:ascii="Arial" w:hAnsi="Arial" w:cs="Arial"/>
                <w:color w:val="000000"/>
                <w:sz w:val="20"/>
                <w:szCs w:val="20"/>
              </w:rPr>
              <w:t>123 105</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Общегосударственные</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810 209</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Функционирование высшего должностного лица субъекта </w:t>
            </w:r>
            <w:r>
              <w:rPr>
                <w:rFonts w:ascii="Arial" w:hAnsi="Arial" w:cs="Arial"/>
                <w:color w:val="000000"/>
                <w:sz w:val="20"/>
                <w:szCs w:val="20"/>
              </w:rPr>
              <w:lastRenderedPageBreak/>
              <w:t>Российской Федерации 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Обеспечение функционирования главы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Глава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nospacing1"/>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Обеспечение деятельности администрации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176 469</w:t>
            </w:r>
          </w:p>
        </w:tc>
      </w:tr>
      <w:tr w:rsidR="003B1960" w:rsidTr="003B1960">
        <w:trPr>
          <w:trHeight w:val="3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20 000</w:t>
            </w:r>
          </w:p>
        </w:tc>
      </w:tr>
      <w:tr w:rsidR="003B1960" w:rsidTr="003B1960">
        <w:trPr>
          <w:trHeight w:val="31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Национальная оборона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42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 xml:space="preserve">Жилищно-коммунальное </w:t>
            </w:r>
            <w:r>
              <w:rPr>
                <w:rStyle w:val="a8"/>
                <w:rFonts w:ascii="Arial" w:hAnsi="Arial" w:cs="Arial"/>
                <w:color w:val="000000"/>
                <w:sz w:val="20"/>
                <w:szCs w:val="20"/>
              </w:rPr>
              <w:lastRenderedPageBreak/>
              <w:t>хозяйство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195 800</w:t>
            </w:r>
          </w:p>
        </w:tc>
      </w:tr>
      <w:tr w:rsidR="003B1960" w:rsidTr="003B1960">
        <w:trPr>
          <w:trHeight w:val="22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Благоустройство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«Мероприятия по уличному освещению»</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70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38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Культура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3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80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882 200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Закупка товаров, работ и </w:t>
            </w:r>
            <w:r>
              <w:rPr>
                <w:rFonts w:ascii="Arial" w:hAnsi="Arial" w:cs="Arial"/>
                <w:color w:val="000000"/>
                <w:sz w:val="20"/>
                <w:szCs w:val="20"/>
              </w:rPr>
              <w:lastRenderedPageBreak/>
              <w:t>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lastRenderedPageBreak/>
              <w:t>Физическая культура и</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18 000</w:t>
            </w:r>
          </w:p>
        </w:tc>
      </w:tr>
      <w:tr w:rsidR="003B1960" w:rsidTr="003B1960">
        <w:trPr>
          <w:trHeight w:val="60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Массовый 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114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148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208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9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 xml:space="preserve">Создание условий, обеспечивающих повышение мотивации </w:t>
            </w:r>
            <w:r>
              <w:rPr>
                <w:rFonts w:ascii="Arial" w:hAnsi="Arial" w:cs="Arial"/>
                <w:sz w:val="20"/>
                <w:szCs w:val="20"/>
              </w:rPr>
              <w:lastRenderedPageBreak/>
              <w:t>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color w:val="000000"/>
                <w:sz w:val="20"/>
                <w:szCs w:val="20"/>
              </w:rPr>
              <w:t>18 000</w:t>
            </w:r>
          </w:p>
        </w:tc>
      </w:tr>
      <w:tr w:rsidR="003B1960" w:rsidTr="003B1960">
        <w:trPr>
          <w:trHeight w:val="16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color w:val="000000"/>
                <w:sz w:val="20"/>
                <w:szCs w:val="20"/>
              </w:rPr>
              <w:t>18 000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№11</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2020год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                                                                           (рублей)</w:t>
      </w:r>
    </w:p>
    <w:tbl>
      <w:tblPr>
        <w:tblW w:w="98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1"/>
        <w:gridCol w:w="1917"/>
        <w:gridCol w:w="682"/>
        <w:gridCol w:w="1715"/>
      </w:tblGrid>
      <w:tr w:rsidR="003B1960" w:rsidTr="003B1960">
        <w:trPr>
          <w:trHeight w:val="537"/>
        </w:trPr>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ЦСР</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4</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1 690 500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подпрограмма "Искусство" муниципальной программы "Развития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Обеспечение деятельности культурно-досугового дела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551 858</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551 858</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С1401</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555 900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2018-2020 гг.»</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Основное мероприятие « Мероприятия по уличному освещению»</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С1433</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развития </w:t>
            </w:r>
            <w:r>
              <w:rPr>
                <w:rFonts w:ascii="Arial" w:hAnsi="Arial" w:cs="Arial"/>
                <w:color w:val="000000"/>
                <w:sz w:val="20"/>
                <w:szCs w:val="20"/>
              </w:rPr>
              <w:lastRenderedPageBreak/>
              <w:t>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08 0 00 00000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01 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№12</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(рублей)</w:t>
      </w:r>
    </w:p>
    <w:tbl>
      <w:tblPr>
        <w:tblW w:w="97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0"/>
        <w:gridCol w:w="2551"/>
        <w:gridCol w:w="709"/>
        <w:gridCol w:w="1701"/>
        <w:gridCol w:w="1559"/>
      </w:tblGrid>
      <w:tr w:rsidR="003B1960" w:rsidTr="003B1960">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2021 году</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2022 году</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ВСЕГО</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1 651 900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1 651 900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подпрограмма "Искусство" муниципальной программы "Развития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Обеспечение деятельности культурно-досугового дела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555 900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555 900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w:t>
            </w:r>
            <w:r>
              <w:rPr>
                <w:rFonts w:ascii="Arial" w:hAnsi="Arial" w:cs="Arial"/>
                <w:sz w:val="20"/>
                <w:szCs w:val="20"/>
              </w:rPr>
              <w:lastRenderedPageBreak/>
              <w:t>годы»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2018-2020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Основное мероприятие « Мероприятия по уличному освещению»</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Мероприятия по привлечению населения к занятиям </w:t>
            </w:r>
            <w:r>
              <w:rPr>
                <w:rFonts w:ascii="Arial" w:hAnsi="Arial" w:cs="Arial"/>
                <w:color w:val="000000"/>
                <w:sz w:val="20"/>
                <w:szCs w:val="20"/>
              </w:rPr>
              <w:lastRenderedPageBreak/>
              <w:t>физической культурой и массовым спортом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№13</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3B1960" w:rsidRDefault="003B1960" w:rsidP="003B1960">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Style w:val="a5"/>
          <w:rFonts w:ascii="Palatino Linotype" w:hAnsi="Palatino Linotype"/>
          <w:b w:val="0"/>
          <w:bCs w:val="0"/>
          <w:color w:val="7D7D7D"/>
          <w:sz w:val="24"/>
          <w:szCs w:val="24"/>
        </w:rPr>
        <w:t>           Программа муниципальных внутренних заимствований</w:t>
      </w:r>
    </w:p>
    <w:p w:rsidR="003B1960" w:rsidRDefault="003B1960" w:rsidP="003B1960">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1"/>
        <w:gridCol w:w="2369"/>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2020г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2.</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120"/>
        <w:gridCol w:w="2340"/>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2020 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№14</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3B1960" w:rsidRDefault="003B1960" w:rsidP="003B1960">
      <w:pPr>
        <w:pStyle w:val="2"/>
        <w:shd w:val="clear" w:color="auto" w:fill="F8FAFB"/>
        <w:spacing w:before="150" w:beforeAutospacing="0" w:after="0" w:afterAutospacing="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24"/>
          <w:szCs w:val="24"/>
        </w:rPr>
        <w:lastRenderedPageBreak/>
        <w:t>Программа муниципальных внутренних заимствований</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годы</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1. Привлечение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2021г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2022г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2021 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2022 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lastRenderedPageBreak/>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№15</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2020год.</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69"/>
        <w:gridCol w:w="1617"/>
        <w:gridCol w:w="1763"/>
        <w:gridCol w:w="1377"/>
        <w:gridCol w:w="1605"/>
        <w:gridCol w:w="1051"/>
      </w:tblGrid>
      <w:tr w:rsidR="003B1960" w:rsidTr="003B1960">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Срок   гарантии</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Всего</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2020 год.</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3B1960" w:rsidTr="003B1960">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3B1960" w:rsidTr="003B1960">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№16</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2021 и 2022 годов.</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07"/>
        <w:gridCol w:w="1681"/>
        <w:gridCol w:w="1763"/>
        <w:gridCol w:w="1375"/>
        <w:gridCol w:w="1605"/>
        <w:gridCol w:w="1051"/>
      </w:tblGrid>
      <w:tr w:rsidR="003B1960" w:rsidTr="003B1960">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2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Срок   гарантии</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Всего</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в 2021 и 2022 годов.</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3B1960" w:rsidTr="003B1960">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3B1960" w:rsidTr="003B1960">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Вносится Главой Пенского сельсовета</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Беловского района Курской области</w:t>
      </w:r>
    </w:p>
    <w:p w:rsidR="003B1960" w:rsidRDefault="003B1960" w:rsidP="003B1960">
      <w:pPr>
        <w:pStyle w:val="a7"/>
        <w:shd w:val="clear" w:color="auto" w:fill="F8FAFB"/>
        <w:spacing w:before="0" w:beforeAutospacing="0" w:after="0" w:afterAutospacing="0" w:line="341" w:lineRule="atLeast"/>
        <w:jc w:val="center"/>
        <w:rPr>
          <w:rFonts w:ascii="Verdana" w:hAnsi="Verdana"/>
          <w:color w:val="292D24"/>
          <w:sz w:val="20"/>
          <w:szCs w:val="20"/>
        </w:rPr>
      </w:pPr>
      <w:r>
        <w:rPr>
          <w:rFonts w:ascii="Verdana" w:hAnsi="Verdana"/>
          <w:color w:val="292D24"/>
          <w:sz w:val="20"/>
          <w:szCs w:val="20"/>
        </w:rPr>
        <w:lastRenderedPageBreak/>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СОБРАНИЕ ДЕПУТАТОВ ПЕНСКОГО СЕЛЬСОВЕТА</w:t>
      </w:r>
    </w:p>
    <w:p w:rsidR="003B1960" w:rsidRDefault="003B1960" w:rsidP="003B1960">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0"/>
          <w:szCs w:val="20"/>
        </w:rPr>
        <w:t> </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ПРОЕКТ</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РЕШЕНИЕ</w:t>
      </w:r>
    </w:p>
    <w:p w:rsidR="003B1960" w:rsidRDefault="003B1960" w:rsidP="003B1960">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от _____________ 2019 г.   №_____</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О БЮДЖЕТЕ МУНИЦИПАЛЬНОГО ОБРАЗОВАНИЯ «ПЕНСКИЙ СЕЛЬСОВЕТ» БЕЛОВСКОГО РАЙОНА КУРСКОЙ ОБЛАСТИ НА 2019 ГОД И НА ПЛАНОВЫЙ ПЕРИОД 2020 И 2021 ГОДОВ</w:t>
      </w:r>
    </w:p>
    <w:p w:rsidR="003B1960" w:rsidRDefault="003B1960" w:rsidP="003B1960">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1.</w:t>
      </w:r>
      <w:r>
        <w:rPr>
          <w:rStyle w:val="a8"/>
          <w:rFonts w:ascii="Arial" w:hAnsi="Arial" w:cs="Arial"/>
          <w:color w:val="292D24"/>
        </w:rPr>
        <w:t> Основные характеристики бюджета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0" w:beforeAutospacing="0" w:after="0" w:afterAutospacing="0" w:line="341" w:lineRule="atLeast"/>
        <w:ind w:left="1350" w:right="791" w:hanging="1080"/>
        <w:jc w:val="both"/>
        <w:rPr>
          <w:rFonts w:ascii="Verdana" w:hAnsi="Verdana"/>
          <w:color w:val="292D24"/>
          <w:sz w:val="20"/>
          <w:szCs w:val="20"/>
        </w:rPr>
      </w:pPr>
      <w:r>
        <w:rPr>
          <w:rStyle w:val="a8"/>
          <w:rFonts w:ascii="Arial" w:hAnsi="Arial" w:cs="Arial"/>
          <w:color w:val="292D24"/>
        </w:rPr>
        <w:t>                </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 Утвердить основные характеристики бюджета муниципального образования «Пенский сельсовет» Беловского района Курской области на 2020 год:</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в сумме 3 034 859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общий объем расходов местного бюджета в сумме   3 034 859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местного бюджета в сумме 0 рублей.</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 Утвердить основные характеристики бюджета на 2021 и 2022 годы:</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на 2021 год в сумме 2 509 922 рубля, на 2022 год в сумме 2 545 017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общий объем расходов на 2021 год в сумме 2 509 922 рубля, на 2022 год в сумме 2 545 017 рублей</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(профицит) местного бюджета на 2021 год в сумме 0 рублей, дефицит (профицит) местного бюджета на 2022 год в сумме 0 рублей</w:t>
      </w:r>
    </w:p>
    <w:p w:rsidR="003B1960" w:rsidRDefault="003B1960" w:rsidP="003B1960">
      <w:pPr>
        <w:pStyle w:val="a7"/>
        <w:shd w:val="clear" w:color="auto" w:fill="F8FAFB"/>
        <w:spacing w:before="195" w:beforeAutospacing="0" w:after="195" w:afterAutospacing="0" w:line="341" w:lineRule="atLeast"/>
        <w:ind w:right="791"/>
        <w:jc w:val="both"/>
        <w:rPr>
          <w:rFonts w:ascii="Verdana" w:hAnsi="Verdana"/>
          <w:color w:val="292D24"/>
          <w:sz w:val="20"/>
          <w:szCs w:val="20"/>
        </w:rPr>
      </w:pPr>
      <w:r>
        <w:rPr>
          <w:rFonts w:ascii="Arial" w:hAnsi="Arial" w:cs="Arial"/>
          <w:color w:val="292D24"/>
        </w:rPr>
        <w:lastRenderedPageBreak/>
        <w:t>       Статья 2.</w:t>
      </w:r>
      <w:r>
        <w:rPr>
          <w:rStyle w:val="a8"/>
          <w:rFonts w:ascii="Arial" w:hAnsi="Arial" w:cs="Arial"/>
          <w:color w:val="292D24"/>
        </w:rPr>
        <w:t>Источники финансирования бюджета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0" w:beforeAutospacing="0" w:after="0" w:afterAutospacing="0" w:line="341" w:lineRule="atLeast"/>
        <w:ind w:left="900" w:right="791" w:hanging="1080"/>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1.Установить источники финансирования дефицита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2</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right="791" w:firstLine="770"/>
        <w:jc w:val="both"/>
        <w:rPr>
          <w:rFonts w:ascii="Verdana" w:hAnsi="Verdana"/>
          <w:color w:val="292D24"/>
          <w:sz w:val="20"/>
          <w:szCs w:val="20"/>
        </w:rPr>
      </w:pPr>
      <w:r>
        <w:rPr>
          <w:rFonts w:ascii="Arial" w:hAnsi="Arial" w:cs="Arial"/>
          <w:color w:val="292D24"/>
        </w:rPr>
        <w:t>Статья 3.</w:t>
      </w:r>
      <w:r>
        <w:rPr>
          <w:rStyle w:val="a8"/>
          <w:rFonts w:ascii="Arial" w:hAnsi="Arial" w:cs="Arial"/>
          <w:color w:val="292D24"/>
        </w:rPr>
        <w:t> Главные администраторы доходов местного     бюджета и главные администраторы источников финансирования дефицита местного бюджета.</w:t>
      </w:r>
    </w:p>
    <w:p w:rsidR="003B1960" w:rsidRDefault="003B1960" w:rsidP="003B1960">
      <w:pPr>
        <w:pStyle w:val="a7"/>
        <w:shd w:val="clear" w:color="auto" w:fill="F8FAFB"/>
        <w:spacing w:before="0" w:beforeAutospacing="0" w:after="0" w:afterAutospacing="0" w:line="341" w:lineRule="atLeast"/>
        <w:ind w:left="1350" w:right="791" w:hanging="1320"/>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         </w:t>
      </w:r>
      <w:r>
        <w:rPr>
          <w:rFonts w:ascii="Arial" w:hAnsi="Arial" w:cs="Arial"/>
          <w:color w:val="292D24"/>
          <w:sz w:val="20"/>
          <w:szCs w:val="20"/>
        </w:rPr>
        <w:t>1. Утвердить перечень главных администраторов доходов местного бюджета согласно </w:t>
      </w:r>
      <w:r>
        <w:rPr>
          <w:rStyle w:val="a8"/>
          <w:rFonts w:ascii="Arial" w:hAnsi="Arial" w:cs="Arial"/>
          <w:color w:val="292D24"/>
          <w:sz w:val="20"/>
          <w:szCs w:val="20"/>
        </w:rPr>
        <w:t>приложению № 3</w:t>
      </w:r>
      <w:r>
        <w:rPr>
          <w:rFonts w:ascii="Arial" w:hAnsi="Arial" w:cs="Arial"/>
          <w:color w:val="292D24"/>
          <w:sz w:val="20"/>
          <w:szCs w:val="20"/>
        </w:rPr>
        <w:t> к настоящему решению.</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2. Утвердить перечень главных администраторов источников финансирования дефицита местного бюджета согласно </w:t>
      </w:r>
      <w:r>
        <w:rPr>
          <w:rStyle w:val="a8"/>
          <w:rFonts w:ascii="Arial" w:hAnsi="Arial" w:cs="Arial"/>
          <w:color w:val="292D24"/>
          <w:sz w:val="20"/>
          <w:szCs w:val="20"/>
        </w:rPr>
        <w:t>приложению № 4</w:t>
      </w:r>
      <w:r>
        <w:rPr>
          <w:rFonts w:ascii="Arial" w:hAnsi="Arial" w:cs="Arial"/>
          <w:color w:val="292D24"/>
          <w:sz w:val="20"/>
          <w:szCs w:val="20"/>
        </w:rPr>
        <w:t> к настоящему решению.</w:t>
      </w:r>
    </w:p>
    <w:p w:rsidR="003B1960" w:rsidRDefault="003B1960" w:rsidP="003B1960">
      <w:pPr>
        <w:pStyle w:val="a7"/>
        <w:shd w:val="clear" w:color="auto" w:fill="F8FAFB"/>
        <w:spacing w:before="195" w:beforeAutospacing="0" w:after="195" w:afterAutospacing="0" w:line="341" w:lineRule="atLeast"/>
        <w:ind w:left="1350" w:hanging="1260"/>
        <w:jc w:val="both"/>
        <w:rPr>
          <w:rFonts w:ascii="Verdana" w:hAnsi="Verdana"/>
          <w:color w:val="292D24"/>
          <w:sz w:val="20"/>
          <w:szCs w:val="20"/>
        </w:rPr>
      </w:pPr>
      <w:r>
        <w:rPr>
          <w:rFonts w:ascii="Arial" w:hAnsi="Arial" w:cs="Arial"/>
          <w:color w:val="292D24"/>
        </w:rPr>
        <w:t>Статья 4.</w:t>
      </w:r>
      <w:r>
        <w:rPr>
          <w:rStyle w:val="a8"/>
          <w:rFonts w:ascii="Arial" w:hAnsi="Arial" w:cs="Arial"/>
          <w:color w:val="292D24"/>
        </w:rPr>
        <w:t> Особенности администрирования доходов</w:t>
      </w:r>
    </w:p>
    <w:p w:rsidR="003B1960" w:rsidRDefault="003B1960" w:rsidP="003B1960">
      <w:pPr>
        <w:pStyle w:val="a7"/>
        <w:shd w:val="clear" w:color="auto" w:fill="F8FAFB"/>
        <w:spacing w:before="195" w:beforeAutospacing="0" w:after="195" w:afterAutospacing="0" w:line="341" w:lineRule="atLeast"/>
        <w:ind w:left="450" w:hanging="720"/>
        <w:jc w:val="both"/>
        <w:rPr>
          <w:rFonts w:ascii="Verdana" w:hAnsi="Verdana"/>
          <w:color w:val="292D24"/>
          <w:sz w:val="20"/>
          <w:szCs w:val="20"/>
        </w:rPr>
      </w:pPr>
      <w:r>
        <w:rPr>
          <w:rStyle w:val="a8"/>
          <w:rFonts w:ascii="Arial" w:hAnsi="Arial" w:cs="Arial"/>
          <w:color w:val="292D24"/>
        </w:rPr>
        <w:t>местного бюджета в 2019 году</w:t>
      </w:r>
    </w:p>
    <w:p w:rsidR="003B1960" w:rsidRDefault="003B1960" w:rsidP="003B1960">
      <w:pPr>
        <w:pStyle w:val="a7"/>
        <w:shd w:val="clear" w:color="auto" w:fill="F8FAFB"/>
        <w:spacing w:before="195" w:beforeAutospacing="0" w:after="195" w:afterAutospacing="0" w:line="341" w:lineRule="atLeast"/>
        <w:ind w:left="450" w:firstLine="1150"/>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3.Предоставить право Администрации Пенского сельсовета Беловского района в ходе исполнения бюджета на 2020 год и плановый период 2021-2022 годов вносить изменения в доходы местного бюджета на суммы целевых средств, поступивших из областного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3B1960" w:rsidRDefault="003B1960" w:rsidP="003B1960">
      <w:pPr>
        <w:pStyle w:val="a7"/>
        <w:shd w:val="clear" w:color="auto" w:fill="F8FAFB"/>
        <w:spacing w:before="195" w:beforeAutospacing="0" w:after="195" w:afterAutospacing="0" w:line="341" w:lineRule="atLeast"/>
        <w:ind w:left="450" w:hanging="770"/>
        <w:jc w:val="both"/>
        <w:rPr>
          <w:rFonts w:ascii="Verdana" w:hAnsi="Verdana"/>
          <w:color w:val="292D24"/>
          <w:sz w:val="20"/>
          <w:szCs w:val="20"/>
        </w:rPr>
      </w:pPr>
      <w:r>
        <w:rPr>
          <w:rFonts w:ascii="Arial" w:hAnsi="Arial" w:cs="Arial"/>
          <w:color w:val="292D24"/>
        </w:rPr>
        <w:t>         Статья</w:t>
      </w:r>
      <w:r>
        <w:rPr>
          <w:rFonts w:ascii="Arial" w:hAnsi="Arial" w:cs="Arial"/>
          <w:caps/>
          <w:color w:val="292D24"/>
        </w:rPr>
        <w:t> 5. </w:t>
      </w:r>
      <w:r>
        <w:rPr>
          <w:rStyle w:val="a8"/>
          <w:rFonts w:ascii="Arial" w:hAnsi="Arial" w:cs="Arial"/>
          <w:color w:val="292D24"/>
        </w:rPr>
        <w:t>Бюджетные ассигнования местного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rPr>
        <w:t>на 2020 год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ind w:left="450" w:hanging="770"/>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5</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6</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Статья 6. </w:t>
      </w:r>
      <w:r>
        <w:rPr>
          <w:rStyle w:val="a8"/>
          <w:rFonts w:ascii="Arial" w:hAnsi="Arial" w:cs="Arial"/>
          <w:color w:val="292D24"/>
        </w:rPr>
        <w:t>Бюджетные ассигнования бюджета муниципального образования «Пенский сельсовет» Беловского района на 2020 год и плановый период 2021-2022 годов</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1.Утвердить распределение бюджетных ассигнований по разделам, подразделам,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7</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8</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Утвердить ведомственную структуру расходов бюджета муниципального образования «Пенский сельсовет» Беловского района: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9</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10</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Утвердить распределение бюджетных ассигнований по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11</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на плановый период 2021 и 2022 годов согласно </w:t>
      </w:r>
      <w:r>
        <w:rPr>
          <w:rStyle w:val="a8"/>
          <w:rFonts w:ascii="Arial" w:hAnsi="Arial" w:cs="Arial"/>
          <w:color w:val="292D24"/>
        </w:rPr>
        <w:t>приложению № 12</w:t>
      </w:r>
      <w:r>
        <w:rPr>
          <w:rFonts w:ascii="Arial" w:hAnsi="Arial" w:cs="Arial"/>
          <w:color w:val="292D24"/>
        </w:rPr>
        <w:t> к настоящему Решению.</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4.Установить, что с 1 февраля 2020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1,038.</w:t>
      </w:r>
    </w:p>
    <w:p w:rsidR="003B1960" w:rsidRDefault="003B1960" w:rsidP="003B1960">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7. </w:t>
      </w:r>
      <w:r>
        <w:rPr>
          <w:rStyle w:val="a8"/>
          <w:rFonts w:ascii="Arial" w:hAnsi="Arial" w:cs="Arial"/>
          <w:color w:val="292D24"/>
        </w:rPr>
        <w:t>Особенности использования бюджета муниципального района «Пенский сельсовет» в 2020 году</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Остатки средств бюджета муниципального образования по состоянию на 1 января 2020 года на счете бюджета муниципального образования, образовавшиеся в связи с неполным использованием муниципальными казёнными учреждениями доходов от прочих безвозмездных поступлений, направляются в 2020 году на те же цели в качестве дополнительного источника.</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2. Муниципальные казённые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Главный распорядитель бюджетных средств, в ведении которого находятся муниципальные казённые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изменение бюджетной классификации Министерством финансов Российской Федерации.</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4. Установить, что получатель средств бюджета муниципального образования вправе предусматривать авансовые платежи:</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1) при заключении договоров (муниципальных контрактов) на поставку товаров (работ, услуг) в размерах:</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а) 100 процентов суммы договора (муниципального контракта) – по договорам (контрактам):</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xml:space="preserve">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w:t>
      </w:r>
      <w:r>
        <w:rPr>
          <w:rFonts w:ascii="Arial" w:hAnsi="Arial" w:cs="Arial"/>
          <w:color w:val="292D24"/>
          <w:sz w:val="20"/>
          <w:szCs w:val="20"/>
        </w:rPr>
        <w:lastRenderedPageBreak/>
        <w:t>билетов для проезда пригородным транспортом, по договорам обязательного страхования гражданской ответственности владельцев автотранспортных средств;</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B1960" w:rsidRDefault="003B1960" w:rsidP="003B1960">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r>
        <w:rPr>
          <w:rStyle w:val="a8"/>
          <w:rFonts w:ascii="Arial" w:hAnsi="Arial" w:cs="Arial"/>
          <w:color w:val="292D24"/>
          <w:sz w:val="20"/>
          <w:szCs w:val="20"/>
        </w:rPr>
        <w:t>Статья 8. Привлечение бюджетных кредитов и кредитов коммерческих банков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Администрация Пенского сельсовета Беловского района Курской области в 2020 году и плановом периоде 2021 и 2022 годов вправе привлекать бюджетные кредиты на финансирование кассовых разрывов и погашение долговых обязательств.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9. Муниципальный долг муниципального образования     «Пенский сельсовет» 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 Установить предельный объем муниципального долга муниципального образования «Пенский сельсовет» Беловского района Курской области на 2020 год в сумме 0 рублей, на 2021 год в сумме 0 рублей, на 2022 год в сумме 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 Установить верхний предел муниципального долга муниципального образования «Пенский сельсовет» Беловского района Курской области           на 1 января 2020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2021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4. Установить верхний предел муниципального долга муниципального образования «Пенский сельсовет» Беловского района Курской области             на 1 января 2022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 xml:space="preserve">5. Утвердить Программу муниципальных внутренних заимствований муниципального образования «Пенский сельсовет» Беловского района Курской области на 2020 год </w:t>
      </w:r>
      <w:r>
        <w:rPr>
          <w:rFonts w:ascii="Arial" w:hAnsi="Arial" w:cs="Arial"/>
          <w:color w:val="292D24"/>
          <w:sz w:val="20"/>
          <w:szCs w:val="20"/>
        </w:rPr>
        <w:lastRenderedPageBreak/>
        <w:t>согласно </w:t>
      </w:r>
      <w:r>
        <w:rPr>
          <w:rStyle w:val="a8"/>
          <w:rFonts w:ascii="Arial" w:hAnsi="Arial" w:cs="Arial"/>
          <w:color w:val="292D24"/>
          <w:sz w:val="20"/>
          <w:szCs w:val="20"/>
        </w:rPr>
        <w:t>приложению № 13 </w:t>
      </w:r>
      <w:r>
        <w:rPr>
          <w:rFonts w:ascii="Arial" w:hAnsi="Arial" w:cs="Arial"/>
          <w:color w:val="292D24"/>
          <w:sz w:val="20"/>
          <w:szCs w:val="20"/>
        </w:rPr>
        <w:t>к настоящему Решению и Программу муниципальных внутренних заимствований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14 </w:t>
      </w:r>
      <w:r>
        <w:rPr>
          <w:rFonts w:ascii="Arial" w:hAnsi="Arial" w:cs="Arial"/>
          <w:color w:val="292D24"/>
          <w:sz w:val="20"/>
          <w:szCs w:val="20"/>
        </w:rPr>
        <w:t>.</w:t>
      </w:r>
    </w:p>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6. Утвердить Программу муниципальных гарантий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15</w:t>
      </w:r>
      <w:r>
        <w:rPr>
          <w:rFonts w:ascii="Arial" w:hAnsi="Arial" w:cs="Arial"/>
          <w:color w:val="292D24"/>
          <w:sz w:val="20"/>
          <w:szCs w:val="20"/>
        </w:rPr>
        <w:t> к настоящему Решению и Программу муниципальных гарантий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16</w:t>
      </w:r>
      <w:r>
        <w:rPr>
          <w:rFonts w:ascii="Arial" w:hAnsi="Arial" w:cs="Arial"/>
          <w:color w:val="292D24"/>
          <w:sz w:val="20"/>
          <w:szCs w:val="20"/>
        </w:rPr>
        <w:t> к настоящему Решению.</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10.</w:t>
      </w:r>
      <w:r>
        <w:rPr>
          <w:rFonts w:ascii="Arial" w:hAnsi="Arial" w:cs="Arial"/>
          <w:color w:val="292D24"/>
          <w:sz w:val="20"/>
          <w:szCs w:val="20"/>
        </w:rPr>
        <w:t> </w:t>
      </w:r>
      <w:r>
        <w:rPr>
          <w:rStyle w:val="a8"/>
          <w:rFonts w:ascii="Arial" w:hAnsi="Arial" w:cs="Arial"/>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Arial" w:hAnsi="Arial" w:cs="Arial"/>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3B1960" w:rsidRDefault="003B1960" w:rsidP="003B1960">
      <w:pPr>
        <w:pStyle w:val="a7"/>
        <w:shd w:val="clear" w:color="auto" w:fill="F8FAFB"/>
        <w:spacing w:before="195" w:beforeAutospacing="0" w:after="195" w:afterAutospacing="0" w:line="341" w:lineRule="atLeast"/>
        <w:ind w:left="15" w:hanging="567"/>
        <w:rPr>
          <w:rFonts w:ascii="Verdana" w:hAnsi="Verdana"/>
          <w:color w:val="292D24"/>
          <w:sz w:val="20"/>
          <w:szCs w:val="20"/>
        </w:rPr>
      </w:pPr>
      <w:r>
        <w:rPr>
          <w:rStyle w:val="a8"/>
          <w:rFonts w:ascii="Arial" w:hAnsi="Arial" w:cs="Arial"/>
          <w:color w:val="292D24"/>
          <w:sz w:val="20"/>
          <w:szCs w:val="20"/>
        </w:rPr>
        <w:t>Статья 11. Вступление в силу настоящего решения</w:t>
      </w:r>
      <w:r>
        <w:rPr>
          <w:rFonts w:ascii="Arial" w:hAnsi="Arial" w:cs="Arial"/>
          <w:color w:val="292D24"/>
          <w:sz w:val="20"/>
          <w:szCs w:val="20"/>
        </w:rPr>
        <w:t>.</w:t>
      </w:r>
    </w:p>
    <w:p w:rsidR="003B1960" w:rsidRDefault="003B1960" w:rsidP="003B1960">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0"/>
          <w:szCs w:val="20"/>
        </w:rPr>
        <w:t>Настоящее Решение вступает в силу с 1 января 2020 года и подлежит опубликованию.</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8"/>
          <w:szCs w:val="28"/>
        </w:rPr>
        <w:t>  </w:t>
      </w:r>
    </w:p>
    <w:p w:rsidR="003B1960" w:rsidRDefault="003B1960" w:rsidP="003B1960">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Председатель собрания депутатов                             Н. В. Гурьева</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Пенского сельсовета</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Беловского района                                                         А.И. Тищенко</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1275" w:type="dxa"/>
        <w:tblInd w:w="-1020" w:type="dxa"/>
        <w:tblCellMar>
          <w:left w:w="0" w:type="dxa"/>
          <w:right w:w="0" w:type="dxa"/>
        </w:tblCellMar>
        <w:tblLook w:val="04A0"/>
      </w:tblPr>
      <w:tblGrid>
        <w:gridCol w:w="520"/>
        <w:gridCol w:w="2860"/>
        <w:gridCol w:w="4920"/>
        <w:gridCol w:w="1800"/>
        <w:gridCol w:w="884"/>
        <w:gridCol w:w="298"/>
      </w:tblGrid>
      <w:tr w:rsidR="003B1960" w:rsidTr="003B1960">
        <w:trPr>
          <w:trHeight w:val="3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lastRenderedPageBreak/>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w:t>
            </w:r>
          </w:p>
        </w:tc>
        <w:tc>
          <w:tcPr>
            <w:tcW w:w="671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459" w:type="dxa"/>
            <w:gridSpan w:val="4"/>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42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                                   на 2020год</w:t>
            </w:r>
          </w:p>
        </w:tc>
        <w:tc>
          <w:tcPr>
            <w:tcW w:w="2684"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684"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рублей</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26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Сумма</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25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3</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01 00 00 00 00 0000 000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01 05 00 00 00 0000 000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01 05 00 00 00 0000 500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01 05 02 01 00 0000 510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4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01 05 02 01 10 0000 510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01 05 00 00 00 0000 600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01 05 02 00 00 0000 610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63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01 05 02 01 10 0000 610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5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9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8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№2</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10991" w:type="dxa"/>
        <w:tblInd w:w="-765" w:type="dxa"/>
        <w:tblCellMar>
          <w:left w:w="0" w:type="dxa"/>
          <w:right w:w="0" w:type="dxa"/>
        </w:tblCellMar>
        <w:tblLook w:val="04A0"/>
      </w:tblPr>
      <w:tblGrid>
        <w:gridCol w:w="287"/>
        <w:gridCol w:w="2860"/>
        <w:gridCol w:w="450"/>
        <w:gridCol w:w="4260"/>
        <w:gridCol w:w="1695"/>
        <w:gridCol w:w="315"/>
        <w:gridCol w:w="1115"/>
        <w:gridCol w:w="131"/>
      </w:tblGrid>
      <w:tr w:rsidR="003B1960" w:rsidTr="003B1960">
        <w:trPr>
          <w:trHeight w:val="375"/>
        </w:trPr>
        <w:tc>
          <w:tcPr>
            <w:tcW w:w="23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                                                  </w:t>
            </w:r>
          </w:p>
        </w:tc>
        <w:tc>
          <w:tcPr>
            <w:tcW w:w="6715" w:type="dxa"/>
            <w:gridSpan w:val="4"/>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90"/>
        </w:trPr>
        <w:tc>
          <w:tcPr>
            <w:tcW w:w="9498"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420"/>
        </w:trPr>
        <w:tc>
          <w:tcPr>
            <w:tcW w:w="3544"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                                   на 2021 и 2022 годов</w:t>
            </w:r>
          </w:p>
        </w:tc>
        <w:tc>
          <w:tcPr>
            <w:tcW w:w="169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3544" w:type="dxa"/>
            <w:gridSpan w:val="3"/>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94"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рублей</w:t>
            </w:r>
          </w:p>
        </w:tc>
        <w:tc>
          <w:tcPr>
            <w:tcW w:w="1430" w:type="dxa"/>
            <w:gridSpan w:val="2"/>
            <w:tcBorders>
              <w:top w:val="nil"/>
              <w:left w:val="nil"/>
              <w:bottom w:val="single" w:sz="8" w:space="0" w:color="auto"/>
              <w:right w:val="nil"/>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960"/>
        </w:trPr>
        <w:tc>
          <w:tcPr>
            <w:tcW w:w="35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Сумма на</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2021 год</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Сумма на 2022 год</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25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975"/>
        </w:trPr>
        <w:tc>
          <w:tcPr>
            <w:tcW w:w="3544"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01 00 00 00 00 0000 000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01 05 00 00 00 0000 000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39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01 05 00 00 00 0000 500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01 05 02 01 00 0000 510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4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01 05 02 01 10 0000 510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3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01 05 00 00 00 0000 600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01 05 02 00 00 0000 610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Уменьшение прочих остатков средств </w:t>
            </w:r>
            <w:r>
              <w:rPr>
                <w:rFonts w:ascii="Arial" w:hAnsi="Arial" w:cs="Arial"/>
                <w:sz w:val="20"/>
                <w:szCs w:val="20"/>
              </w:rPr>
              <w:lastRenderedPageBreak/>
              <w:t>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01 05 02 01 00 0000 610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63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01 05 02 01 10 0000 610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rPr>
          <w:trHeight w:val="97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0,00</w:t>
            </w:r>
          </w:p>
        </w:tc>
        <w:tc>
          <w:tcPr>
            <w:tcW w:w="6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2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6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3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1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№3</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3B1960" w:rsidRDefault="003B1960" w:rsidP="003B1960">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Перечень главных администраторов доходов</w:t>
      </w:r>
    </w:p>
    <w:p w:rsidR="003B1960" w:rsidRDefault="003B1960" w:rsidP="003B1960">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бюджета муниципального образования «Пенский сельсовет» Беловского района Курской области на 2020 год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Fonts w:ascii="Verdana" w:hAnsi="Verdana"/>
          <w:color w:val="292D24"/>
          <w:sz w:val="20"/>
          <w:szCs w:val="20"/>
        </w:rPr>
        <w:t> </w:t>
      </w:r>
    </w:p>
    <w:tbl>
      <w:tblPr>
        <w:tblW w:w="982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0"/>
        <w:gridCol w:w="2851"/>
        <w:gridCol w:w="5747"/>
      </w:tblGrid>
      <w:tr w:rsidR="003B1960" w:rsidTr="003B1960">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Код бюджетной классификации Российской Федерации</w:t>
            </w:r>
          </w:p>
        </w:tc>
        <w:tc>
          <w:tcPr>
            <w:tcW w:w="5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   главного администратора доходов бюджета </w:t>
            </w:r>
            <w:r>
              <w:rPr>
                <w:rFonts w:ascii="Arial" w:hAnsi="Arial" w:cs="Arial"/>
                <w:sz w:val="20"/>
                <w:szCs w:val="20"/>
              </w:rPr>
              <w:t>поселения</w:t>
            </w:r>
          </w:p>
        </w:tc>
      </w:tr>
      <w:tr w:rsidR="003B1960" w:rsidTr="003B1960">
        <w:trPr>
          <w:trHeight w:val="769"/>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главного админи-стратора доходов</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доходов местного бюджета</w:t>
            </w:r>
          </w:p>
        </w:tc>
        <w:tc>
          <w:tcPr>
            <w:tcW w:w="0" w:type="auto"/>
            <w:vMerge/>
            <w:tcBorders>
              <w:top w:val="single" w:sz="8" w:space="0" w:color="auto"/>
              <w:left w:val="nil"/>
              <w:bottom w:val="single" w:sz="8" w:space="0" w:color="auto"/>
              <w:right w:val="single" w:sz="8" w:space="0" w:color="auto"/>
            </w:tcBorders>
            <w:vAlign w:val="center"/>
            <w:hideMark/>
          </w:tcPr>
          <w:p w:rsidR="003B1960" w:rsidRDefault="003B1960">
            <w:pPr>
              <w:rPr>
                <w:rFonts w:ascii="Verdana" w:hAnsi="Verdana"/>
                <w:sz w:val="20"/>
                <w:szCs w:val="20"/>
              </w:rPr>
            </w:pPr>
          </w:p>
        </w:tc>
      </w:tr>
      <w:tr w:rsidR="003B1960" w:rsidTr="003B1960">
        <w:tc>
          <w:tcPr>
            <w:tcW w:w="12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8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57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0"/>
        <w:gridCol w:w="2973"/>
        <w:gridCol w:w="5812"/>
      </w:tblGrid>
      <w:tr w:rsidR="003B1960" w:rsidTr="003B1960">
        <w:trPr>
          <w:trHeight w:val="171"/>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71" w:lineRule="atLeast"/>
              <w:rPr>
                <w:rFonts w:ascii="Verdana" w:hAnsi="Verdana"/>
                <w:sz w:val="20"/>
                <w:szCs w:val="20"/>
              </w:rPr>
            </w:pPr>
            <w:r>
              <w:rPr>
                <w:rFonts w:ascii="Arial" w:hAnsi="Arial" w:cs="Arial"/>
                <w:color w:val="000000"/>
                <w:sz w:val="20"/>
                <w:szCs w:val="20"/>
              </w:rPr>
              <w:t>1</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71" w:lineRule="atLeast"/>
              <w:rPr>
                <w:rFonts w:ascii="Verdana" w:hAnsi="Verdana"/>
                <w:sz w:val="20"/>
                <w:szCs w:val="20"/>
              </w:rPr>
            </w:pPr>
            <w:r>
              <w:rPr>
                <w:rFonts w:ascii="Arial" w:hAnsi="Arial" w:cs="Arial"/>
                <w:color w:val="000000"/>
                <w:sz w:val="20"/>
                <w:szCs w:val="20"/>
              </w:rPr>
              <w:t>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71" w:lineRule="atLeast"/>
              <w:rPr>
                <w:rFonts w:ascii="Verdana" w:hAnsi="Verdana"/>
                <w:sz w:val="20"/>
                <w:szCs w:val="20"/>
              </w:rPr>
            </w:pPr>
            <w:r>
              <w:rPr>
                <w:rFonts w:ascii="Arial" w:hAnsi="Arial" w:cs="Arial"/>
                <w:color w:val="000000"/>
                <w:sz w:val="20"/>
                <w:szCs w:val="20"/>
              </w:rPr>
              <w:t>3</w:t>
            </w:r>
          </w:p>
        </w:tc>
      </w:tr>
      <w:tr w:rsidR="003B1960" w:rsidTr="003B1960">
        <w:trPr>
          <w:trHeight w:val="21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 xml:space="preserve">Администрация Пенского сельсовета Беловского </w:t>
            </w:r>
            <w:r>
              <w:rPr>
                <w:rStyle w:val="a8"/>
                <w:rFonts w:ascii="Arial" w:hAnsi="Arial" w:cs="Arial"/>
                <w:color w:val="000000"/>
                <w:sz w:val="20"/>
                <w:szCs w:val="20"/>
              </w:rPr>
              <w:lastRenderedPageBreak/>
              <w:t>района Курской области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1 08 04020 01 0000 110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1 08 07175 01 0000 110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1 11 01050 10 0000 120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1 11 02085 10 0000 120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размещения сумм, аккумулируемых в ходе проведения аукционов по продаже акций, находящихся в собственности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1 11 03050 10 0000 120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Проценты, полученные от предоставления бюджетных кредитов внутри страны за счет средств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1 11 05027 10 0000 120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Доходы, получаемые в виде арендной платы за земельные участки, расположенные в полосе отвода автомобильных </w:t>
            </w:r>
            <w:r>
              <w:rPr>
                <w:rFonts w:ascii="Arial" w:hAnsi="Arial" w:cs="Arial"/>
                <w:sz w:val="20"/>
                <w:szCs w:val="20"/>
              </w:rPr>
              <w:lastRenderedPageBreak/>
              <w:t>дорог общего пользования федерального значения, находящихся в федеральной собственности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1 11 05093 10 0000 120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1 11 05313 10 0000 120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1 11 05325 10 0000 120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1 11 07015 10 0000 120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1 11 08050 10 0000 120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эксплуатации и использования имущества автомобильных дорог, находящихся в собственности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1 11 09045 10 0000 120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1 12 04051 10 0000 120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1 12 04052 10 0000 120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1 12 05050 10 0000 120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пользование водными объектами, находящимися в собственности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1 13 01076 10 0000 130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1 13 01540 10 0000 130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1 13 01995 10 0000 130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доходы от оказания платных услуг (работ)получателями средств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1 13 02065 10 0000 130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shd w:val="clear" w:color="auto" w:fill="FFFFFF"/>
              </w:rPr>
              <w:t xml:space="preserve">Доходы, поступающие в порядке возмещения расходов, понесенных в связи с эксплуатацией имущества сельских </w:t>
            </w:r>
            <w:r>
              <w:rPr>
                <w:rFonts w:ascii="Arial" w:hAnsi="Arial" w:cs="Arial"/>
                <w:color w:val="000000"/>
                <w:sz w:val="20"/>
                <w:szCs w:val="20"/>
                <w:shd w:val="clear" w:color="auto" w:fill="FFFFFF"/>
              </w:rPr>
              <w:lastRenderedPageBreak/>
              <w:t>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1 13 02995 10 0000 130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доходы от компенсации затрат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1 14 01050 10 0000 410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продажи квартир, находящихся в собственности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1 14 02052 10 0000 440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1 14 02032 10 0000 440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1 14 02033 10 0000 440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1 14 02058 10 0000 440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1 14 03050 10 0000 410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1 14 03050 10 0000 440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1 14 04050 10 0000 420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продажи нематериальных активов, находящихся в собственности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1 14 06013 10 0000 430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1 14 06026 10 0000 430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3B1960" w:rsidTr="003B1960">
        <w:trPr>
          <w:trHeight w:val="35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1 14 06045 10 0000 430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1 14 06313 10 0000 430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                                                                                               </w:t>
            </w:r>
          </w:p>
          <w:p w:rsidR="003B1960" w:rsidRDefault="003B1960">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1 14 06325 10 0000 430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1 15 02050 10 0000 140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Платежи, взимаемые органами местного самоуправления (организациями) поселений за   выполнение определенных функций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1 16 18050 10 0000 140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за нарушение бюджетного законодательства (в части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1 16 23051 10 0000 140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116 23052 10 0000 140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1 16 32000 10 0000 140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средств(в части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1 16 32050 10 0000 140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Возмещение сумм, израсходованных незаконно или не по целевому назначению, а также доходов, полученных от их использования (в части бюджетов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1 16 33050 10 0000 140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1 16 37040 10 0000 140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1 16 42050 10 0000 140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1 16 46000 10 0000 140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1 16 51040 02 0000 140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1 16 90050 10 0000 140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1 17 01050 10 0000 180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Невыясненные поступления, зачисляемые в бюджеты поселений</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1 17 02000 10 0000 180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3B1960" w:rsidTr="003B1960">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1 17 02020 10 0000 180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1 17 05050 10 0000 180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неналоговые доходы бюджетов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2 02 01001 10 0000 151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202 01003 10 0000 151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Дотация бюджетам поселений на поддержку мер по обеспечению сбалансированности бюджета.</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2 02 02999 10 0000 151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субсидии бюджетам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2 02 03999 10 0000 151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субвенции бюджетам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202   04014 10 0000 151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202   04999 10 0000 151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межбюджетные трансферты, передаваемые бюджетам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207   05010 10 0000 180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207   05020 10 0000 180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безвозмездные поступления в бюджеты поселений</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208 05000 10 0000 180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B1960" w:rsidTr="003B1960">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218 05030 10 0000 151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бюджетов поселений от возврата остатков субсидии ,субвенций и иных межбюджетных трансфертов, имеющих целевое назначение ,прошлых лет из бюджетов поселений</w:t>
            </w:r>
          </w:p>
        </w:tc>
      </w:tr>
    </w:tbl>
    <w:p w:rsidR="003B1960" w:rsidRDefault="003B1960" w:rsidP="003B1960">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 Главными администраторами доходов, администраторами доходов по группе доходов «2 00 00000 00 –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№4</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80"/>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80"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80"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jc w:val="center"/>
        <w:rPr>
          <w:rFonts w:ascii="Verdana" w:hAnsi="Verdana"/>
          <w:vanish/>
          <w:color w:val="292D24"/>
          <w:sz w:val="20"/>
          <w:szCs w:val="20"/>
        </w:rPr>
      </w:pPr>
    </w:p>
    <w:tbl>
      <w:tblPr>
        <w:tblW w:w="0" w:type="auto"/>
        <w:jc w:val="center"/>
        <w:tblInd w:w="15" w:type="dxa"/>
        <w:tblCellMar>
          <w:left w:w="0" w:type="dxa"/>
          <w:right w:w="0" w:type="dxa"/>
        </w:tblCellMar>
        <w:tblLook w:val="04A0"/>
      </w:tblPr>
      <w:tblGrid>
        <w:gridCol w:w="9556"/>
      </w:tblGrid>
      <w:tr w:rsidR="003B1960" w:rsidTr="003B1960">
        <w:trPr>
          <w:trHeight w:val="779"/>
          <w:jc w:val="center"/>
        </w:trPr>
        <w:tc>
          <w:tcPr>
            <w:tcW w:w="95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Перечень главных администраторов источников</w:t>
            </w:r>
          </w:p>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финансирования дефицита бюджета муниципального образования «Пенский сельсовет» Беловского района</w:t>
            </w:r>
          </w:p>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Курской области на 2020 год и на плановый период 2021 и 2022 годов.</w:t>
            </w:r>
          </w:p>
        </w:tc>
      </w:tr>
    </w:tbl>
    <w:p w:rsidR="003B1960" w:rsidRDefault="003B1960" w:rsidP="003B1960">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911"/>
        <w:gridCol w:w="3007"/>
        <w:gridCol w:w="5638"/>
      </w:tblGrid>
      <w:tr w:rsidR="003B1960" w:rsidTr="003B1960">
        <w:trPr>
          <w:trHeight w:val="662"/>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главы</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Код группы, подгруппы, статьи и вида источников</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7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5"/>
        <w:gridCol w:w="3060"/>
        <w:gridCol w:w="5760"/>
      </w:tblGrid>
      <w:tr w:rsidR="003B1960" w:rsidTr="003B1960">
        <w:trPr>
          <w:trHeight w:val="270"/>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w:t>
            </w:r>
          </w:p>
        </w:tc>
      </w:tr>
      <w:tr w:rsidR="003B1960" w:rsidTr="003B1960">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Администрация Пенского сельсовета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       Беловского района Курской области</w:t>
            </w:r>
          </w:p>
        </w:tc>
      </w:tr>
      <w:tr w:rsidR="003B1960" w:rsidTr="003B1960">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01 03 00 00 00 0000 000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Бюджетные кредиты от других бюджетов бюджетной   системы Российской Федерации</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01 03 00 00 00 0000 700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 xml:space="preserve">Получение бюджетных кредитов от других бюджетов бюджетной системы   Российской Федерации в валюте Российской </w:t>
            </w:r>
            <w:r>
              <w:rPr>
                <w:rFonts w:ascii="Verdana" w:hAnsi="Verdana"/>
              </w:rPr>
              <w:lastRenderedPageBreak/>
              <w:t>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01 03 00 00 10 0000 710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Получение кредитов от других бюджетов бюджетной системы Российской Федерации бюджетами   поселений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01 03 00 00 00 0000 800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Погашение кредитов, полученных от других бюджетов бюджетной   системы Российской   Федерации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01 03 00 00 10 0000 810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Погашение бюджетами поселений     кредитов от других бюджетов бюджетной системы   Российской Федерации в валюте Российской Федерации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01 05 00 00 00 0000 000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Verdana" w:hAnsi="Verdana"/>
              </w:rPr>
              <w:t>Изменение остатков средств на счетах</w:t>
            </w:r>
            <w:r>
              <w:rPr>
                <w:rFonts w:ascii="Verdana" w:hAnsi="Verdana"/>
                <w:b/>
                <w:bCs/>
              </w:rPr>
              <w:br/>
            </w:r>
            <w:r>
              <w:rPr>
                <w:rStyle w:val="a8"/>
                <w:rFonts w:ascii="Verdana" w:hAnsi="Verdana"/>
              </w:rPr>
              <w:t>по учету средств бюджета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01 05 00 00 00 0000 500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остатков средств бюджетов</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прочих остатков средств  </w:t>
            </w:r>
            <w:r>
              <w:rPr>
                <w:rFonts w:ascii="Verdana" w:hAnsi="Verdana"/>
              </w:rPr>
              <w:br/>
              <w:t>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01 05 02 01 00 0000 510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01 05 02 01 10 0000 510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поселений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01 05 00 00 00 0000 600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Уменьшение остатков средств бюджетов</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средств  </w:t>
            </w:r>
            <w:r>
              <w:rPr>
                <w:rFonts w:ascii="Arial" w:hAnsi="Arial" w:cs="Arial"/>
                <w:sz w:val="20"/>
                <w:szCs w:val="20"/>
              </w:rPr>
              <w:br/>
              <w:t>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rPr>
              <w:t>01 05 02 01 00 0000 610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w:t>
            </w:r>
          </w:p>
        </w:tc>
      </w:tr>
      <w:tr w:rsidR="003B1960" w:rsidTr="003B1960">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01 05 02 01 10 0000 610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поселений    </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lastRenderedPageBreak/>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№5</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                               КУРСКОЙ ОБЛАСТИ НА 2020 ГОД.</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                                                                                                                   в рублях</w:t>
      </w:r>
    </w:p>
    <w:tbl>
      <w:tblPr>
        <w:tblW w:w="10185"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2"/>
        <w:gridCol w:w="5673"/>
        <w:gridCol w:w="1560"/>
      </w:tblGrid>
      <w:tr w:rsidR="003B1960" w:rsidTr="003B1960">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Сумма</w:t>
            </w:r>
          </w:p>
          <w:p w:rsidR="003B1960" w:rsidRDefault="003B1960">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на 2020</w:t>
            </w:r>
          </w:p>
          <w:p w:rsidR="003B1960" w:rsidRDefault="003B1960">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год</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8 50 00000 00 0000000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3 034 859</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2 139 600</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1 01 00000 00 0000 000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212 634</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235 083</w:t>
            </w:r>
          </w:p>
        </w:tc>
      </w:tr>
      <w:tr w:rsidR="003B1960" w:rsidTr="003B1960">
        <w:trPr>
          <w:trHeight w:val="188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1 01 02010 01 1000 110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и 228 Налогового кодекса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235 016</w:t>
            </w:r>
          </w:p>
        </w:tc>
      </w:tr>
      <w:tr w:rsidR="003B1960" w:rsidTr="003B1960">
        <w:trPr>
          <w:trHeight w:val="211"/>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1 01 02030 01 0000 110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67</w:t>
            </w:r>
          </w:p>
        </w:tc>
      </w:tr>
      <w:tr w:rsidR="003B1960" w:rsidTr="003B1960">
        <w:trPr>
          <w:trHeight w:val="58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318 852</w:t>
            </w:r>
          </w:p>
        </w:tc>
      </w:tr>
      <w:tr w:rsidR="003B1960" w:rsidTr="003B1960">
        <w:trPr>
          <w:trHeight w:val="3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1 05 03000 00 0000 110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318 852</w:t>
            </w:r>
          </w:p>
        </w:tc>
      </w:tr>
      <w:tr w:rsidR="003B1960" w:rsidTr="003B1960">
        <w:trPr>
          <w:trHeight w:val="43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1 05 03000 01 0000 110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318 852</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1 06 00000 00 0000 000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ИМУЩЕСТВО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1 391 317</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1 06 01030 10 0000 110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1 338 814</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1 06 06030 00 0000 110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986 572</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1 06 06040 10 0000 110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352 242</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1 11 00000 00 0000 000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194 148</w:t>
            </w:r>
          </w:p>
        </w:tc>
      </w:tr>
      <w:tr w:rsidR="003B1960" w:rsidTr="003B1960">
        <w:trPr>
          <w:trHeight w:val="208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1 11 05000 00 0000 120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    194 148</w:t>
            </w:r>
          </w:p>
        </w:tc>
      </w:tr>
      <w:tr w:rsidR="003B1960" w:rsidTr="003B1960">
        <w:trPr>
          <w:trHeight w:val="168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lastRenderedPageBreak/>
              <w:t>1 11 05030 00 0000 120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194 148</w:t>
            </w:r>
          </w:p>
        </w:tc>
      </w:tr>
      <w:tr w:rsidR="003B1960" w:rsidTr="003B1960">
        <w:trPr>
          <w:trHeight w:val="20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1 11 05035 10 0000 120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194 148</w:t>
            </w:r>
          </w:p>
        </w:tc>
      </w:tr>
      <w:tr w:rsidR="003B1960" w:rsidTr="003B1960">
        <w:trPr>
          <w:trHeight w:val="28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1 17 00000 00 0000 000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200</w:t>
            </w:r>
          </w:p>
        </w:tc>
      </w:tr>
      <w:tr w:rsidR="003B1960" w:rsidTr="003B1960">
        <w:trPr>
          <w:trHeight w:val="30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1 17 05000 00 0000 180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895 259</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895 259</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2 02 01000 00 0000 150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484 163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2 02 01001 00 0000 150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484 163</w:t>
            </w:r>
          </w:p>
        </w:tc>
      </w:tr>
      <w:tr w:rsidR="003B1960" w:rsidTr="003B1960">
        <w:trPr>
          <w:trHeight w:val="93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484 163</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2 02 03000 00 0000 150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80 754</w:t>
            </w:r>
          </w:p>
        </w:tc>
      </w:tr>
      <w:tr w:rsidR="003B1960" w:rsidTr="003B1960">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80 754</w:t>
            </w:r>
          </w:p>
        </w:tc>
      </w:tr>
      <w:tr w:rsidR="003B1960" w:rsidTr="003B1960">
        <w:trPr>
          <w:trHeight w:val="12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80 754</w:t>
            </w:r>
          </w:p>
        </w:tc>
      </w:tr>
      <w:tr w:rsidR="003B1960" w:rsidTr="003B1960">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2 02 29999 00 0000 150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субсидии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2 02 29999 10 0000 150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субсидии бюджетам сельских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3 034 859</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lastRenderedPageBreak/>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№6</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   КУРСКОЙ ОБЛАСТИ НА 2021 и 2022 ГОДОВ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(рублей)</w:t>
      </w:r>
    </w:p>
    <w:tbl>
      <w:tblPr>
        <w:tblW w:w="104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6"/>
        <w:gridCol w:w="4394"/>
        <w:gridCol w:w="1418"/>
        <w:gridCol w:w="1417"/>
      </w:tblGrid>
      <w:tr w:rsidR="003B1960" w:rsidTr="003B1960">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2021</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год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2022</w:t>
            </w:r>
          </w:p>
          <w:p w:rsidR="003B1960" w:rsidRDefault="003B1960">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lastRenderedPageBreak/>
              <w:t>год</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8 50 00000 00 0000000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2 509 922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2 545 017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2 041 636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2 074 779</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1 01 00000 00 0000 000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284 177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284 177</w:t>
            </w:r>
          </w:p>
        </w:tc>
      </w:tr>
      <w:tr w:rsidR="003B1960" w:rsidTr="003B1960">
        <w:trPr>
          <w:trHeight w:val="18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1 01 02010 01 1000 110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и 228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258 088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284 110</w:t>
            </w:r>
          </w:p>
        </w:tc>
      </w:tr>
      <w:tr w:rsidR="003B1960" w:rsidTr="003B1960">
        <w:trPr>
          <w:trHeight w:val="58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1 01 02030 01 0000 110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67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67</w:t>
            </w:r>
          </w:p>
        </w:tc>
      </w:tr>
      <w:tr w:rsidR="003B1960" w:rsidTr="003B1960">
        <w:trPr>
          <w:trHeight w:val="3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204 937</w:t>
            </w:r>
          </w:p>
        </w:tc>
      </w:tr>
      <w:tr w:rsidR="003B1960" w:rsidTr="003B1960">
        <w:trPr>
          <w:trHeight w:val="43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1 05 03000 00 0000 110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204 937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1 05 03000 01 0000 110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204 937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1 06 00000 00 0000 000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НАЛОГИ НА ИМУЩЕСТВО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1 391 317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1 391 317</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1 06 01030 10 0000 110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52 503</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1 06 06000 00 0000 110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1 338 814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1 338 814</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1 06 06030 00 0000 110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986 572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986 572</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1 06 06040 10 0000 110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352 242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352 242</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1 11 00000 00 0000   000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194 148</w:t>
            </w:r>
          </w:p>
        </w:tc>
      </w:tr>
      <w:tr w:rsidR="003B1960" w:rsidTr="003B1960">
        <w:trPr>
          <w:trHeight w:val="204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1 11 05000 00 0000 120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получаемые в идее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   194 148</w:t>
            </w:r>
          </w:p>
        </w:tc>
      </w:tr>
      <w:tr w:rsidR="003B1960" w:rsidTr="003B1960">
        <w:trPr>
          <w:trHeight w:val="28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1 11 05030 00 0000 120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194 148</w:t>
            </w:r>
          </w:p>
        </w:tc>
      </w:tr>
      <w:tr w:rsidR="003B1960" w:rsidTr="003B1960">
        <w:trPr>
          <w:trHeight w:val="267"/>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1 11 05035 10 0000 120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194 148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194 148</w:t>
            </w:r>
          </w:p>
        </w:tc>
      </w:tr>
      <w:tr w:rsidR="003B1960" w:rsidTr="003B1960">
        <w:trPr>
          <w:trHeight w:val="246"/>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1 17 00000 00 0000 000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3B1960" w:rsidRDefault="003B1960">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r>
      <w:tr w:rsidR="003B1960" w:rsidTr="003B1960">
        <w:trPr>
          <w:trHeight w:val="25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1 17 05000 00 0000 180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200</w:t>
            </w:r>
          </w:p>
        </w:tc>
      </w:tr>
      <w:tr w:rsidR="003B1960" w:rsidTr="003B1960">
        <w:trPr>
          <w:trHeight w:val="267"/>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lastRenderedPageBreak/>
              <w:t>2 02 00000 00 0000 000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798 628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800 580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2 02 01000 00 0000 150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2 02 01001 00 0000 150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387 330</w:t>
            </w:r>
          </w:p>
        </w:tc>
      </w:tr>
      <w:tr w:rsidR="003B1960" w:rsidTr="003B1960">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r>
      <w:tr w:rsidR="003B1960" w:rsidTr="003B1960">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r>
      <w:tr w:rsidR="003B1960" w:rsidTr="003B1960">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2 02 03000 00 0000 150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82 908</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82 908</w:t>
            </w:r>
          </w:p>
        </w:tc>
      </w:tr>
      <w:tr w:rsidR="003B1960" w:rsidTr="003B1960">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82 908</w:t>
            </w:r>
          </w:p>
        </w:tc>
      </w:tr>
      <w:tr w:rsidR="003B1960" w:rsidTr="003B1960">
        <w:trPr>
          <w:trHeight w:val="12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2 509 922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2 545 017</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№7</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378" w:type="dxa"/>
        <w:tblInd w:w="15" w:type="dxa"/>
        <w:tblCellMar>
          <w:left w:w="0" w:type="dxa"/>
          <w:right w:w="0" w:type="dxa"/>
        </w:tblCellMar>
        <w:tblLook w:val="04A0"/>
      </w:tblPr>
      <w:tblGrid>
        <w:gridCol w:w="4219"/>
        <w:gridCol w:w="567"/>
        <w:gridCol w:w="612"/>
        <w:gridCol w:w="1798"/>
        <w:gridCol w:w="709"/>
        <w:gridCol w:w="1473"/>
      </w:tblGrid>
      <w:tr w:rsidR="003B1960" w:rsidTr="003B1960">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145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2020 год</w:t>
            </w:r>
          </w:p>
        </w:tc>
      </w:tr>
      <w:tr w:rsidR="003B1960" w:rsidTr="003B1960">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(рублей)</w:t>
            </w:r>
          </w:p>
        </w:tc>
      </w:tr>
      <w:tr w:rsidR="003B1960" w:rsidTr="003B1960">
        <w:trPr>
          <w:trHeight w:val="315"/>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Рз</w:t>
            </w:r>
          </w:p>
        </w:tc>
        <w:tc>
          <w:tcPr>
            <w:tcW w:w="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ПР</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ВР</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Сумма</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3 034 859</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1 263 605</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lastRenderedPageBreak/>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2139"/>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649 865</w:t>
            </w:r>
          </w:p>
        </w:tc>
      </w:tr>
      <w:tr w:rsidR="003B1960" w:rsidTr="003B1960">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601 265</w:t>
            </w:r>
          </w:p>
        </w:tc>
      </w:tr>
      <w:tr w:rsidR="003B1960" w:rsidTr="003B1960">
        <w:trPr>
          <w:trHeight w:val="3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5 000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Аппарат контрольно- счетного органа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lastRenderedPageBreak/>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73 1 00 П1484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422"/>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199 800</w:t>
            </w:r>
          </w:p>
        </w:tc>
      </w:tr>
      <w:tr w:rsidR="003B1960" w:rsidTr="003B1960">
        <w:trPr>
          <w:trHeight w:val="22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Основное мероприятие «Мероприятия по 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72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lastRenderedPageBreak/>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01"/>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99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3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80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01 1 01 13330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330 342</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551 858</w:t>
            </w:r>
          </w:p>
        </w:tc>
      </w:tr>
      <w:tr w:rsidR="003B1960" w:rsidTr="003B1960">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52 600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52 600</w:t>
            </w:r>
          </w:p>
        </w:tc>
      </w:tr>
      <w:tr w:rsidR="003B1960" w:rsidTr="003B1960">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146"/>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487"/>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583"/>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bl>
    <w:p w:rsidR="003B1960" w:rsidRDefault="003B1960" w:rsidP="003B1960">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3B1960" w:rsidTr="003B1960">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№8</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885" w:type="dxa"/>
        <w:tblInd w:w="15" w:type="dxa"/>
        <w:tblCellMar>
          <w:left w:w="0" w:type="dxa"/>
          <w:right w:w="0" w:type="dxa"/>
        </w:tblCellMar>
        <w:tblLook w:val="04A0"/>
      </w:tblPr>
      <w:tblGrid>
        <w:gridCol w:w="3368"/>
        <w:gridCol w:w="567"/>
        <w:gridCol w:w="567"/>
        <w:gridCol w:w="1841"/>
        <w:gridCol w:w="709"/>
        <w:gridCol w:w="1418"/>
        <w:gridCol w:w="1415"/>
      </w:tblGrid>
      <w:tr w:rsidR="003B1960" w:rsidTr="003B1960">
        <w:trPr>
          <w:trHeight w:val="145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2021 и 2022 годов</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315"/>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Сумма на 2022 год</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rPr>
          <w:trHeight w:val="16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Style w:val="a8"/>
                <w:rFonts w:ascii="Arial" w:hAnsi="Arial" w:cs="Arial"/>
                <w:color w:val="000000"/>
                <w:sz w:val="20"/>
                <w:szCs w:val="20"/>
              </w:rPr>
              <w:t>2 509 922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65" w:lineRule="atLeast"/>
              <w:rPr>
                <w:rFonts w:ascii="Verdana" w:hAnsi="Verdana"/>
                <w:sz w:val="20"/>
                <w:szCs w:val="20"/>
              </w:rPr>
            </w:pPr>
            <w:r>
              <w:rPr>
                <w:rStyle w:val="a8"/>
                <w:rFonts w:ascii="Arial" w:hAnsi="Arial" w:cs="Arial"/>
                <w:color w:val="000000"/>
                <w:sz w:val="20"/>
                <w:szCs w:val="20"/>
              </w:rPr>
              <w:t>2 545 017</w:t>
            </w:r>
          </w:p>
        </w:tc>
      </w:tr>
      <w:tr w:rsidR="003B1960" w:rsidTr="003B1960">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135" w:lineRule="atLeast"/>
              <w:rPr>
                <w:rFonts w:ascii="Verdana" w:hAnsi="Verdana"/>
                <w:sz w:val="20"/>
                <w:szCs w:val="20"/>
              </w:rPr>
            </w:pPr>
            <w:r>
              <w:rPr>
                <w:rStyle w:val="a8"/>
                <w:rFonts w:ascii="Arial" w:hAnsi="Arial" w:cs="Arial"/>
                <w:color w:val="000000"/>
                <w:sz w:val="20"/>
                <w:szCs w:val="20"/>
              </w:rPr>
              <w:t>123 105</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810 209</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176 469</w:t>
            </w:r>
          </w:p>
        </w:tc>
      </w:tr>
      <w:tr w:rsidR="003B1960" w:rsidTr="003B1960">
        <w:trPr>
          <w:trHeight w:val="3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20 000</w:t>
            </w:r>
          </w:p>
        </w:tc>
      </w:tr>
      <w:tr w:rsidR="003B1960" w:rsidTr="003B1960">
        <w:trPr>
          <w:trHeight w:val="31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42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195 800</w:t>
            </w:r>
          </w:p>
        </w:tc>
      </w:tr>
      <w:tr w:rsidR="003B1960" w:rsidTr="003B1960">
        <w:trPr>
          <w:trHeight w:val="42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1709"/>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19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w:t>
            </w:r>
            <w:r>
              <w:rPr>
                <w:rFonts w:ascii="Arial" w:hAnsi="Arial" w:cs="Arial"/>
                <w:color w:val="000000"/>
                <w:sz w:val="20"/>
                <w:szCs w:val="20"/>
              </w:rPr>
              <w:lastRenderedPageBreak/>
              <w:t>сельсовет»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106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86"/>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22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w:hAnsi="Arial" w:cs="Arial"/>
                <w:color w:val="000000"/>
                <w:sz w:val="20"/>
                <w:szCs w:val="20"/>
              </w:rPr>
              <w:lastRenderedPageBreak/>
              <w:t>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882 200</w:t>
            </w:r>
          </w:p>
        </w:tc>
      </w:tr>
      <w:tr w:rsidR="003B1960" w:rsidTr="003B1960">
        <w:trPr>
          <w:trHeight w:val="701"/>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555 900</w:t>
            </w:r>
          </w:p>
        </w:tc>
      </w:tr>
      <w:tr w:rsidR="003B1960" w:rsidTr="003B1960">
        <w:trPr>
          <w:trHeight w:val="99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color w:val="000000"/>
                <w:sz w:val="20"/>
                <w:szCs w:val="20"/>
              </w:rPr>
              <w:t>18 000</w:t>
            </w:r>
          </w:p>
        </w:tc>
      </w:tr>
      <w:tr w:rsidR="003B1960" w:rsidTr="003B1960">
        <w:trPr>
          <w:trHeight w:val="7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18 000</w:t>
            </w:r>
          </w:p>
        </w:tc>
      </w:tr>
      <w:tr w:rsidR="003B1960" w:rsidTr="003B1960">
        <w:trPr>
          <w:trHeight w:val="8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w:t>
            </w:r>
            <w:r>
              <w:rPr>
                <w:rFonts w:ascii="Arial" w:hAnsi="Arial" w:cs="Arial"/>
                <w:sz w:val="20"/>
                <w:szCs w:val="20"/>
              </w:rPr>
              <w:lastRenderedPageBreak/>
              <w:t>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№9</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2020 ГОД</w:t>
      </w:r>
    </w:p>
    <w:tbl>
      <w:tblPr>
        <w:tblW w:w="9378" w:type="dxa"/>
        <w:tblInd w:w="15" w:type="dxa"/>
        <w:tblCellMar>
          <w:left w:w="0" w:type="dxa"/>
          <w:right w:w="0" w:type="dxa"/>
        </w:tblCellMar>
        <w:tblLook w:val="04A0"/>
      </w:tblPr>
      <w:tblGrid>
        <w:gridCol w:w="9378"/>
      </w:tblGrid>
      <w:tr w:rsidR="003B1960" w:rsidTr="003B1960">
        <w:trPr>
          <w:trHeight w:val="315"/>
        </w:trPr>
        <w:tc>
          <w:tcPr>
            <w:tcW w:w="937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righ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jc w:val="right"/>
              <w:rPr>
                <w:rFonts w:ascii="Verdana" w:hAnsi="Verdana"/>
                <w:sz w:val="20"/>
                <w:szCs w:val="20"/>
              </w:rPr>
            </w:pPr>
            <w:r>
              <w:rPr>
                <w:rStyle w:val="a8"/>
                <w:rFonts w:ascii="Arial" w:hAnsi="Arial" w:cs="Arial"/>
                <w:color w:val="000000"/>
                <w:sz w:val="20"/>
                <w:szCs w:val="20"/>
              </w:rPr>
              <w:t>(рублей)</w:t>
            </w:r>
          </w:p>
        </w:tc>
      </w:tr>
    </w:tbl>
    <w:p w:rsidR="003B1960" w:rsidRDefault="003B1960" w:rsidP="003B1960">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3B1960" w:rsidTr="003B1960">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378" w:type="dxa"/>
        <w:tblInd w:w="15" w:type="dxa"/>
        <w:tblCellMar>
          <w:left w:w="0" w:type="dxa"/>
          <w:right w:w="0" w:type="dxa"/>
        </w:tblCellMar>
        <w:tblLook w:val="04A0"/>
      </w:tblPr>
      <w:tblGrid>
        <w:gridCol w:w="3613"/>
        <w:gridCol w:w="689"/>
        <w:gridCol w:w="563"/>
        <w:gridCol w:w="494"/>
        <w:gridCol w:w="1871"/>
        <w:gridCol w:w="703"/>
        <w:gridCol w:w="1445"/>
      </w:tblGrid>
      <w:tr w:rsidR="003B1960" w:rsidTr="003B1960">
        <w:trPr>
          <w:trHeight w:val="315"/>
        </w:trPr>
        <w:tc>
          <w:tcPr>
            <w:tcW w:w="3617"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Рз</w:t>
            </w:r>
          </w:p>
        </w:tc>
        <w:tc>
          <w:tcPr>
            <w:tcW w:w="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ПР</w:t>
            </w:r>
          </w:p>
        </w:tc>
        <w:tc>
          <w:tcPr>
            <w:tcW w:w="1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ЦСР</w:t>
            </w:r>
          </w:p>
        </w:tc>
        <w:tc>
          <w:tcPr>
            <w:tcW w:w="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ВР</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Сумма</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В С Е Г 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3 034 859</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1 263 605</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Обеспечение функционирования главы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Глава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2139"/>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Arial" w:hAnsi="Arial" w:cs="Arial"/>
                <w:color w:val="000000"/>
                <w:sz w:val="20"/>
                <w:szCs w:val="20"/>
              </w:rPr>
              <w:lastRenderedPageBreak/>
              <w:t>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Другие общегосударственные 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649 865</w:t>
            </w:r>
          </w:p>
        </w:tc>
      </w:tr>
      <w:tr w:rsidR="003B1960" w:rsidTr="003B1960">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Выполнение других обязательств</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606 265</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601 265</w:t>
            </w:r>
          </w:p>
        </w:tc>
      </w:tr>
      <w:tr w:rsidR="003B1960" w:rsidTr="003B1960">
        <w:trPr>
          <w:trHeight w:val="3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5000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Аппарат контрольно- счетного органа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43 600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Осуществление переданных полномочий в сфере внутреннего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73 1 00 П1484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21 800</w:t>
            </w:r>
          </w:p>
        </w:tc>
      </w:tr>
      <w:tr w:rsidR="003B1960" w:rsidTr="003B1960">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Национальная оборона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422"/>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80 754</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199 800</w:t>
            </w:r>
          </w:p>
        </w:tc>
      </w:tr>
      <w:tr w:rsidR="003B1960" w:rsidTr="003B1960">
        <w:trPr>
          <w:trHeight w:val="22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Благоустройство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Муниципальная программа «Обеспечение доступным жильем и коммунальными услугами граждан </w:t>
            </w:r>
            <w:r>
              <w:rPr>
                <w:rFonts w:ascii="Arial" w:hAnsi="Arial" w:cs="Arial"/>
                <w:color w:val="000000"/>
                <w:sz w:val="20"/>
                <w:szCs w:val="20"/>
              </w:rPr>
              <w:lastRenderedPageBreak/>
              <w:t>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«Мероприятия по уличному освещению»</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72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199 800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Культура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01"/>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99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3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80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Расходы на обеспечение деятельности (оказание услуг) муниципальных учреждений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01 1 01 13330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330 342</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S3330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551 858</w:t>
            </w:r>
          </w:p>
        </w:tc>
      </w:tr>
      <w:tr w:rsidR="003B1960" w:rsidTr="003B1960">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52 600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Массовый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w:t>
            </w:r>
            <w:r>
              <w:rPr>
                <w:rFonts w:ascii="Arial" w:hAnsi="Arial" w:cs="Arial"/>
                <w:sz w:val="20"/>
                <w:szCs w:val="20"/>
              </w:rPr>
              <w:lastRenderedPageBreak/>
              <w:t>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146"/>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1487"/>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r w:rsidR="003B1960" w:rsidTr="003B1960">
        <w:trPr>
          <w:trHeight w:val="583"/>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52 600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№10</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2021 И 2022 ГОДЫ</w:t>
      </w:r>
    </w:p>
    <w:tbl>
      <w:tblPr>
        <w:tblW w:w="9885" w:type="dxa"/>
        <w:tblInd w:w="15" w:type="dxa"/>
        <w:tblCellMar>
          <w:left w:w="0" w:type="dxa"/>
          <w:right w:w="0" w:type="dxa"/>
        </w:tblCellMar>
        <w:tblLook w:val="04A0"/>
      </w:tblPr>
      <w:tblGrid>
        <w:gridCol w:w="8469"/>
        <w:gridCol w:w="1416"/>
      </w:tblGrid>
      <w:tr w:rsidR="003B1960" w:rsidTr="003B1960">
        <w:trPr>
          <w:trHeight w:val="315"/>
        </w:trPr>
        <w:tc>
          <w:tcPr>
            <w:tcW w:w="8472"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885" w:type="dxa"/>
        <w:tblInd w:w="15" w:type="dxa"/>
        <w:tblCellMar>
          <w:left w:w="0" w:type="dxa"/>
          <w:right w:w="0" w:type="dxa"/>
        </w:tblCellMar>
        <w:tblLook w:val="04A0"/>
      </w:tblPr>
      <w:tblGrid>
        <w:gridCol w:w="2660"/>
        <w:gridCol w:w="709"/>
        <w:gridCol w:w="567"/>
        <w:gridCol w:w="567"/>
        <w:gridCol w:w="1841"/>
        <w:gridCol w:w="709"/>
        <w:gridCol w:w="1417"/>
        <w:gridCol w:w="1415"/>
      </w:tblGrid>
      <w:tr w:rsidR="003B1960" w:rsidTr="003B1960">
        <w:trPr>
          <w:trHeight w:val="315"/>
        </w:trPr>
        <w:tc>
          <w:tcPr>
            <w:tcW w:w="266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Сумма на 2022 год</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w:t>
            </w:r>
          </w:p>
        </w:tc>
      </w:tr>
      <w:tr w:rsidR="003B1960" w:rsidTr="003B1960">
        <w:trPr>
          <w:trHeight w:val="18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Style w:val="a8"/>
                <w:rFonts w:ascii="Arial" w:hAnsi="Arial" w:cs="Arial"/>
                <w:color w:val="000000"/>
                <w:sz w:val="20"/>
                <w:szCs w:val="20"/>
              </w:rPr>
              <w:lastRenderedPageBreak/>
              <w:t>В С Е Г 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Style w:val="a8"/>
                <w:rFonts w:ascii="Arial" w:hAnsi="Arial" w:cs="Arial"/>
                <w:color w:val="000000"/>
                <w:sz w:val="20"/>
                <w:szCs w:val="20"/>
              </w:rPr>
              <w:t>2 404 897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80" w:lineRule="atLeast"/>
              <w:rPr>
                <w:rFonts w:ascii="Verdana" w:hAnsi="Verdana"/>
                <w:sz w:val="20"/>
                <w:szCs w:val="20"/>
              </w:rPr>
            </w:pPr>
            <w:r>
              <w:rPr>
                <w:rStyle w:val="a8"/>
                <w:rFonts w:ascii="Arial" w:hAnsi="Arial" w:cs="Arial"/>
                <w:color w:val="000000"/>
                <w:sz w:val="20"/>
                <w:szCs w:val="20"/>
              </w:rPr>
              <w:t>2 412 065</w:t>
            </w:r>
          </w:p>
        </w:tc>
      </w:tr>
      <w:tr w:rsidR="003B1960" w:rsidTr="003B1960">
        <w:trPr>
          <w:trHeight w:val="12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20" w:lineRule="atLeast"/>
              <w:rPr>
                <w:rFonts w:ascii="Verdana" w:hAnsi="Verdana"/>
                <w:sz w:val="20"/>
                <w:szCs w:val="20"/>
              </w:rPr>
            </w:pPr>
            <w:r>
              <w:rPr>
                <w:rStyle w:val="a8"/>
                <w:rFonts w:ascii="Arial" w:hAnsi="Arial" w:cs="Arial"/>
                <w:color w:val="000000"/>
                <w:sz w:val="20"/>
                <w:szCs w:val="20"/>
              </w:rPr>
              <w:t>123 105</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Общегосударственные</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810 209</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Глава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nospacing1"/>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280 000</w:t>
            </w:r>
          </w:p>
        </w:tc>
      </w:tr>
      <w:tr w:rsidR="003B1960" w:rsidTr="003B1960">
        <w:trPr>
          <w:trHeight w:val="157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333 740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Реализация государственных </w:t>
            </w:r>
            <w:r>
              <w:rPr>
                <w:rFonts w:ascii="Arial" w:hAnsi="Arial" w:cs="Arial"/>
                <w:sz w:val="20"/>
                <w:szCs w:val="20"/>
              </w:rPr>
              <w:lastRenderedPageBreak/>
              <w:t>функций, связанных с общегосударственным управлением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Выполнение других обязательств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196 469</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176 469</w:t>
            </w:r>
          </w:p>
        </w:tc>
      </w:tr>
      <w:tr w:rsidR="003B1960" w:rsidTr="003B1960">
        <w:trPr>
          <w:trHeight w:val="3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20 000</w:t>
            </w:r>
          </w:p>
        </w:tc>
      </w:tr>
      <w:tr w:rsidR="003B1960" w:rsidTr="003B1960">
        <w:trPr>
          <w:trHeight w:val="31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Национальная оборона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42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w:t>
            </w:r>
            <w:r>
              <w:rPr>
                <w:rFonts w:ascii="Arial" w:hAnsi="Arial" w:cs="Arial"/>
                <w:color w:val="000000"/>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82 908</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lastRenderedPageBreak/>
              <w:t>Жилищно-коммунальное хозяйство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195 800</w:t>
            </w:r>
          </w:p>
        </w:tc>
      </w:tr>
      <w:tr w:rsidR="003B1960" w:rsidTr="003B1960">
        <w:trPr>
          <w:trHeight w:val="22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Благоустройство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«Мероприятия по уличному освещению»</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Мероприятия по благоустройству</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195 800</w:t>
            </w:r>
          </w:p>
        </w:tc>
      </w:tr>
      <w:tr w:rsidR="003B1960" w:rsidTr="003B1960">
        <w:trPr>
          <w:trHeight w:val="70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1 438 100</w:t>
            </w:r>
          </w:p>
        </w:tc>
      </w:tr>
      <w:tr w:rsidR="003B1960" w:rsidTr="003B1960">
        <w:trPr>
          <w:trHeight w:val="38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Культура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73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80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1 438 100</w:t>
            </w:r>
          </w:p>
        </w:tc>
      </w:tr>
      <w:tr w:rsidR="003B1960" w:rsidTr="003B1960">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w:t>
            </w:r>
            <w:r>
              <w:rPr>
                <w:rFonts w:ascii="Arial" w:hAnsi="Arial" w:cs="Arial"/>
                <w:color w:val="000000"/>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882 200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555 900</w:t>
            </w:r>
          </w:p>
        </w:tc>
      </w:tr>
      <w:tr w:rsidR="003B1960" w:rsidTr="003B1960">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Физическая культура и</w:t>
            </w:r>
          </w:p>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color w:val="000000"/>
                <w:sz w:val="20"/>
                <w:szCs w:val="20"/>
              </w:rPr>
              <w:t>18 000</w:t>
            </w:r>
          </w:p>
        </w:tc>
      </w:tr>
      <w:tr w:rsidR="003B1960" w:rsidTr="003B1960">
        <w:trPr>
          <w:trHeight w:val="60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Массовый 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114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3B1960" w:rsidRDefault="003B1960">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148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w:t>
            </w:r>
            <w:r>
              <w:rPr>
                <w:rFonts w:ascii="Arial" w:hAnsi="Arial" w:cs="Arial"/>
                <w:sz w:val="20"/>
                <w:szCs w:val="20"/>
              </w:rPr>
              <w:lastRenderedPageBreak/>
              <w:t>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208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18 000</w:t>
            </w:r>
          </w:p>
        </w:tc>
      </w:tr>
      <w:tr w:rsidR="003B1960" w:rsidTr="003B1960">
        <w:trPr>
          <w:trHeight w:val="9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96" w:lineRule="atLeast"/>
              <w:rPr>
                <w:rFonts w:ascii="Verdana" w:hAnsi="Verdana"/>
                <w:sz w:val="20"/>
                <w:szCs w:val="20"/>
              </w:rPr>
            </w:pPr>
            <w:r>
              <w:rPr>
                <w:rFonts w:ascii="Arial" w:hAnsi="Arial" w:cs="Arial"/>
                <w:color w:val="000000"/>
                <w:sz w:val="20"/>
                <w:szCs w:val="20"/>
              </w:rPr>
              <w:t>18 000</w:t>
            </w:r>
          </w:p>
        </w:tc>
      </w:tr>
      <w:tr w:rsidR="003B1960" w:rsidTr="003B1960">
        <w:trPr>
          <w:trHeight w:val="16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165" w:lineRule="atLeast"/>
              <w:rPr>
                <w:rFonts w:ascii="Verdana" w:hAnsi="Verdana"/>
                <w:sz w:val="20"/>
                <w:szCs w:val="20"/>
              </w:rPr>
            </w:pPr>
            <w:r>
              <w:rPr>
                <w:rFonts w:ascii="Arial" w:hAnsi="Arial" w:cs="Arial"/>
                <w:color w:val="000000"/>
                <w:sz w:val="20"/>
                <w:szCs w:val="20"/>
              </w:rPr>
              <w:t>18 000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lastRenderedPageBreak/>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№11</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2020год</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                                                                           (рублей)</w:t>
      </w:r>
    </w:p>
    <w:tbl>
      <w:tblPr>
        <w:tblW w:w="98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1"/>
        <w:gridCol w:w="1917"/>
        <w:gridCol w:w="682"/>
        <w:gridCol w:w="1715"/>
      </w:tblGrid>
      <w:tr w:rsidR="003B1960" w:rsidTr="003B1960">
        <w:trPr>
          <w:trHeight w:val="537"/>
        </w:trPr>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ЦСР</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4</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1 690 500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подпрограмма "Искусство" муниципальной программы </w:t>
            </w:r>
            <w:r>
              <w:rPr>
                <w:rFonts w:ascii="Arial" w:hAnsi="Arial" w:cs="Arial"/>
                <w:color w:val="000000"/>
                <w:sz w:val="20"/>
                <w:szCs w:val="20"/>
              </w:rPr>
              <w:lastRenderedPageBreak/>
              <w:t>"Развития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01 1 00 00000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Обеспечение деятельности культурно-досугового дела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330 342</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551 858</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551 858</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С1401</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555 900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2018-2020 гг.»</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Основное мероприятие « Мероприятия по уличному освещению»</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С1433</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199 800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Муниципальная программа "Повышение эффективности работы с молодежью, организация </w:t>
            </w:r>
            <w:r>
              <w:rPr>
                <w:rFonts w:ascii="Arial" w:hAnsi="Arial" w:cs="Arial"/>
                <w:color w:val="000000"/>
                <w:sz w:val="20"/>
                <w:szCs w:val="20"/>
              </w:rPr>
              <w:lastRenderedPageBreak/>
              <w:t>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08 0 00 00000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01 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3B1960" w:rsidTr="003B196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01С1406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lastRenderedPageBreak/>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№12</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плановый период 2021 и 2022 годов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(рублей)</w:t>
      </w:r>
    </w:p>
    <w:tbl>
      <w:tblPr>
        <w:tblW w:w="97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0"/>
        <w:gridCol w:w="2551"/>
        <w:gridCol w:w="709"/>
        <w:gridCol w:w="1701"/>
        <w:gridCol w:w="1559"/>
      </w:tblGrid>
      <w:tr w:rsidR="003B1960" w:rsidTr="003B1960">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Style w:val="a8"/>
                <w:rFonts w:ascii="Arial" w:hAnsi="Arial" w:cs="Arial"/>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3B1960" w:rsidRDefault="003B1960">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2021 году</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2022 году</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ВСЕГО</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1 651 900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Style w:val="a8"/>
                <w:rFonts w:ascii="Arial" w:hAnsi="Arial" w:cs="Arial"/>
                <w:sz w:val="20"/>
                <w:szCs w:val="20"/>
              </w:rPr>
              <w:t>1 651 900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lastRenderedPageBreak/>
              <w:t>подпрограмма "Искусство" муниципальной программы "Развития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Обеспечение деятельности культурно-досугового дела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1 438 100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882 200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555 900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555 900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w:t>
            </w:r>
            <w:r>
              <w:rPr>
                <w:rFonts w:ascii="Arial" w:hAnsi="Arial" w:cs="Arial"/>
                <w:sz w:val="20"/>
                <w:szCs w:val="20"/>
              </w:rPr>
              <w:lastRenderedPageBreak/>
              <w:t>услугами в муниципальном образовании «Пенский сельсовет Беловского района Курской области на 2018-2020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Основное мероприятие « Мероприятия по уличному освещению»</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195 800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   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 xml:space="preserve">Создание условий, обеспечивающих повышение мотивации жителей муниципального образования к регулярным занятиям физической культурой и </w:t>
            </w:r>
            <w:r>
              <w:rPr>
                <w:rFonts w:ascii="Arial" w:hAnsi="Arial" w:cs="Arial"/>
                <w:color w:val="000000"/>
                <w:sz w:val="20"/>
                <w:szCs w:val="20"/>
              </w:rPr>
              <w:lastRenderedPageBreak/>
              <w:t>спортом и ведению здорового образа жизни.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3B1960" w:rsidTr="003B19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color w:val="000000"/>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bl>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№13</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3B1960" w:rsidRDefault="003B1960" w:rsidP="003B1960">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Style w:val="a5"/>
          <w:rFonts w:ascii="Palatino Linotype" w:hAnsi="Palatino Linotype"/>
          <w:b w:val="0"/>
          <w:bCs w:val="0"/>
          <w:color w:val="7D7D7D"/>
          <w:sz w:val="24"/>
          <w:szCs w:val="24"/>
        </w:rPr>
        <w:t>           Программа муниципальных внутренних заимствований</w:t>
      </w:r>
    </w:p>
    <w:p w:rsidR="003B1960" w:rsidRDefault="003B1960" w:rsidP="003B1960">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1"/>
        <w:gridCol w:w="2369"/>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2020г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120"/>
        <w:gridCol w:w="2340"/>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xml:space="preserve">№ </w:t>
            </w:r>
            <w:r>
              <w:rPr>
                <w:rFonts w:ascii="Arial" w:hAnsi="Arial" w:cs="Arial"/>
                <w:sz w:val="20"/>
                <w:szCs w:val="20"/>
              </w:rPr>
              <w:lastRenderedPageBreak/>
              <w:t>п/п</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lastRenderedPageBreak/>
              <w:t>Виды заимствований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xml:space="preserve">Объем погашения </w:t>
            </w:r>
            <w:r>
              <w:rPr>
                <w:rFonts w:ascii="Arial" w:hAnsi="Arial" w:cs="Arial"/>
                <w:sz w:val="20"/>
                <w:szCs w:val="20"/>
              </w:rPr>
              <w:lastRenderedPageBreak/>
              <w:t>средств в 2020 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1.</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№14</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3B1960" w:rsidRDefault="003B1960" w:rsidP="003B1960">
      <w:pPr>
        <w:pStyle w:val="2"/>
        <w:shd w:val="clear" w:color="auto" w:fill="F8FAFB"/>
        <w:spacing w:before="150" w:beforeAutospacing="0" w:after="0" w:afterAutospacing="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24"/>
          <w:szCs w:val="24"/>
        </w:rPr>
        <w:t>Программа муниципальных внутренних заимствований</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годы</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1. Привлечение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xml:space="preserve">Объем привлечения средств в </w:t>
            </w:r>
            <w:r>
              <w:rPr>
                <w:rFonts w:ascii="Arial" w:hAnsi="Arial" w:cs="Arial"/>
                <w:sz w:val="20"/>
                <w:szCs w:val="20"/>
              </w:rPr>
              <w:lastRenderedPageBreak/>
              <w:t>2021г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lastRenderedPageBreak/>
              <w:t xml:space="preserve">Объем привлечения средств в </w:t>
            </w:r>
            <w:r>
              <w:rPr>
                <w:rFonts w:ascii="Arial" w:hAnsi="Arial" w:cs="Arial"/>
                <w:sz w:val="20"/>
                <w:szCs w:val="20"/>
              </w:rPr>
              <w:lastRenderedPageBreak/>
              <w:t>2022г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lastRenderedPageBreak/>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2021 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2022 г.</w:t>
            </w:r>
          </w:p>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3B1960" w:rsidTr="003B1960">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r w:rsidR="003B1960" w:rsidTr="003B196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№15</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2020год.</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69"/>
        <w:gridCol w:w="1617"/>
        <w:gridCol w:w="1763"/>
        <w:gridCol w:w="1377"/>
        <w:gridCol w:w="1605"/>
        <w:gridCol w:w="1051"/>
      </w:tblGrid>
      <w:tr w:rsidR="003B1960" w:rsidTr="003B1960">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Срок   гарантии</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Всего</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2020 год.</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3B1960" w:rsidTr="003B1960">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3B1960" w:rsidTr="003B1960">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w:t>
            </w:r>
          </w:p>
        </w:tc>
      </w:tr>
    </w:tbl>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№16</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3B1960" w:rsidRDefault="003B1960" w:rsidP="003B1960">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lastRenderedPageBreak/>
        <w:t>                                                                        и на плановый период 2021 и 2022 годов</w:t>
      </w:r>
    </w:p>
    <w:p w:rsidR="003B1960" w:rsidRDefault="003B1960" w:rsidP="003B1960">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3B1960" w:rsidRDefault="003B1960" w:rsidP="003B1960">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годов.</w:t>
      </w:r>
    </w:p>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2021 и 2022 годов.</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07"/>
        <w:gridCol w:w="1681"/>
        <w:gridCol w:w="1763"/>
        <w:gridCol w:w="1375"/>
        <w:gridCol w:w="1605"/>
        <w:gridCol w:w="1051"/>
      </w:tblGrid>
      <w:tr w:rsidR="003B1960" w:rsidTr="003B1960">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2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Срок   гарантии</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1</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2</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7</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r w:rsidR="003B1960" w:rsidTr="003B1960">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Всего</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Verdana" w:hAnsi="Verdana"/>
                <w:sz w:val="20"/>
                <w:szCs w:val="20"/>
              </w:rPr>
              <w:t> </w:t>
            </w:r>
          </w:p>
        </w:tc>
      </w:tr>
    </w:tbl>
    <w:p w:rsidR="003B1960" w:rsidRDefault="003B1960" w:rsidP="003B1960">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в 2021 и 2022 годов.</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3B1960" w:rsidTr="003B1960">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3B1960" w:rsidTr="003B1960">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960" w:rsidRDefault="003B1960">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0" w:type="auto"/>
            <w:vAlign w:val="center"/>
            <w:hideMark/>
          </w:tcPr>
          <w:p w:rsidR="003B1960" w:rsidRDefault="003B1960">
            <w:pPr>
              <w:rPr>
                <w:sz w:val="20"/>
                <w:szCs w:val="20"/>
              </w:rPr>
            </w:pPr>
          </w:p>
        </w:tc>
      </w:tr>
    </w:tbl>
    <w:p w:rsidR="008B3D56" w:rsidRPr="003B1960" w:rsidRDefault="008B3D56" w:rsidP="003B1960">
      <w:pPr>
        <w:rPr>
          <w:szCs w:val="28"/>
        </w:rPr>
      </w:pPr>
    </w:p>
    <w:sectPr w:rsidR="008B3D56" w:rsidRPr="003B1960"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1EB4"/>
    <w:rsid w:val="00015D21"/>
    <w:rsid w:val="00015F04"/>
    <w:rsid w:val="000366AC"/>
    <w:rsid w:val="00044433"/>
    <w:rsid w:val="00056010"/>
    <w:rsid w:val="00057087"/>
    <w:rsid w:val="00064B8E"/>
    <w:rsid w:val="00066189"/>
    <w:rsid w:val="00082F2B"/>
    <w:rsid w:val="000C0D9A"/>
    <w:rsid w:val="000D4AAE"/>
    <w:rsid w:val="000E07F4"/>
    <w:rsid w:val="000E19AA"/>
    <w:rsid w:val="000E249D"/>
    <w:rsid w:val="000E3300"/>
    <w:rsid w:val="000E6033"/>
    <w:rsid w:val="000E6289"/>
    <w:rsid w:val="00103AB9"/>
    <w:rsid w:val="00123833"/>
    <w:rsid w:val="00161D44"/>
    <w:rsid w:val="00173EE9"/>
    <w:rsid w:val="001969EC"/>
    <w:rsid w:val="001F657C"/>
    <w:rsid w:val="00201982"/>
    <w:rsid w:val="00204DDD"/>
    <w:rsid w:val="00217CAF"/>
    <w:rsid w:val="00221DFC"/>
    <w:rsid w:val="002303AF"/>
    <w:rsid w:val="002331E8"/>
    <w:rsid w:val="002704E8"/>
    <w:rsid w:val="00284EE4"/>
    <w:rsid w:val="002A07B4"/>
    <w:rsid w:val="002A22DF"/>
    <w:rsid w:val="002B6AB3"/>
    <w:rsid w:val="0030011E"/>
    <w:rsid w:val="0033214A"/>
    <w:rsid w:val="00340ED5"/>
    <w:rsid w:val="003807F2"/>
    <w:rsid w:val="00386C2D"/>
    <w:rsid w:val="003A003A"/>
    <w:rsid w:val="003B1960"/>
    <w:rsid w:val="003B476F"/>
    <w:rsid w:val="003C590E"/>
    <w:rsid w:val="0040490F"/>
    <w:rsid w:val="00412E79"/>
    <w:rsid w:val="0041794F"/>
    <w:rsid w:val="004256EC"/>
    <w:rsid w:val="00433E53"/>
    <w:rsid w:val="004347B7"/>
    <w:rsid w:val="00446803"/>
    <w:rsid w:val="004478F7"/>
    <w:rsid w:val="004625E0"/>
    <w:rsid w:val="00475E59"/>
    <w:rsid w:val="0048314A"/>
    <w:rsid w:val="00483CB0"/>
    <w:rsid w:val="004A2836"/>
    <w:rsid w:val="004A643B"/>
    <w:rsid w:val="004E1AE3"/>
    <w:rsid w:val="004E4261"/>
    <w:rsid w:val="005070D1"/>
    <w:rsid w:val="0052073F"/>
    <w:rsid w:val="00524D55"/>
    <w:rsid w:val="00530316"/>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65401"/>
    <w:rsid w:val="007A07E5"/>
    <w:rsid w:val="007A2B28"/>
    <w:rsid w:val="007A5B3D"/>
    <w:rsid w:val="007B47FA"/>
    <w:rsid w:val="007B4B45"/>
    <w:rsid w:val="00800544"/>
    <w:rsid w:val="00817A72"/>
    <w:rsid w:val="00830507"/>
    <w:rsid w:val="0083244E"/>
    <w:rsid w:val="0085704A"/>
    <w:rsid w:val="00857D35"/>
    <w:rsid w:val="00863706"/>
    <w:rsid w:val="0086433C"/>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BC6820"/>
    <w:rsid w:val="00C05D50"/>
    <w:rsid w:val="00C27679"/>
    <w:rsid w:val="00C43B35"/>
    <w:rsid w:val="00CA30C3"/>
    <w:rsid w:val="00CA408C"/>
    <w:rsid w:val="00D00FAA"/>
    <w:rsid w:val="00D03E85"/>
    <w:rsid w:val="00D31B68"/>
    <w:rsid w:val="00D40A31"/>
    <w:rsid w:val="00D51549"/>
    <w:rsid w:val="00D628BE"/>
    <w:rsid w:val="00D657FC"/>
    <w:rsid w:val="00D67F14"/>
    <w:rsid w:val="00D84F47"/>
    <w:rsid w:val="00DD55A5"/>
    <w:rsid w:val="00DE652A"/>
    <w:rsid w:val="00DE706B"/>
    <w:rsid w:val="00DF1CC4"/>
    <w:rsid w:val="00E03E9F"/>
    <w:rsid w:val="00E42AF4"/>
    <w:rsid w:val="00E42D50"/>
    <w:rsid w:val="00E61A80"/>
    <w:rsid w:val="00E7179D"/>
    <w:rsid w:val="00E8078A"/>
    <w:rsid w:val="00E84289"/>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1852"/>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iiaiieoaeno20">
    <w:name w:val="iniiaiieoaeno20"/>
    <w:basedOn w:val="a0"/>
    <w:rsid w:val="003B1960"/>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197592946">
      <w:bodyDiv w:val="1"/>
      <w:marLeft w:val="0"/>
      <w:marRight w:val="0"/>
      <w:marTop w:val="0"/>
      <w:marBottom w:val="0"/>
      <w:divBdr>
        <w:top w:val="none" w:sz="0" w:space="0" w:color="auto"/>
        <w:left w:val="none" w:sz="0" w:space="0" w:color="auto"/>
        <w:bottom w:val="none" w:sz="0" w:space="0" w:color="auto"/>
        <w:right w:val="none" w:sz="0" w:space="0" w:color="auto"/>
      </w:divBdr>
      <w:divsChild>
        <w:div w:id="1276449500">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67931628">
      <w:bodyDiv w:val="1"/>
      <w:marLeft w:val="0"/>
      <w:marRight w:val="0"/>
      <w:marTop w:val="0"/>
      <w:marBottom w:val="0"/>
      <w:divBdr>
        <w:top w:val="none" w:sz="0" w:space="0" w:color="auto"/>
        <w:left w:val="none" w:sz="0" w:space="0" w:color="auto"/>
        <w:bottom w:val="none" w:sz="0" w:space="0" w:color="auto"/>
        <w:right w:val="none" w:sz="0" w:space="0" w:color="auto"/>
      </w:divBdr>
      <w:divsChild>
        <w:div w:id="1303922727">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88054888">
      <w:bodyDiv w:val="1"/>
      <w:marLeft w:val="0"/>
      <w:marRight w:val="0"/>
      <w:marTop w:val="0"/>
      <w:marBottom w:val="0"/>
      <w:divBdr>
        <w:top w:val="none" w:sz="0" w:space="0" w:color="auto"/>
        <w:left w:val="none" w:sz="0" w:space="0" w:color="auto"/>
        <w:bottom w:val="none" w:sz="0" w:space="0" w:color="auto"/>
        <w:right w:val="none" w:sz="0" w:space="0" w:color="auto"/>
      </w:divBdr>
      <w:divsChild>
        <w:div w:id="19211864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598296361">
      <w:bodyDiv w:val="1"/>
      <w:marLeft w:val="0"/>
      <w:marRight w:val="0"/>
      <w:marTop w:val="0"/>
      <w:marBottom w:val="0"/>
      <w:divBdr>
        <w:top w:val="none" w:sz="0" w:space="0" w:color="auto"/>
        <w:left w:val="none" w:sz="0" w:space="0" w:color="auto"/>
        <w:bottom w:val="none" w:sz="0" w:space="0" w:color="auto"/>
        <w:right w:val="none" w:sz="0" w:space="0" w:color="auto"/>
      </w:divBdr>
      <w:divsChild>
        <w:div w:id="1676373571">
          <w:marLeft w:val="0"/>
          <w:marRight w:val="0"/>
          <w:marTop w:val="0"/>
          <w:marBottom w:val="0"/>
          <w:divBdr>
            <w:top w:val="none" w:sz="0" w:space="0" w:color="auto"/>
            <w:left w:val="none" w:sz="0" w:space="0" w:color="auto"/>
            <w:bottom w:val="none" w:sz="0" w:space="0" w:color="auto"/>
            <w:right w:val="none" w:sz="0" w:space="0" w:color="auto"/>
          </w:divBdr>
        </w:div>
      </w:divsChild>
    </w:div>
    <w:div w:id="602228595">
      <w:bodyDiv w:val="1"/>
      <w:marLeft w:val="0"/>
      <w:marRight w:val="0"/>
      <w:marTop w:val="0"/>
      <w:marBottom w:val="0"/>
      <w:divBdr>
        <w:top w:val="none" w:sz="0" w:space="0" w:color="auto"/>
        <w:left w:val="none" w:sz="0" w:space="0" w:color="auto"/>
        <w:bottom w:val="none" w:sz="0" w:space="0" w:color="auto"/>
        <w:right w:val="none" w:sz="0" w:space="0" w:color="auto"/>
      </w:divBdr>
      <w:divsChild>
        <w:div w:id="1540972939">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4033006">
      <w:bodyDiv w:val="1"/>
      <w:marLeft w:val="0"/>
      <w:marRight w:val="0"/>
      <w:marTop w:val="0"/>
      <w:marBottom w:val="0"/>
      <w:divBdr>
        <w:top w:val="none" w:sz="0" w:space="0" w:color="auto"/>
        <w:left w:val="none" w:sz="0" w:space="0" w:color="auto"/>
        <w:bottom w:val="none" w:sz="0" w:space="0" w:color="auto"/>
        <w:right w:val="none" w:sz="0" w:space="0" w:color="auto"/>
      </w:divBdr>
      <w:divsChild>
        <w:div w:id="116337718">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786893153">
      <w:bodyDiv w:val="1"/>
      <w:marLeft w:val="0"/>
      <w:marRight w:val="0"/>
      <w:marTop w:val="0"/>
      <w:marBottom w:val="0"/>
      <w:divBdr>
        <w:top w:val="none" w:sz="0" w:space="0" w:color="auto"/>
        <w:left w:val="none" w:sz="0" w:space="0" w:color="auto"/>
        <w:bottom w:val="none" w:sz="0" w:space="0" w:color="auto"/>
        <w:right w:val="none" w:sz="0" w:space="0" w:color="auto"/>
      </w:divBdr>
      <w:divsChild>
        <w:div w:id="2048332672">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51921628">
      <w:bodyDiv w:val="1"/>
      <w:marLeft w:val="0"/>
      <w:marRight w:val="0"/>
      <w:marTop w:val="0"/>
      <w:marBottom w:val="0"/>
      <w:divBdr>
        <w:top w:val="none" w:sz="0" w:space="0" w:color="auto"/>
        <w:left w:val="none" w:sz="0" w:space="0" w:color="auto"/>
        <w:bottom w:val="none" w:sz="0" w:space="0" w:color="auto"/>
        <w:right w:val="none" w:sz="0" w:space="0" w:color="auto"/>
      </w:divBdr>
      <w:divsChild>
        <w:div w:id="1761177305">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64438806">
      <w:bodyDiv w:val="1"/>
      <w:marLeft w:val="0"/>
      <w:marRight w:val="0"/>
      <w:marTop w:val="0"/>
      <w:marBottom w:val="0"/>
      <w:divBdr>
        <w:top w:val="none" w:sz="0" w:space="0" w:color="auto"/>
        <w:left w:val="none" w:sz="0" w:space="0" w:color="auto"/>
        <w:bottom w:val="none" w:sz="0" w:space="0" w:color="auto"/>
        <w:right w:val="none" w:sz="0" w:space="0" w:color="auto"/>
      </w:divBdr>
      <w:divsChild>
        <w:div w:id="1539732329">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85679639">
      <w:bodyDiv w:val="1"/>
      <w:marLeft w:val="0"/>
      <w:marRight w:val="0"/>
      <w:marTop w:val="0"/>
      <w:marBottom w:val="0"/>
      <w:divBdr>
        <w:top w:val="none" w:sz="0" w:space="0" w:color="auto"/>
        <w:left w:val="none" w:sz="0" w:space="0" w:color="auto"/>
        <w:bottom w:val="none" w:sz="0" w:space="0" w:color="auto"/>
        <w:right w:val="none" w:sz="0" w:space="0" w:color="auto"/>
      </w:divBdr>
      <w:divsChild>
        <w:div w:id="1147553725">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09924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6314">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38754139">
      <w:bodyDiv w:val="1"/>
      <w:marLeft w:val="0"/>
      <w:marRight w:val="0"/>
      <w:marTop w:val="0"/>
      <w:marBottom w:val="0"/>
      <w:divBdr>
        <w:top w:val="none" w:sz="0" w:space="0" w:color="auto"/>
        <w:left w:val="none" w:sz="0" w:space="0" w:color="auto"/>
        <w:bottom w:val="none" w:sz="0" w:space="0" w:color="auto"/>
        <w:right w:val="none" w:sz="0" w:space="0" w:color="auto"/>
      </w:divBdr>
      <w:divsChild>
        <w:div w:id="1605961576">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849">
      <w:bodyDiv w:val="1"/>
      <w:marLeft w:val="0"/>
      <w:marRight w:val="0"/>
      <w:marTop w:val="0"/>
      <w:marBottom w:val="0"/>
      <w:divBdr>
        <w:top w:val="none" w:sz="0" w:space="0" w:color="auto"/>
        <w:left w:val="none" w:sz="0" w:space="0" w:color="auto"/>
        <w:bottom w:val="none" w:sz="0" w:space="0" w:color="auto"/>
        <w:right w:val="none" w:sz="0" w:space="0" w:color="auto"/>
      </w:divBdr>
      <w:divsChild>
        <w:div w:id="1827554544">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216">
      <w:bodyDiv w:val="1"/>
      <w:marLeft w:val="0"/>
      <w:marRight w:val="0"/>
      <w:marTop w:val="0"/>
      <w:marBottom w:val="0"/>
      <w:divBdr>
        <w:top w:val="none" w:sz="0" w:space="0" w:color="auto"/>
        <w:left w:val="none" w:sz="0" w:space="0" w:color="auto"/>
        <w:bottom w:val="none" w:sz="0" w:space="0" w:color="auto"/>
        <w:right w:val="none" w:sz="0" w:space="0" w:color="auto"/>
      </w:divBdr>
      <w:divsChild>
        <w:div w:id="1698000656">
          <w:marLeft w:val="0"/>
          <w:marRight w:val="0"/>
          <w:marTop w:val="0"/>
          <w:marBottom w:val="0"/>
          <w:divBdr>
            <w:top w:val="none" w:sz="0" w:space="0" w:color="auto"/>
            <w:left w:val="none" w:sz="0" w:space="0" w:color="auto"/>
            <w:bottom w:val="none" w:sz="0" w:space="0" w:color="auto"/>
            <w:right w:val="none" w:sz="0" w:space="0" w:color="auto"/>
          </w:divBdr>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76696170">
      <w:bodyDiv w:val="1"/>
      <w:marLeft w:val="0"/>
      <w:marRight w:val="0"/>
      <w:marTop w:val="0"/>
      <w:marBottom w:val="0"/>
      <w:divBdr>
        <w:top w:val="none" w:sz="0" w:space="0" w:color="auto"/>
        <w:left w:val="none" w:sz="0" w:space="0" w:color="auto"/>
        <w:bottom w:val="none" w:sz="0" w:space="0" w:color="auto"/>
        <w:right w:val="none" w:sz="0" w:space="0" w:color="auto"/>
      </w:divBdr>
      <w:divsChild>
        <w:div w:id="1863471232">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5847721">
      <w:bodyDiv w:val="1"/>
      <w:marLeft w:val="0"/>
      <w:marRight w:val="0"/>
      <w:marTop w:val="0"/>
      <w:marBottom w:val="0"/>
      <w:divBdr>
        <w:top w:val="none" w:sz="0" w:space="0" w:color="auto"/>
        <w:left w:val="none" w:sz="0" w:space="0" w:color="auto"/>
        <w:bottom w:val="none" w:sz="0" w:space="0" w:color="auto"/>
        <w:right w:val="none" w:sz="0" w:space="0" w:color="auto"/>
      </w:divBdr>
      <w:divsChild>
        <w:div w:id="2008899133">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1452-sobranie-deputatov-penskogo-selsoveta-belovskogo-rajona-kurskoj-oblasti-proekt-reshenie-ot-2019-g-o-byudzhete-munitsipalnogo-obrazovaniya-penskij-selsovet-belovskogo-rajona-kurskoj-oblasti-na-2019-god-i-na-planovyj-period-2020-i-2021-god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E8C8-BEA5-46EE-9558-64887955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117</Pages>
  <Words>23244</Words>
  <Characters>132493</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165</cp:revision>
  <cp:lastPrinted>2025-02-07T07:46:00Z</cp:lastPrinted>
  <dcterms:created xsi:type="dcterms:W3CDTF">2024-08-30T09:05:00Z</dcterms:created>
  <dcterms:modified xsi:type="dcterms:W3CDTF">2025-02-12T12:27:00Z</dcterms:modified>
</cp:coreProperties>
</file>