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3FD8" w:rsidRDefault="00693FD8" w:rsidP="00693FD8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hyperlink r:id="rId6" w:history="1">
        <w:r>
          <w:rPr>
            <w:rStyle w:val="a6"/>
            <w:rFonts w:ascii="Palatino Linotype" w:hAnsi="Palatino Linotype"/>
            <w:b w:val="0"/>
            <w:bCs w:val="0"/>
            <w:color w:val="98A48E"/>
          </w:rPr>
          <w:t>АДМИНИСТРАЦИЯ ПЕНСКОГО СЕЛЬСОВЕТА БЕЛОВСКОГО РАЙОНА КУРСКОЙ ОБЛАСТИ ПОСТАНОВЛЕНИЕ от 13 августа 2019 г. № 51 Об исполнении бюджета муниципального образования «Пенский сельсовет» Беловского района Курской области за второй квартал 2019 года</w:t>
        </w:r>
      </w:hyperlink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000000"/>
          <w:sz w:val="32"/>
          <w:szCs w:val="32"/>
        </w:rPr>
        <w:t>АДМИНИСТРАЦИЯ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000000"/>
          <w:sz w:val="32"/>
          <w:szCs w:val="32"/>
        </w:rPr>
        <w:t>ПЕНСКОГО СЕЛЬСОВЕТА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000000"/>
          <w:sz w:val="32"/>
          <w:szCs w:val="32"/>
        </w:rPr>
        <w:t>БЕЛОВСКОГО РАЙОНА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000000"/>
          <w:sz w:val="32"/>
          <w:szCs w:val="32"/>
        </w:rPr>
        <w:t>КУРСКОЙ ОБЛАСТИ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000000"/>
          <w:sz w:val="32"/>
          <w:szCs w:val="32"/>
        </w:rPr>
        <w:t>ПОСТАНОВЛЕНИЕ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000000"/>
          <w:sz w:val="32"/>
          <w:szCs w:val="32"/>
        </w:rPr>
        <w:t>от 13 августа 2019 г. № 51</w:t>
      </w:r>
    </w:p>
    <w:p w:rsidR="00693FD8" w:rsidRDefault="00693FD8" w:rsidP="00693FD8">
      <w:pPr>
        <w:pStyle w:val="consplustitle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32"/>
          <w:szCs w:val="32"/>
        </w:rPr>
        <w:t>Об исполнении бюджета</w:t>
      </w:r>
    </w:p>
    <w:p w:rsidR="00693FD8" w:rsidRDefault="00693FD8" w:rsidP="00693FD8">
      <w:pPr>
        <w:pStyle w:val="consplustitle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32"/>
          <w:szCs w:val="32"/>
        </w:rPr>
        <w:t>муниципального образования</w:t>
      </w:r>
    </w:p>
    <w:p w:rsidR="00693FD8" w:rsidRDefault="00693FD8" w:rsidP="00693FD8">
      <w:pPr>
        <w:pStyle w:val="consplustitle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32"/>
          <w:szCs w:val="32"/>
        </w:rPr>
        <w:t>«Пенский сельсовет»</w:t>
      </w:r>
    </w:p>
    <w:p w:rsidR="00693FD8" w:rsidRDefault="00693FD8" w:rsidP="00693FD8">
      <w:pPr>
        <w:pStyle w:val="consplustitle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32"/>
          <w:szCs w:val="32"/>
        </w:rPr>
        <w:t>Беловского района Курской области</w:t>
      </w:r>
    </w:p>
    <w:p w:rsidR="00693FD8" w:rsidRDefault="00693FD8" w:rsidP="00693FD8">
      <w:pPr>
        <w:pStyle w:val="consplustitle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32"/>
          <w:szCs w:val="32"/>
        </w:rPr>
        <w:t>за второй квартал 2019 года</w:t>
      </w:r>
    </w:p>
    <w:p w:rsidR="00693FD8" w:rsidRDefault="00693FD8" w:rsidP="00693FD8">
      <w:pPr>
        <w:pStyle w:val="a7"/>
        <w:shd w:val="clear" w:color="auto" w:fill="F8FAFB"/>
        <w:spacing w:before="0" w:beforeAutospacing="0" w:after="0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В соответствии с бюджетным законодательством Российской Федерации, Уставом муниципального образования «Пенский сельсовет» Беловского района Курской области постановляет:</w:t>
      </w:r>
    </w:p>
    <w:p w:rsidR="00693FD8" w:rsidRDefault="00693FD8" w:rsidP="00693FD8">
      <w:pPr>
        <w:pStyle w:val="a7"/>
        <w:shd w:val="clear" w:color="auto" w:fill="F8FAFB"/>
        <w:spacing w:before="0" w:beforeAutospacing="0" w:after="0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1.Утвердить отчет об исполнении бюджета муниципального образования «Пенский сельсовет» Беловского района Курской области за второй квартал 2019 года по доходам в сумме 1 984 146,86рублей, по расходам в сумме 1 301 789,59рублей с превышением доходам над расходами в сумме 682 357,27 рублей и со следующими показателями:</w:t>
      </w:r>
    </w:p>
    <w:p w:rsidR="00693FD8" w:rsidRDefault="00693FD8" w:rsidP="00693FD8">
      <w:pPr>
        <w:pStyle w:val="a7"/>
        <w:shd w:val="clear" w:color="auto" w:fill="F8FAFB"/>
        <w:spacing w:before="0" w:beforeAutospacing="0" w:after="0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1) по источникам финансирования дефицита местного бюджета за второй квартал 2019 года согласно приложению № 1 к настоящему решению;</w:t>
      </w:r>
    </w:p>
    <w:p w:rsidR="00693FD8" w:rsidRDefault="00693FD8" w:rsidP="00693FD8">
      <w:pPr>
        <w:pStyle w:val="a7"/>
        <w:shd w:val="clear" w:color="auto" w:fill="F8FAFB"/>
        <w:spacing w:before="0" w:beforeAutospacing="0" w:after="0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2) по поступлению доходов в местный бюджет в первом квартале 2019 года согласно приложению № 2 к настоящему решению;</w:t>
      </w:r>
    </w:p>
    <w:p w:rsidR="00693FD8" w:rsidRDefault="00693FD8" w:rsidP="00693FD8">
      <w:pPr>
        <w:pStyle w:val="a7"/>
        <w:shd w:val="clear" w:color="auto" w:fill="F8FAFB"/>
        <w:spacing w:before="0" w:beforeAutospacing="0" w:after="0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3) по распределению бюджетных ассигнований в первом квартале 2019 года по разделам и подразделам, целевым статьям и видам классификации расходов местного бюджета согласно приложению № 3 к настоящему решению;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4) по распределению расходов бюджета по ведомственной структуре расходов бюджета муниципального образования «Пенский сельсовет» Беловского района Курской области за второй квартал 2019 года согласно приложению № 4 к настоящему решению;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5) по распределению бюджетных ассигнований по целевым статьям (муниципальным программам муниципального образования и непрограммным направлениям деятельности), группам видов расходов за второй квартал 2019 года согласно приложению № 5;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6) по исполнению программы муниципальных внутренних заимствований муниципального образования «Пенский сельсовет» Беловского района Курской области за второй квартал 2019 года согласно приложению № 6 к настоящему решению;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7) по исполнению программы муниципальных гарантий муниципального образования «Пенский сельсовет» Беловского района Курской области за второй квартал 2019 года согласно приложению № 7 к настоящему решению.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2. Настоящее постановление вступает в силу со дня его официального опубликования в установленном порядке.</w:t>
      </w:r>
    </w:p>
    <w:p w:rsidR="00693FD8" w:rsidRDefault="00693FD8" w:rsidP="00693FD8">
      <w:pPr>
        <w:pStyle w:val="consplusnonformat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   Глава Пенского сельсовета</w:t>
      </w:r>
    </w:p>
    <w:p w:rsidR="00693FD8" w:rsidRDefault="00693FD8" w:rsidP="00693FD8">
      <w:pPr>
        <w:pStyle w:val="consplusnonformat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   Беловского района Курской области                                              А.И. Тищенко</w:t>
      </w:r>
    </w:p>
    <w:tbl>
      <w:tblPr>
        <w:tblW w:w="9606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4361"/>
        <w:gridCol w:w="5245"/>
      </w:tblGrid>
      <w:tr w:rsidR="00693FD8" w:rsidTr="00693FD8">
        <w:tc>
          <w:tcPr>
            <w:tcW w:w="4361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2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Приложение № 1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 постановлению главы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Пенского сельсовета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Беловского района Курской области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от 13 августа 2019 г. № 51</w:t>
            </w:r>
          </w:p>
        </w:tc>
      </w:tr>
      <w:tr w:rsidR="00693FD8" w:rsidTr="00693FD8">
        <w:trPr>
          <w:trHeight w:val="71"/>
        </w:trPr>
        <w:tc>
          <w:tcPr>
            <w:tcW w:w="4361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7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2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7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Источники финансирования дефицита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местного бюджета за второй квартал 2019 года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               (рублей)</w:t>
      </w:r>
    </w:p>
    <w:tbl>
      <w:tblPr>
        <w:tblW w:w="9780" w:type="dxa"/>
        <w:tblInd w:w="-15" w:type="dxa"/>
        <w:tblCellMar>
          <w:left w:w="0" w:type="dxa"/>
          <w:right w:w="0" w:type="dxa"/>
        </w:tblCellMar>
        <w:tblLook w:val="04A0"/>
      </w:tblPr>
      <w:tblGrid>
        <w:gridCol w:w="3119"/>
        <w:gridCol w:w="4820"/>
        <w:gridCol w:w="1841"/>
      </w:tblGrid>
      <w:tr w:rsidR="00693FD8" w:rsidTr="00693FD8">
        <w:trPr>
          <w:trHeight w:val="975"/>
        </w:trPr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Код бюджетной                               классификации                 Российской Федерации</w:t>
            </w:r>
          </w:p>
        </w:tc>
        <w:tc>
          <w:tcPr>
            <w:tcW w:w="48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Наименование источников                               финансирования    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       дефицита бюджета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Исполнено</w:t>
            </w:r>
          </w:p>
        </w:tc>
      </w:tr>
      <w:tr w:rsidR="00693FD8" w:rsidTr="00693FD8">
        <w:trPr>
          <w:trHeight w:val="197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lastRenderedPageBreak/>
              <w:t>1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3</w:t>
            </w:r>
          </w:p>
        </w:tc>
      </w:tr>
      <w:tr w:rsidR="00693FD8" w:rsidTr="00693FD8">
        <w:trPr>
          <w:trHeight w:val="513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01 00 00 00 00 0000 000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0" w:beforeAutospacing="0" w:after="0" w:afterAutospacing="0" w:line="341" w:lineRule="atLeast"/>
              <w:ind w:left="-60" w:right="-80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682 357,27</w:t>
            </w:r>
          </w:p>
        </w:tc>
      </w:tr>
      <w:tr w:rsidR="00693FD8" w:rsidTr="00693FD8">
        <w:trPr>
          <w:trHeight w:val="568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consplusnormal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</w:rPr>
              <w:t>01 05 00 00 00 0000 000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</w:rPr>
              <w:t>Изменение остатков средств на счетах по учету средств бюджета           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0" w:beforeAutospacing="0" w:after="0" w:afterAutospacing="0" w:line="341" w:lineRule="atLeast"/>
              <w:ind w:left="-60" w:right="-80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682 357,27</w:t>
            </w:r>
          </w:p>
        </w:tc>
      </w:tr>
      <w:tr w:rsidR="00693FD8" w:rsidTr="00693FD8">
        <w:trPr>
          <w:trHeight w:val="22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</w:rPr>
              <w:t>01 05 00 00 00 0000 500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</w:rPr>
              <w:t>Увеличение остатков средств бюджетов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- 1 984 146,86</w:t>
            </w:r>
          </w:p>
        </w:tc>
      </w:tr>
      <w:tr w:rsidR="00693FD8" w:rsidTr="00693FD8">
        <w:trPr>
          <w:trHeight w:val="641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01 05 02 00 00 0000 500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Увеличение прочих остатков средств  </w:t>
            </w:r>
            <w:r>
              <w:rPr>
                <w:rFonts w:ascii="Verdana" w:hAnsi="Verdana"/>
              </w:rPr>
              <w:br/>
              <w:t>бюджетов                     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0" w:beforeAutospacing="0" w:after="0" w:afterAutospacing="0" w:line="341" w:lineRule="atLeast"/>
              <w:ind w:left="-60" w:right="-80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- 1 984 146,86</w:t>
            </w:r>
          </w:p>
        </w:tc>
      </w:tr>
      <w:tr w:rsidR="00693FD8" w:rsidTr="00693FD8">
        <w:trPr>
          <w:trHeight w:val="60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01 05 02 01 00 0000 510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Увеличение прочих остатков денежных</w:t>
            </w:r>
            <w:r>
              <w:rPr>
                <w:rFonts w:ascii="Verdana" w:hAnsi="Verdana"/>
              </w:rPr>
              <w:br/>
              <w:t>средств бюджетов                   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0" w:beforeAutospacing="0" w:after="0" w:afterAutospacing="0" w:line="341" w:lineRule="atLeast"/>
              <w:ind w:left="-60" w:right="-80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- 1 984 146,86</w:t>
            </w:r>
          </w:p>
        </w:tc>
      </w:tr>
      <w:tr w:rsidR="00693FD8" w:rsidTr="00693FD8">
        <w:trPr>
          <w:trHeight w:val="591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01 05 02 01 10 0000 510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Увеличение прочих остатков денежных</w:t>
            </w:r>
            <w:r>
              <w:rPr>
                <w:rFonts w:ascii="Verdana" w:hAnsi="Verdana"/>
              </w:rPr>
              <w:br/>
              <w:t>средств бюджетов поселений   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- 1 984 146,86</w:t>
            </w:r>
          </w:p>
        </w:tc>
      </w:tr>
      <w:tr w:rsidR="00693FD8" w:rsidTr="00693FD8">
        <w:trPr>
          <w:trHeight w:val="349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</w:rPr>
              <w:t>01 05 00 00 00 0000 600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</w:rPr>
              <w:t>Уменьшение остатков средств бюджетов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0" w:beforeAutospacing="0" w:after="0" w:afterAutospacing="0" w:line="341" w:lineRule="atLeast"/>
              <w:ind w:left="-75" w:right="-250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1 301 789,59</w:t>
            </w:r>
          </w:p>
        </w:tc>
      </w:tr>
      <w:tr w:rsidR="00693FD8" w:rsidTr="00693FD8">
        <w:trPr>
          <w:trHeight w:val="477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01 05 02 00 00 0000 600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Уменьшение прочих остатков средств бюджетов     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1 301 789,59</w:t>
            </w:r>
          </w:p>
        </w:tc>
      </w:tr>
      <w:tr w:rsidR="00693FD8" w:rsidTr="00693FD8">
        <w:trPr>
          <w:trHeight w:val="43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01 05 02 01 00 0000 610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Уменьшение прочих остатков денежных</w:t>
            </w:r>
            <w:r>
              <w:rPr>
                <w:rFonts w:ascii="Arial" w:hAnsi="Arial" w:cs="Arial"/>
              </w:rPr>
              <w:br/>
              <w:t>средств бюджетов                   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1 301 789,59</w:t>
            </w:r>
          </w:p>
        </w:tc>
      </w:tr>
      <w:tr w:rsidR="00693FD8" w:rsidTr="00693FD8">
        <w:trPr>
          <w:trHeight w:val="43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01 05 02 01 10 0000 610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Уменьшение прочих остатков денежных средств бюджетов поселений   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1 301 789,59</w:t>
            </w:r>
          </w:p>
        </w:tc>
      </w:tr>
      <w:tr w:rsidR="00693FD8" w:rsidTr="00693FD8">
        <w:trPr>
          <w:trHeight w:val="435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4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ИТОГО ИСТОЧНИКИ ФИНАНСИРОВАНИЯ ДЕФИЦИТОВ БЮДЖЕТОВ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0" w:beforeAutospacing="0" w:after="0" w:afterAutospacing="0" w:line="341" w:lineRule="atLeast"/>
              <w:ind w:left="-60" w:right="-80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682 357,27</w:t>
            </w:r>
          </w:p>
        </w:tc>
      </w:tr>
    </w:tbl>
    <w:p w:rsidR="00693FD8" w:rsidRDefault="00693FD8" w:rsidP="00693FD8">
      <w:pPr>
        <w:shd w:val="clear" w:color="auto" w:fill="F8FAFB"/>
        <w:spacing w:line="341" w:lineRule="atLeast"/>
        <w:rPr>
          <w:rFonts w:ascii="Verdana" w:hAnsi="Verdana"/>
          <w:vanish/>
          <w:color w:val="292D24"/>
          <w:sz w:val="20"/>
          <w:szCs w:val="20"/>
        </w:rPr>
      </w:pPr>
    </w:p>
    <w:tbl>
      <w:tblPr>
        <w:tblW w:w="9464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4219"/>
        <w:gridCol w:w="5245"/>
      </w:tblGrid>
      <w:tr w:rsidR="00693FD8" w:rsidTr="00693FD8">
        <w:tc>
          <w:tcPr>
            <w:tcW w:w="4219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2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Приложение № 2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 постановлению главы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Пенского сельсовета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Беловского района Курской области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от 13 августа 2019 г. № 51</w:t>
            </w:r>
          </w:p>
        </w:tc>
      </w:tr>
    </w:tbl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</w:rPr>
        <w:lastRenderedPageBreak/>
        <w:t>Поступления доходов в местный бюджет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</w:rPr>
        <w:t>во втором квартале 2019 года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( рублей)</w:t>
      </w:r>
    </w:p>
    <w:tbl>
      <w:tblPr>
        <w:tblW w:w="9645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3263"/>
        <w:gridCol w:w="4897"/>
        <w:gridCol w:w="1485"/>
      </w:tblGrid>
      <w:tr w:rsidR="00693FD8" w:rsidTr="00693FD8">
        <w:trPr>
          <w:trHeight w:val="315"/>
        </w:trPr>
        <w:tc>
          <w:tcPr>
            <w:tcW w:w="32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Код бюджетной                            классификации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Российской Федерации</w:t>
            </w:r>
          </w:p>
        </w:tc>
        <w:tc>
          <w:tcPr>
            <w:tcW w:w="48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Наименование доходов</w:t>
            </w:r>
          </w:p>
        </w:tc>
        <w:tc>
          <w:tcPr>
            <w:tcW w:w="14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Исполнение</w:t>
            </w:r>
          </w:p>
        </w:tc>
      </w:tr>
      <w:tr w:rsidR="00693FD8" w:rsidTr="00693FD8">
        <w:trPr>
          <w:trHeight w:val="216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3</w:t>
            </w:r>
          </w:p>
        </w:tc>
      </w:tr>
      <w:tr w:rsidR="00693FD8" w:rsidTr="00693FD8">
        <w:trPr>
          <w:trHeight w:val="31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  1 00 00000   00 0000 000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НАЛОГОВЫЕ И НЕНАЛОГОВЫЕ                 ДОХОДЫ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787500,86</w:t>
            </w:r>
          </w:p>
        </w:tc>
      </w:tr>
      <w:tr w:rsidR="00693FD8" w:rsidTr="00693FD8">
        <w:trPr>
          <w:trHeight w:val="31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1   01 00000 00   0000 000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82 978,93</w:t>
            </w:r>
          </w:p>
        </w:tc>
      </w:tr>
      <w:tr w:rsidR="00693FD8" w:rsidTr="00693FD8">
        <w:trPr>
          <w:trHeight w:val="31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1   01 02000 01   0000 110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82 978,93</w:t>
            </w:r>
          </w:p>
        </w:tc>
      </w:tr>
      <w:tr w:rsidR="00693FD8" w:rsidTr="00693FD8">
        <w:trPr>
          <w:trHeight w:val="306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1   01 02010 01   0000 110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осуществляются в соответствии со статьями 227, 227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1 </w:t>
            </w:r>
            <w:r>
              <w:rPr>
                <w:rFonts w:ascii="Arial" w:hAnsi="Arial" w:cs="Arial"/>
                <w:sz w:val="20"/>
                <w:szCs w:val="20"/>
              </w:rPr>
              <w:t>и 228   Налогового кодекса Российской Федерации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82 978,93</w:t>
            </w:r>
          </w:p>
        </w:tc>
      </w:tr>
      <w:tr w:rsidR="00693FD8" w:rsidTr="00693FD8">
        <w:trPr>
          <w:trHeight w:val="31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   1   05 00000 00   0000 000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289 500</w:t>
            </w:r>
          </w:p>
        </w:tc>
      </w:tr>
      <w:tr w:rsidR="00693FD8" w:rsidTr="00693FD8">
        <w:trPr>
          <w:trHeight w:val="31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  1   05 03000 01   0000 110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289 500</w:t>
            </w:r>
          </w:p>
        </w:tc>
      </w:tr>
      <w:tr w:rsidR="00693FD8" w:rsidTr="00693FD8">
        <w:trPr>
          <w:trHeight w:val="31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  1   05 03010 01   0000 110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289 500</w:t>
            </w:r>
          </w:p>
        </w:tc>
      </w:tr>
      <w:tr w:rsidR="00693FD8" w:rsidTr="00693FD8">
        <w:trPr>
          <w:trHeight w:val="298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   1   06 00000 00   0000 000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НАЛОГИ НА ИМУЩЕСТВО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395 243,12</w:t>
            </w:r>
          </w:p>
        </w:tc>
      </w:tr>
      <w:tr w:rsidR="00693FD8" w:rsidTr="00693FD8">
        <w:trPr>
          <w:trHeight w:val="31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   1   06 01000 00   0000 110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2 509,98</w:t>
            </w:r>
          </w:p>
        </w:tc>
      </w:tr>
      <w:tr w:rsidR="00693FD8" w:rsidTr="00693FD8">
        <w:trPr>
          <w:trHeight w:val="1053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1   06 01030 10   0000 110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2 509,98</w:t>
            </w:r>
          </w:p>
        </w:tc>
      </w:tr>
      <w:tr w:rsidR="00693FD8" w:rsidTr="00693FD8">
        <w:trPr>
          <w:trHeight w:val="31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1   06 06000 00   0000 110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Земельный налог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392 733,14</w:t>
            </w:r>
          </w:p>
        </w:tc>
      </w:tr>
      <w:tr w:rsidR="00693FD8" w:rsidTr="00693FD8">
        <w:trPr>
          <w:trHeight w:val="228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1   06 06033 10   0000 110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349 634,51</w:t>
            </w:r>
          </w:p>
        </w:tc>
      </w:tr>
      <w:tr w:rsidR="00693FD8" w:rsidTr="00693FD8">
        <w:trPr>
          <w:trHeight w:val="228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1   06 06043 10   0000 110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Земельный налог с физических лиц, обладающих земельным участком, расположенным в границах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сельских поселений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43 098,53</w:t>
            </w:r>
          </w:p>
        </w:tc>
      </w:tr>
      <w:tr w:rsidR="00693FD8" w:rsidTr="00693FD8">
        <w:trPr>
          <w:trHeight w:val="228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lastRenderedPageBreak/>
              <w:t>1   08 00000 00   0000 000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2 600</w:t>
            </w:r>
          </w:p>
        </w:tc>
      </w:tr>
      <w:tr w:rsidR="00693FD8" w:rsidTr="00693FD8">
        <w:trPr>
          <w:trHeight w:val="228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  1 08     04000 01 0000   110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2 600</w:t>
            </w:r>
          </w:p>
        </w:tc>
      </w:tr>
      <w:tr w:rsidR="00693FD8" w:rsidTr="00693FD8">
        <w:trPr>
          <w:trHeight w:val="228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1 08     04020 01 0000   110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2 600</w:t>
            </w:r>
          </w:p>
        </w:tc>
      </w:tr>
      <w:tr w:rsidR="00693FD8" w:rsidTr="00693FD8">
        <w:trPr>
          <w:trHeight w:val="30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  1 17   00000 00   0000 000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17 178,81</w:t>
            </w:r>
          </w:p>
        </w:tc>
      </w:tr>
      <w:tr w:rsidR="00693FD8" w:rsidTr="00693FD8">
        <w:trPr>
          <w:trHeight w:val="30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1 17     01000 00 0000   180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Невыясненные поступления, зачисляемые в федеральный бюджет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17 178,81</w:t>
            </w:r>
          </w:p>
        </w:tc>
      </w:tr>
      <w:tr w:rsidR="00693FD8" w:rsidTr="00693FD8">
        <w:trPr>
          <w:trHeight w:val="61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1 17     01050 10 0000   180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17 178,81</w:t>
            </w:r>
          </w:p>
        </w:tc>
      </w:tr>
      <w:tr w:rsidR="00693FD8" w:rsidTr="00693FD8">
        <w:trPr>
          <w:trHeight w:val="30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2   00 00000 00   0000 000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1 196 646</w:t>
            </w:r>
          </w:p>
        </w:tc>
      </w:tr>
      <w:tr w:rsidR="00693FD8" w:rsidTr="00693FD8">
        <w:trPr>
          <w:trHeight w:val="53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2   02 00000 00   0000 000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1 196 646</w:t>
            </w:r>
          </w:p>
        </w:tc>
      </w:tr>
      <w:tr w:rsidR="00693FD8" w:rsidTr="00693FD8">
        <w:trPr>
          <w:trHeight w:val="63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2   02 10000 00   0000 150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756 630</w:t>
            </w:r>
          </w:p>
        </w:tc>
      </w:tr>
      <w:tr w:rsidR="00693FD8" w:rsidTr="00693FD8">
        <w:trPr>
          <w:trHeight w:val="49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2   02 15001 10   0000 150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261 359</w:t>
            </w:r>
          </w:p>
        </w:tc>
      </w:tr>
      <w:tr w:rsidR="00693FD8" w:rsidTr="00693FD8">
        <w:trPr>
          <w:trHeight w:val="263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2   02 15001 20   0000 150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Дотации на поддержку мер по обеспечению сбалансированности бюджетов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459 271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263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  2 02 20000   00 0000 150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157 216</w:t>
            </w:r>
          </w:p>
        </w:tc>
      </w:tr>
      <w:tr w:rsidR="00693FD8" w:rsidTr="00693FD8">
        <w:trPr>
          <w:trHeight w:val="283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2   02 29999 00   0000 150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Прочие субсидии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157 216</w:t>
            </w:r>
          </w:p>
        </w:tc>
      </w:tr>
      <w:tr w:rsidR="00693FD8" w:rsidTr="00693FD8">
        <w:trPr>
          <w:trHeight w:val="283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2   02 29999 10   0000 150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Прочие субсидии бюджетам поселений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157 216</w:t>
            </w:r>
          </w:p>
        </w:tc>
      </w:tr>
      <w:tr w:rsidR="00693FD8" w:rsidTr="00693FD8">
        <w:trPr>
          <w:trHeight w:val="283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lastRenderedPageBreak/>
              <w:t>2   02 30000 00 0000 150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42 800</w:t>
            </w:r>
          </w:p>
        </w:tc>
      </w:tr>
      <w:tr w:rsidR="00693FD8" w:rsidTr="00693FD8">
        <w:trPr>
          <w:trHeight w:val="283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2 02   35118 00 0000   150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42 800</w:t>
            </w:r>
          </w:p>
        </w:tc>
      </w:tr>
      <w:tr w:rsidR="00693FD8" w:rsidTr="00693FD8">
        <w:trPr>
          <w:trHeight w:val="283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2 02 35118 10   0000 150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42 800</w:t>
            </w:r>
          </w:p>
        </w:tc>
      </w:tr>
      <w:tr w:rsidR="00693FD8" w:rsidTr="00693FD8">
        <w:trPr>
          <w:trHeight w:val="48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2   02 49999 00   0000 150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Прочие межбюджетные трансферты, передаваемые бюджетам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240 000</w:t>
            </w:r>
          </w:p>
        </w:tc>
      </w:tr>
      <w:tr w:rsidR="00693FD8" w:rsidTr="00693FD8">
        <w:trPr>
          <w:trHeight w:val="48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2 02   49999 10 0000   150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240 000</w:t>
            </w:r>
          </w:p>
        </w:tc>
      </w:tr>
      <w:tr w:rsidR="00693FD8" w:rsidTr="00693FD8">
        <w:trPr>
          <w:trHeight w:val="48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ВСЕГО ДОХОДОВ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1 984 146,86</w:t>
            </w:r>
          </w:p>
        </w:tc>
      </w:tr>
    </w:tbl>
    <w:p w:rsidR="00693FD8" w:rsidRDefault="00693FD8" w:rsidP="00693FD8">
      <w:pPr>
        <w:shd w:val="clear" w:color="auto" w:fill="F8FAFB"/>
        <w:spacing w:line="341" w:lineRule="atLeast"/>
        <w:rPr>
          <w:rFonts w:ascii="Verdana" w:hAnsi="Verdana"/>
          <w:vanish/>
          <w:color w:val="292D24"/>
          <w:sz w:val="20"/>
          <w:szCs w:val="20"/>
        </w:rPr>
      </w:pPr>
    </w:p>
    <w:tbl>
      <w:tblPr>
        <w:tblW w:w="9449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4213"/>
        <w:gridCol w:w="5236"/>
      </w:tblGrid>
      <w:tr w:rsidR="00693FD8" w:rsidTr="00693FD8">
        <w:trPr>
          <w:trHeight w:val="660"/>
        </w:trPr>
        <w:tc>
          <w:tcPr>
            <w:tcW w:w="4213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236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Приложение № 3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 постановлению главы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Пенского сельсовета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Беловского района Курской области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от 13 августа 2019 г. № 51</w:t>
            </w:r>
          </w:p>
        </w:tc>
      </w:tr>
    </w:tbl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</w:t>
      </w:r>
    </w:p>
    <w:tbl>
      <w:tblPr>
        <w:tblW w:w="9606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4219"/>
        <w:gridCol w:w="567"/>
        <w:gridCol w:w="612"/>
        <w:gridCol w:w="1798"/>
        <w:gridCol w:w="709"/>
        <w:gridCol w:w="1701"/>
      </w:tblGrid>
      <w:tr w:rsidR="00693FD8" w:rsidTr="00693FD8">
        <w:trPr>
          <w:trHeight w:val="1455"/>
        </w:trPr>
        <w:tc>
          <w:tcPr>
            <w:tcW w:w="9606" w:type="dxa"/>
            <w:gridSpan w:val="6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</w:rPr>
              <w:t>Распределение бюджетных ассигнований по разделам, подразделам, целевым статьям (муниципальным программам Пенского сельсовета Беловского района Курской области и непрограммным направлениям деятельности), группам видов расходов классификации расходов </w:t>
            </w:r>
            <w:r>
              <w:rPr>
                <w:rStyle w:val="a8"/>
                <w:rFonts w:ascii="Arial" w:hAnsi="Arial" w:cs="Arial"/>
              </w:rPr>
              <w:t>во втором квартале 2019 года</w:t>
            </w:r>
          </w:p>
        </w:tc>
      </w:tr>
      <w:tr w:rsidR="00693FD8" w:rsidTr="00693FD8">
        <w:trPr>
          <w:trHeight w:val="315"/>
        </w:trPr>
        <w:tc>
          <w:tcPr>
            <w:tcW w:w="9606" w:type="dxa"/>
            <w:gridSpan w:val="6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(рублей)</w:t>
            </w:r>
          </w:p>
        </w:tc>
      </w:tr>
      <w:tr w:rsidR="00693FD8" w:rsidTr="00693FD8">
        <w:trPr>
          <w:trHeight w:val="315"/>
        </w:trPr>
        <w:tc>
          <w:tcPr>
            <w:tcW w:w="42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Рз</w:t>
            </w:r>
          </w:p>
        </w:tc>
        <w:tc>
          <w:tcPr>
            <w:tcW w:w="6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7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Сумма</w:t>
            </w:r>
          </w:p>
        </w:tc>
      </w:tr>
      <w:tr w:rsidR="00693FD8" w:rsidTr="00693FD8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</w:tr>
      <w:tr w:rsidR="00693FD8" w:rsidTr="00693FD8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В С Е Г 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1 301 789,59</w:t>
            </w:r>
          </w:p>
        </w:tc>
      </w:tr>
      <w:tr w:rsidR="00693FD8" w:rsidTr="00693FD8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lastRenderedPageBreak/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588 088,69</w:t>
            </w:r>
          </w:p>
        </w:tc>
      </w:tr>
      <w:tr w:rsidR="00693FD8" w:rsidTr="00693FD8">
        <w:trPr>
          <w:trHeight w:val="94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178 332,8</w:t>
            </w:r>
          </w:p>
        </w:tc>
      </w:tr>
      <w:tr w:rsidR="00693FD8" w:rsidTr="00693FD8">
        <w:trPr>
          <w:trHeight w:val="94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178 332,8</w:t>
            </w:r>
          </w:p>
        </w:tc>
      </w:tr>
      <w:tr w:rsidR="00693FD8" w:rsidTr="00693FD8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178 332,8</w:t>
            </w:r>
          </w:p>
        </w:tc>
      </w:tr>
      <w:tr w:rsidR="00693FD8" w:rsidTr="00693FD8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178 332,8</w:t>
            </w:r>
          </w:p>
        </w:tc>
      </w:tr>
      <w:tr w:rsidR="00693FD8" w:rsidTr="00693FD8">
        <w:trPr>
          <w:trHeight w:val="189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178 332,8</w:t>
            </w:r>
          </w:p>
        </w:tc>
      </w:tr>
      <w:tr w:rsidR="00693FD8" w:rsidTr="00693FD8">
        <w:trPr>
          <w:trHeight w:val="157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178 661,77</w:t>
            </w:r>
          </w:p>
        </w:tc>
      </w:tr>
      <w:tr w:rsidR="00693FD8" w:rsidTr="00693FD8">
        <w:trPr>
          <w:trHeight w:val="1157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функционирования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178 661,77</w:t>
            </w:r>
          </w:p>
        </w:tc>
      </w:tr>
      <w:tr w:rsidR="00693FD8" w:rsidTr="00693FD8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178 661,77</w:t>
            </w:r>
          </w:p>
        </w:tc>
      </w:tr>
      <w:tr w:rsidR="00693FD8" w:rsidTr="00693FD8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178 661,77</w:t>
            </w:r>
          </w:p>
        </w:tc>
      </w:tr>
      <w:tr w:rsidR="00693FD8" w:rsidTr="00693FD8">
        <w:trPr>
          <w:trHeight w:val="2139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178 661,77</w:t>
            </w:r>
          </w:p>
        </w:tc>
      </w:tr>
      <w:tr w:rsidR="00693FD8" w:rsidTr="00693FD8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231 094,12</w:t>
            </w:r>
          </w:p>
        </w:tc>
      </w:tr>
      <w:tr w:rsidR="00693FD8" w:rsidTr="00693FD8">
        <w:trPr>
          <w:trHeight w:val="94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216 040,12</w:t>
            </w:r>
          </w:p>
        </w:tc>
      </w:tr>
      <w:tr w:rsidR="00693FD8" w:rsidTr="00693FD8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Выполнение других обязательств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216 040,12</w:t>
            </w:r>
          </w:p>
        </w:tc>
      </w:tr>
      <w:tr w:rsidR="00693FD8" w:rsidTr="00693FD8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Выполнение других (прочих) обязательств органа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216 040,12</w:t>
            </w:r>
          </w:p>
        </w:tc>
      </w:tr>
      <w:tr w:rsidR="00693FD8" w:rsidTr="00693FD8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213 097,69</w:t>
            </w:r>
          </w:p>
        </w:tc>
      </w:tr>
      <w:tr w:rsidR="00693FD8" w:rsidTr="00693FD8">
        <w:trPr>
          <w:trHeight w:val="278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2 942,43</w:t>
            </w:r>
          </w:p>
        </w:tc>
      </w:tr>
      <w:tr w:rsidR="00693FD8" w:rsidTr="00693FD8">
        <w:trPr>
          <w:trHeight w:val="1471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контрольно-счетных органов муниципального образования «Пенский сельсовет» Беловского района Курской области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4 254</w:t>
            </w:r>
          </w:p>
        </w:tc>
      </w:tr>
      <w:tr w:rsidR="00693FD8" w:rsidTr="00693FD8">
        <w:trPr>
          <w:trHeight w:val="534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Аппарат контрольно- счетного органа муниципального образования «Пенский сельсовет» Беловского района Курской области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4 254</w:t>
            </w:r>
          </w:p>
        </w:tc>
      </w:tr>
      <w:tr w:rsidR="00693FD8" w:rsidTr="00693FD8">
        <w:trPr>
          <w:trHeight w:val="314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 1 00 П1484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4 254</w:t>
            </w:r>
          </w:p>
        </w:tc>
      </w:tr>
      <w:tr w:rsidR="00693FD8" w:rsidTr="00693FD8">
        <w:trPr>
          <w:trHeight w:val="96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Осуществление переданных полномочий в сфере внутреннего муниципального финансового контроля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 1 00 П1484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4 254</w:t>
            </w:r>
          </w:p>
        </w:tc>
      </w:tr>
      <w:tr w:rsidR="00693FD8" w:rsidTr="00693FD8">
        <w:trPr>
          <w:trHeight w:val="108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08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08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08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08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 1 00 П1485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08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08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10 800</w:t>
            </w:r>
          </w:p>
        </w:tc>
      </w:tr>
      <w:tr w:rsidR="00693FD8" w:rsidTr="00693FD8">
        <w:trPr>
          <w:trHeight w:val="153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5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Осуществление переданных полномочий в сфере внутреннего муниципального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финансового контроля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5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5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5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 1 00 П1485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5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5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10 800</w:t>
            </w:r>
          </w:p>
        </w:tc>
      </w:tr>
      <w:tr w:rsidR="00693FD8" w:rsidTr="00693FD8">
        <w:trPr>
          <w:trHeight w:val="314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lastRenderedPageBreak/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42 800</w:t>
            </w:r>
          </w:p>
        </w:tc>
      </w:tr>
      <w:tr w:rsidR="00693FD8" w:rsidTr="00693FD8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42 800</w:t>
            </w:r>
          </w:p>
        </w:tc>
      </w:tr>
      <w:tr w:rsidR="00693FD8" w:rsidTr="00693FD8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Непрограммная деятельность органов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42 800</w:t>
            </w:r>
          </w:p>
        </w:tc>
      </w:tr>
      <w:tr w:rsidR="00693FD8" w:rsidTr="00693FD8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Непрограммные расходы органов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42 800</w:t>
            </w:r>
          </w:p>
        </w:tc>
      </w:tr>
      <w:tr w:rsidR="00693FD8" w:rsidTr="00693FD8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42 800</w:t>
            </w:r>
          </w:p>
        </w:tc>
      </w:tr>
      <w:tr w:rsidR="00693FD8" w:rsidTr="00693FD8">
        <w:trPr>
          <w:trHeight w:val="422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42 800</w:t>
            </w:r>
          </w:p>
        </w:tc>
      </w:tr>
      <w:tr w:rsidR="00693FD8" w:rsidTr="00693FD8">
        <w:trPr>
          <w:trHeight w:val="983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72 000</w:t>
            </w:r>
          </w:p>
        </w:tc>
      </w:tr>
      <w:tr w:rsidR="00693FD8" w:rsidTr="00693FD8">
        <w:trPr>
          <w:trHeight w:val="983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мероприятий связанных с оформлением имущества в муниципальную собственность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 1 01 П1499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72 000</w:t>
            </w:r>
          </w:p>
        </w:tc>
      </w:tr>
      <w:tr w:rsidR="00693FD8" w:rsidTr="00693FD8">
        <w:trPr>
          <w:trHeight w:val="983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 1 01 П1499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72 000</w:t>
            </w:r>
          </w:p>
        </w:tc>
      </w:tr>
      <w:tr w:rsidR="00693FD8" w:rsidTr="00693FD8">
        <w:trPr>
          <w:trHeight w:val="983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75 624,21</w:t>
            </w:r>
          </w:p>
        </w:tc>
      </w:tr>
      <w:tr w:rsidR="00693FD8" w:rsidTr="00693FD8">
        <w:trPr>
          <w:trHeight w:val="224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75 624,21</w:t>
            </w:r>
          </w:p>
        </w:tc>
      </w:tr>
      <w:tr w:rsidR="00693FD8" w:rsidTr="00693FD8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Муниципальная программа «Обеспечение доступным жильем и коммунальными услугами граждан муниципального образования «Пенский сельсовет» Беловского района Курской области..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75 624,21</w:t>
            </w:r>
          </w:p>
        </w:tc>
      </w:tr>
      <w:tr w:rsidR="00693FD8" w:rsidTr="00693FD8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Подпрограмма «Обеспечение качественными услугами ЖКХ населения муниципального образования «Пенский сельсовет» муниципальной   программы «Обеспечение доступным жильем и коммунальными услугами граждан муниципального образования «Пенский сельсовет» Беловского района Курской области.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75 624,21</w:t>
            </w:r>
          </w:p>
        </w:tc>
      </w:tr>
      <w:tr w:rsidR="00693FD8" w:rsidTr="00693FD8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Основное мероприятие «Мероприятия по уличному освещению»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75 624,21</w:t>
            </w:r>
          </w:p>
        </w:tc>
      </w:tr>
      <w:tr w:rsidR="00693FD8" w:rsidTr="00693FD8">
        <w:trPr>
          <w:trHeight w:val="199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Мероприятия по благоустройству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01 С1433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75 624,21</w:t>
            </w:r>
          </w:p>
        </w:tc>
      </w:tr>
      <w:tr w:rsidR="00693FD8" w:rsidTr="00693FD8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00 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508 660,19</w:t>
            </w:r>
          </w:p>
        </w:tc>
      </w:tr>
      <w:tr w:rsidR="00693FD8" w:rsidTr="00693FD8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508 660,19</w:t>
            </w:r>
          </w:p>
        </w:tc>
      </w:tr>
      <w:tr w:rsidR="00693FD8" w:rsidTr="00693FD8">
        <w:trPr>
          <w:trHeight w:val="701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Муниципальная программа «Развитие культуры»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508 660,19</w:t>
            </w:r>
          </w:p>
        </w:tc>
      </w:tr>
      <w:tr w:rsidR="00693FD8" w:rsidTr="00693FD8">
        <w:trPr>
          <w:trHeight w:val="994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«Искусство» муниципальной программы «Развитие культуры»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508 660,19</w:t>
            </w:r>
          </w:p>
        </w:tc>
      </w:tr>
      <w:tr w:rsidR="00693FD8" w:rsidTr="00693FD8">
        <w:trPr>
          <w:trHeight w:val="73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Основное мероприятие «Обеспечение деятельности культурно-досугового дела»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508 660,19</w:t>
            </w:r>
          </w:p>
        </w:tc>
      </w:tr>
      <w:tr w:rsidR="00693FD8" w:rsidTr="00693FD8">
        <w:trPr>
          <w:trHeight w:val="12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 Расходы на обеспечение деятельности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С1401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269 657,75</w:t>
            </w:r>
          </w:p>
        </w:tc>
      </w:tr>
      <w:tr w:rsidR="00693FD8" w:rsidTr="00693FD8">
        <w:trPr>
          <w:trHeight w:val="276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С1401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269 523,78</w:t>
            </w:r>
          </w:p>
        </w:tc>
      </w:tr>
      <w:tr w:rsidR="00693FD8" w:rsidTr="00693FD8">
        <w:trPr>
          <w:trHeight w:val="143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С1401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133,97</w:t>
            </w:r>
          </w:p>
        </w:tc>
      </w:tr>
      <w:tr w:rsidR="00693FD8" w:rsidTr="00693FD8">
        <w:trPr>
          <w:trHeight w:val="858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01 1 01 13330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123 864,46</w:t>
            </w:r>
          </w:p>
        </w:tc>
      </w:tr>
      <w:tr w:rsidR="00693FD8" w:rsidTr="00693FD8">
        <w:trPr>
          <w:trHeight w:val="97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01 1 01 13330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123 864,46</w:t>
            </w:r>
          </w:p>
        </w:tc>
      </w:tr>
      <w:tr w:rsidR="00693FD8" w:rsidTr="00693FD8">
        <w:trPr>
          <w:trHeight w:val="24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 S3330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115 137,98</w:t>
            </w:r>
          </w:p>
        </w:tc>
      </w:tr>
      <w:tr w:rsidR="00693FD8" w:rsidTr="00693FD8">
        <w:trPr>
          <w:trHeight w:val="2267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 S3330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115 137,98</w:t>
            </w:r>
          </w:p>
        </w:tc>
      </w:tr>
      <w:tr w:rsidR="00693FD8" w:rsidTr="00693FD8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14 616,5</w:t>
            </w:r>
          </w:p>
        </w:tc>
      </w:tr>
      <w:tr w:rsidR="00693FD8" w:rsidTr="00693FD8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14 616,5</w:t>
            </w:r>
          </w:p>
        </w:tc>
      </w:tr>
      <w:tr w:rsidR="00693FD8" w:rsidTr="00693FD8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Муниципальная программа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14 616,5</w:t>
            </w:r>
          </w:p>
        </w:tc>
      </w:tr>
      <w:tr w:rsidR="00693FD8" w:rsidTr="00693FD8">
        <w:trPr>
          <w:trHeight w:val="157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«Реализация муниципальной политики в сфере физической культуры и спорта»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14 616,5</w:t>
            </w:r>
          </w:p>
        </w:tc>
      </w:tr>
      <w:tr w:rsidR="00693FD8" w:rsidTr="00693FD8">
        <w:trPr>
          <w:trHeight w:val="1146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Основное мероприятие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  <w:t>       «Мероприятия по привлечению населения к занятиям физической культурой и массовым спортом».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14 616,5</w:t>
            </w:r>
          </w:p>
        </w:tc>
      </w:tr>
      <w:tr w:rsidR="00693FD8" w:rsidTr="00693FD8">
        <w:trPr>
          <w:trHeight w:val="1487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Создание условий, обеспечивающих повышение мотивации жителей муниципального образования к регулярным занятиям физической культурой и спортом и ведению здорового образа жизни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00 С1406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14 616,5</w:t>
            </w:r>
          </w:p>
        </w:tc>
      </w:tr>
      <w:tr w:rsidR="00693FD8" w:rsidTr="00693FD8">
        <w:trPr>
          <w:trHeight w:val="583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Закупка товаров, работ и услуг для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00 С1406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14 616,5</w:t>
            </w:r>
          </w:p>
        </w:tc>
      </w:tr>
    </w:tbl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 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</w:t>
      </w:r>
    </w:p>
    <w:tbl>
      <w:tblPr>
        <w:tblW w:w="9749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4346"/>
        <w:gridCol w:w="5403"/>
      </w:tblGrid>
      <w:tr w:rsidR="00693FD8" w:rsidTr="00693FD8">
        <w:trPr>
          <w:trHeight w:val="1107"/>
        </w:trPr>
        <w:tc>
          <w:tcPr>
            <w:tcW w:w="4346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403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Приложение № 4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 постановлению главы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Пенского сельсовета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Беловского района Курской области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от 13 августа 2019 г. № 51</w:t>
            </w:r>
          </w:p>
        </w:tc>
      </w:tr>
    </w:tbl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Ведомственная структура расходов бюджета  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 муниципального образования «Пенский сельсовет»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Беловского района Курской области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 за второй квартал 2019 года</w:t>
      </w:r>
    </w:p>
    <w:tbl>
      <w:tblPr>
        <w:tblW w:w="9945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570"/>
        <w:gridCol w:w="2942"/>
        <w:gridCol w:w="131"/>
        <w:gridCol w:w="645"/>
        <w:gridCol w:w="565"/>
        <w:gridCol w:w="610"/>
        <w:gridCol w:w="1773"/>
        <w:gridCol w:w="703"/>
        <w:gridCol w:w="1669"/>
        <w:gridCol w:w="337"/>
      </w:tblGrid>
      <w:tr w:rsidR="00693FD8" w:rsidTr="00693FD8">
        <w:trPr>
          <w:trHeight w:val="315"/>
        </w:trPr>
        <w:tc>
          <w:tcPr>
            <w:tcW w:w="567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9378" w:type="dxa"/>
            <w:gridSpan w:val="9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(рублей)</w:t>
            </w:r>
          </w:p>
        </w:tc>
      </w:tr>
      <w:tr w:rsidR="00693FD8" w:rsidTr="00693FD8">
        <w:trPr>
          <w:trHeight w:val="315"/>
        </w:trPr>
        <w:tc>
          <w:tcPr>
            <w:tcW w:w="35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6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ГР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БС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Рз</w:t>
            </w:r>
          </w:p>
        </w:tc>
        <w:tc>
          <w:tcPr>
            <w:tcW w:w="6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7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Сумма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315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315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В С Е Г О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1 301 789,59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315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588 088,69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945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178 332,8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945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Обеспечение функционирования главы муниципального образования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178 332,8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630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nospacing1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178 332,8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630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200" w:afterAutospacing="0" w:line="224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178 332,8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1890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178 332,8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1575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178 661,77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1157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функционирования местных администраций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178 661,77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630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178 661,77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630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178 661,77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2139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фондами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178 661,77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315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Другие общегосударственные вопросы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231 094,12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945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nospacing1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216 040,12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630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Выполнение других обязательств муниципального образования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216 040,12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630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Выполнение других (прочих) обязательств органа местного самоуправления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216 040,12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630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213 097,69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278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2 942,43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1471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контрольно-счетных органов муниципального образования «Пенский сельсовет» Беловского района Курской области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4 254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534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Аппарат контрольно- счетного органа муниципального образования «Пенский сельсовет» Беловского района Курской области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4 254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314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 1 00 П1484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4 254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965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Осуществление переданных полномочий в сфере внутреннего муниципального финансового контроля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 1 00 П1484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4 254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108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08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08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08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08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08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 1 00 П1485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08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08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10 800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108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153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5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Осуществление переданных полномочий в сфере внутреннего муниципального финансового контроля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5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5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5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5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 1 00 П1485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5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5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10 800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15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314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Национальная оборона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42 800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630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42 800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630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Непрограммная деятельность органов муниципального образования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42 800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630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Непрограммные расходы органов муниципального образования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42 800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630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42 800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422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42 800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983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72 000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983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мероприятий связанных с оформлением имущества в муниципальную собственность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 1 01 П1499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72 000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983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09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 1 01 П1499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72 000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983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75 624,21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224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75 624,21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630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Муниципальная программа «Обеспечение доступным жильем и коммунальными услугами граждан муниципального образования «Пенский сельсовет» Беловского района Курской области..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75 624,21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630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Подпрограмма «Обеспечение качественными услугами ЖКХ населения муниципального образования «Пенский сельсовет» муниципальной   программы «Обеспечение доступным жильем и коммунальными услугами граждан муниципального образования «Пенский сельсовет» Беловского района Курской области.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75 624,21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630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Основное мероприятие «Мероприятия по уличному освещению»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75 624,21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199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Мероприятия по благоустройству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01 С1433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75 624,21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315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00 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508 660,19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315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508 660,19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701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Муниципальная программа «Развитие культуры»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508 660,19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994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«Искусство» муниципальной программы «Развитие культуры»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508 660,19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735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Основное мероприятие «Обеспечение деятельности культурно-досугового дела»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508 660,19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125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 Расходы на обеспечение деятельности (оказание услуг)</w:t>
            </w:r>
          </w:p>
          <w:p w:rsidR="00693FD8" w:rsidRDefault="00693FD8">
            <w:pPr>
              <w:pStyle w:val="a7"/>
              <w:spacing w:before="195" w:beforeAutospacing="0" w:after="195" w:afterAutospacing="0"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муниципальных учреждений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С1401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269 657,75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276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С1401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269 523,78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143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С1401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133,97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858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Расходы на обеспечение деятельности (оказание услуг)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муниципальных учреждений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01 1 01 13330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123 864,46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97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01 1 01 13330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123 864,46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245"/>
        </w:trPr>
        <w:tc>
          <w:tcPr>
            <w:tcW w:w="35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Расходы на обеспечение деятельности (оказание услуг)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муниципальных учреждений</w:t>
            </w:r>
          </w:p>
        </w:tc>
        <w:tc>
          <w:tcPr>
            <w:tcW w:w="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 S3330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115 137,98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2267"/>
        </w:trPr>
        <w:tc>
          <w:tcPr>
            <w:tcW w:w="355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 S3330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115 137,98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315"/>
        </w:trPr>
        <w:tc>
          <w:tcPr>
            <w:tcW w:w="355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6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14 616,5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315"/>
        </w:trPr>
        <w:tc>
          <w:tcPr>
            <w:tcW w:w="355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6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14 616,5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315"/>
        </w:trPr>
        <w:tc>
          <w:tcPr>
            <w:tcW w:w="355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Муниципальная программа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6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14 616,5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1575"/>
        </w:trPr>
        <w:tc>
          <w:tcPr>
            <w:tcW w:w="355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«Реализация муниципальной политики в сфере физической культуры и спорта»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6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14 616,5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1146"/>
        </w:trPr>
        <w:tc>
          <w:tcPr>
            <w:tcW w:w="355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Основное мероприятие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  <w:t>       «Мероприятия по привлечению населения к занятиям физической культурой и массовым спортом».</w:t>
            </w:r>
          </w:p>
        </w:tc>
        <w:tc>
          <w:tcPr>
            <w:tcW w:w="6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14 616,5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1487"/>
        </w:trPr>
        <w:tc>
          <w:tcPr>
            <w:tcW w:w="355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Создание условий, обеспечивающих повышение мотивации жителей муниципального образования к регулярным занятиям физической культурой и спортом и ведению здорового образа жизни</w:t>
            </w:r>
          </w:p>
        </w:tc>
        <w:tc>
          <w:tcPr>
            <w:tcW w:w="6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00 С1406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14 616,5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rPr>
          <w:trHeight w:val="583"/>
        </w:trPr>
        <w:tc>
          <w:tcPr>
            <w:tcW w:w="355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00 С1406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14 616,5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693FD8" w:rsidTr="00693FD8">
        <w:tc>
          <w:tcPr>
            <w:tcW w:w="57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98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6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61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69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3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</w:t>
      </w:r>
    </w:p>
    <w:tbl>
      <w:tblPr>
        <w:tblW w:w="9749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4346"/>
        <w:gridCol w:w="5403"/>
      </w:tblGrid>
      <w:tr w:rsidR="00693FD8" w:rsidTr="00693FD8">
        <w:trPr>
          <w:trHeight w:val="1107"/>
        </w:trPr>
        <w:tc>
          <w:tcPr>
            <w:tcW w:w="4346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403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Приложение № 5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 постановлению главы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Пенского сельсовета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Беловского района Курской области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от 13 августа 2019 г. № 51</w:t>
            </w:r>
          </w:p>
        </w:tc>
      </w:tr>
    </w:tbl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Распределение бюджетных ассигнований по целевым статьям (муниципальным программам муниципального образования «Пенский сельсовет» Беловского района Курской области и непрограммным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направлениям деятельности), группам видов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расходов за второй квартал 2019 года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                                                     (рублей)</w:t>
      </w:r>
    </w:p>
    <w:tbl>
      <w:tblPr>
        <w:tblW w:w="982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511"/>
        <w:gridCol w:w="1917"/>
        <w:gridCol w:w="682"/>
        <w:gridCol w:w="1715"/>
      </w:tblGrid>
      <w:tr w:rsidR="00693FD8" w:rsidTr="00693FD8">
        <w:trPr>
          <w:trHeight w:val="537"/>
        </w:trPr>
        <w:tc>
          <w:tcPr>
            <w:tcW w:w="55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Наименование</w:t>
            </w:r>
          </w:p>
        </w:tc>
        <w:tc>
          <w:tcPr>
            <w:tcW w:w="19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ЦСР</w:t>
            </w:r>
          </w:p>
        </w:tc>
        <w:tc>
          <w:tcPr>
            <w:tcW w:w="6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ВР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1"/>
              <w:spacing w:before="150" w:beforeAutospacing="0" w:after="0" w:afterAutospacing="0" w:line="468" w:lineRule="atLeast"/>
              <w:jc w:val="center"/>
              <w:rPr>
                <w:rFonts w:ascii="Palatino Linotype" w:hAnsi="Palatino Linotype"/>
                <w:b w:val="0"/>
                <w:bCs w:val="0"/>
                <w:color w:val="7D7D7D"/>
                <w:sz w:val="39"/>
                <w:szCs w:val="39"/>
              </w:rPr>
            </w:pPr>
            <w:r>
              <w:rPr>
                <w:rFonts w:ascii="Arial" w:hAnsi="Arial" w:cs="Arial"/>
                <w:b w:val="0"/>
                <w:bCs w:val="0"/>
                <w:color w:val="7D7D7D"/>
                <w:sz w:val="24"/>
                <w:szCs w:val="24"/>
              </w:rPr>
              <w:t>Сумма</w:t>
            </w:r>
          </w:p>
        </w:tc>
      </w:tr>
      <w:tr w:rsidR="00693FD8" w:rsidTr="00693FD8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693FD8" w:rsidTr="00693FD8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ВСЕГО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598 900,9</w:t>
            </w:r>
          </w:p>
        </w:tc>
      </w:tr>
      <w:tr w:rsidR="00693FD8" w:rsidTr="00693FD8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Муниципальная программа "Развития культуры" муниципального образования «Пенский сельсовет» Беловского района Курской области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01 0 00 00000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508 660,19</w:t>
            </w:r>
          </w:p>
        </w:tc>
      </w:tr>
      <w:tr w:rsidR="00693FD8" w:rsidTr="00693FD8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подпрограмма "Искусство" муниципальной программы "Развития культуры"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01 1 00 00000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508 660,19</w:t>
            </w:r>
          </w:p>
        </w:tc>
      </w:tr>
      <w:tr w:rsidR="00693FD8" w:rsidTr="00693FD8">
        <w:trPr>
          <w:trHeight w:val="512"/>
        </w:trPr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Обеспечение деятельности культурно-досугового дела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01 1 01 00000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269523,78</w:t>
            </w:r>
          </w:p>
        </w:tc>
      </w:tr>
      <w:tr w:rsidR="00693FD8" w:rsidTr="00693FD8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 С1401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269 523,78</w:t>
            </w:r>
          </w:p>
        </w:tc>
      </w:tr>
      <w:tr w:rsidR="00693FD8" w:rsidTr="00693FD8">
        <w:trPr>
          <w:trHeight w:val="919"/>
        </w:trPr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 С1401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269 523,78</w:t>
            </w:r>
          </w:p>
        </w:tc>
      </w:tr>
      <w:tr w:rsidR="00693FD8" w:rsidTr="00693FD8">
        <w:trPr>
          <w:trHeight w:val="377"/>
        </w:trPr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 С1401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133,97</w:t>
            </w:r>
          </w:p>
        </w:tc>
      </w:tr>
      <w:tr w:rsidR="00693FD8" w:rsidTr="00693FD8">
        <w:trPr>
          <w:trHeight w:val="354"/>
        </w:trPr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01 1 01 13330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123 864,46</w:t>
            </w:r>
          </w:p>
        </w:tc>
      </w:tr>
      <w:tr w:rsidR="00693FD8" w:rsidTr="00693FD8">
        <w:trPr>
          <w:trHeight w:val="383"/>
        </w:trPr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Расходы на выплаты персоналу в целях обеспечения выполнения функций муниципальными органами, казенными учреждения ми, органами управления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государственными внебюджетными фондами»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01 1 01 13330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123 864,46</w:t>
            </w:r>
          </w:p>
        </w:tc>
      </w:tr>
      <w:tr w:rsidR="00693FD8" w:rsidTr="00693FD8">
        <w:trPr>
          <w:trHeight w:val="138"/>
        </w:trPr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38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38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 S3330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38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38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115 137,98</w:t>
            </w:r>
          </w:p>
        </w:tc>
      </w:tr>
      <w:tr w:rsidR="00693FD8" w:rsidTr="00693FD8">
        <w:trPr>
          <w:trHeight w:val="125"/>
        </w:trPr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Расходы на выплаты персоналу в целях обеспечения выполнения функций муниципальными органами, казенными учреждения ми, органами управления государственными внебюджетными фондами»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 S3330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115 137,98</w:t>
            </w:r>
          </w:p>
        </w:tc>
      </w:tr>
      <w:tr w:rsidR="00693FD8" w:rsidTr="00693FD8">
        <w:trPr>
          <w:trHeight w:val="1496"/>
        </w:trPr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Муниципальная программа «Обеспечение доступным и комфортным жильём и коммунальными услугами граждан в муниципальном образовании «Пенский сельсовет» Беловского района Курской области» на 2017-2020 годы»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07 0 00 00000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75 624,21</w:t>
            </w:r>
          </w:p>
        </w:tc>
      </w:tr>
      <w:tr w:rsidR="00693FD8" w:rsidTr="00693FD8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«Обеспечение качественными услугами ЖКХ населения муниципального образования муниципальной программы «Обеспечение доступным и комфортным жильём и коммунальными услугами в муниципальном образовании «Пенский сельсовет Беловского района Курской области на 2017-2019 гг.»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07 3 00 00000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75 624,21</w:t>
            </w:r>
          </w:p>
        </w:tc>
      </w:tr>
      <w:tr w:rsidR="00693FD8" w:rsidTr="00693FD8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Основное мероприятие « Мероприятия по уличному освещению»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07 3 01 00000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75 624,21</w:t>
            </w:r>
          </w:p>
        </w:tc>
      </w:tr>
      <w:tr w:rsidR="00693FD8" w:rsidTr="00693FD8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Мероприятия по благоустройству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3 01 С1433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75 624,21</w:t>
            </w:r>
          </w:p>
        </w:tc>
      </w:tr>
      <w:tr w:rsidR="00693FD8" w:rsidTr="00693FD8">
        <w:trPr>
          <w:trHeight w:val="429"/>
        </w:trPr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3 01 С1433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75 624,21</w:t>
            </w:r>
          </w:p>
        </w:tc>
      </w:tr>
      <w:tr w:rsidR="00693FD8" w:rsidTr="00693FD8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Муниципальная программа "Повышение эффективности работы с молодежью, организация отдыха и оздоровления детей, молодежи, развития физической культуры и спорта"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08 0 00 00000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14 616,5</w:t>
            </w:r>
          </w:p>
        </w:tc>
      </w:tr>
      <w:tr w:rsidR="00693FD8" w:rsidTr="00693FD8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Подпрограмма "Реализация муниципальной политики в сфере физической культуры и спорта"" муниципальной программы "Повышение эффективности работы с молодежью, организация отдыха и оздоровления детей, молодежи, развития физической культуры и спорта"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08 3 00 00000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14 616,5</w:t>
            </w:r>
          </w:p>
        </w:tc>
      </w:tr>
      <w:tr w:rsidR="00693FD8" w:rsidTr="00693FD8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Мероприятия по привлечению населения к занятиям физической культурой и массовым спортом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08 3 01 00000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14 616,5</w:t>
            </w:r>
          </w:p>
        </w:tc>
      </w:tr>
      <w:tr w:rsidR="00693FD8" w:rsidTr="00693FD8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Создание условий, обеспечивающих повышение мотивации жителей муниципального образования к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регулярным занятиям физической культурой и спортом и ведению здорового образа жизни.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08 3 01 С1406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14 616,5</w:t>
            </w:r>
          </w:p>
        </w:tc>
      </w:tr>
      <w:tr w:rsidR="00693FD8" w:rsidTr="00693FD8">
        <w:trPr>
          <w:trHeight w:val="886"/>
        </w:trPr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01 С1406</w:t>
            </w:r>
          </w:p>
        </w:tc>
        <w:tc>
          <w:tcPr>
            <w:tcW w:w="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14 616,5</w:t>
            </w:r>
          </w:p>
        </w:tc>
      </w:tr>
    </w:tbl>
    <w:p w:rsidR="00693FD8" w:rsidRDefault="00693FD8" w:rsidP="00693FD8">
      <w:pPr>
        <w:shd w:val="clear" w:color="auto" w:fill="F8FAFB"/>
        <w:spacing w:line="341" w:lineRule="atLeast"/>
        <w:rPr>
          <w:rFonts w:ascii="Verdana" w:hAnsi="Verdana"/>
          <w:vanish/>
          <w:color w:val="292D24"/>
          <w:sz w:val="20"/>
          <w:szCs w:val="20"/>
        </w:rPr>
      </w:pPr>
    </w:p>
    <w:tbl>
      <w:tblPr>
        <w:tblW w:w="9749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4346"/>
        <w:gridCol w:w="5403"/>
      </w:tblGrid>
      <w:tr w:rsidR="00693FD8" w:rsidTr="00693FD8">
        <w:trPr>
          <w:trHeight w:val="1107"/>
        </w:trPr>
        <w:tc>
          <w:tcPr>
            <w:tcW w:w="4346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403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Приложение № 6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 постановлению главы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Пенского сельсовета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Беловского района Курской области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от 13 августа 2019 г. № 51</w:t>
            </w:r>
          </w:p>
        </w:tc>
      </w:tr>
    </w:tbl>
    <w:p w:rsidR="00693FD8" w:rsidRDefault="00693FD8" w:rsidP="00693FD8">
      <w:pPr>
        <w:pStyle w:val="2"/>
        <w:shd w:val="clear" w:color="auto" w:fill="F8FAFB"/>
        <w:spacing w:before="150" w:beforeAutospacing="0" w:after="0" w:afterAutospacing="0" w:line="396" w:lineRule="atLeast"/>
        <w:rPr>
          <w:rFonts w:ascii="Palatino Linotype" w:hAnsi="Palatino Linotype"/>
          <w:b w:val="0"/>
          <w:bCs w:val="0"/>
          <w:color w:val="7D7D7D"/>
          <w:sz w:val="33"/>
          <w:szCs w:val="33"/>
        </w:rPr>
      </w:pPr>
      <w:r>
        <w:rPr>
          <w:rFonts w:ascii="Palatino Linotype" w:hAnsi="Palatino Linotype"/>
          <w:b w:val="0"/>
          <w:bCs w:val="0"/>
          <w:color w:val="7D7D7D"/>
          <w:sz w:val="33"/>
          <w:szCs w:val="33"/>
        </w:rPr>
        <w:t> </w:t>
      </w:r>
    </w:p>
    <w:p w:rsidR="00693FD8" w:rsidRDefault="00693FD8" w:rsidP="00693FD8">
      <w:pPr>
        <w:pStyle w:val="2"/>
        <w:shd w:val="clear" w:color="auto" w:fill="F8FAFB"/>
        <w:spacing w:before="150" w:beforeAutospacing="0" w:after="0" w:afterAutospacing="0" w:line="396" w:lineRule="atLeast"/>
        <w:rPr>
          <w:rFonts w:ascii="Palatino Linotype" w:hAnsi="Palatino Linotype"/>
          <w:b w:val="0"/>
          <w:bCs w:val="0"/>
          <w:color w:val="7D7D7D"/>
          <w:sz w:val="33"/>
          <w:szCs w:val="33"/>
        </w:rPr>
      </w:pPr>
      <w:r>
        <w:rPr>
          <w:rFonts w:ascii="Arial" w:hAnsi="Arial" w:cs="Arial"/>
          <w:b w:val="0"/>
          <w:bCs w:val="0"/>
          <w:color w:val="000000"/>
          <w:sz w:val="24"/>
          <w:szCs w:val="24"/>
        </w:rPr>
        <w:t>Программа муниципальных</w:t>
      </w:r>
    </w:p>
    <w:p w:rsidR="00693FD8" w:rsidRDefault="00693FD8" w:rsidP="00693FD8">
      <w:pPr>
        <w:pStyle w:val="2"/>
        <w:shd w:val="clear" w:color="auto" w:fill="F8FAFB"/>
        <w:spacing w:before="150" w:beforeAutospacing="0" w:after="0" w:afterAutospacing="0" w:line="396" w:lineRule="atLeast"/>
        <w:rPr>
          <w:rFonts w:ascii="Palatino Linotype" w:hAnsi="Palatino Linotype"/>
          <w:b w:val="0"/>
          <w:bCs w:val="0"/>
          <w:color w:val="7D7D7D"/>
          <w:sz w:val="33"/>
          <w:szCs w:val="33"/>
        </w:rPr>
      </w:pPr>
      <w:r>
        <w:rPr>
          <w:rFonts w:ascii="Arial" w:hAnsi="Arial" w:cs="Arial"/>
          <w:b w:val="0"/>
          <w:bCs w:val="0"/>
          <w:color w:val="000000"/>
          <w:sz w:val="24"/>
          <w:szCs w:val="24"/>
        </w:rPr>
        <w:t>внутренних заимствований муниципального</w:t>
      </w:r>
    </w:p>
    <w:p w:rsidR="00693FD8" w:rsidRDefault="00693FD8" w:rsidP="00693FD8">
      <w:pPr>
        <w:pStyle w:val="2"/>
        <w:shd w:val="clear" w:color="auto" w:fill="F8FAFB"/>
        <w:spacing w:before="150" w:beforeAutospacing="0" w:after="0" w:afterAutospacing="0" w:line="396" w:lineRule="atLeast"/>
        <w:rPr>
          <w:rFonts w:ascii="Palatino Linotype" w:hAnsi="Palatino Linotype"/>
          <w:b w:val="0"/>
          <w:bCs w:val="0"/>
          <w:color w:val="7D7D7D"/>
          <w:sz w:val="33"/>
          <w:szCs w:val="33"/>
        </w:rPr>
      </w:pPr>
      <w:r>
        <w:rPr>
          <w:rFonts w:ascii="Arial" w:hAnsi="Arial" w:cs="Arial"/>
          <w:b w:val="0"/>
          <w:bCs w:val="0"/>
          <w:color w:val="000000"/>
          <w:sz w:val="24"/>
          <w:szCs w:val="24"/>
        </w:rPr>
        <w:t>образования «Пенский сельсовет»</w:t>
      </w:r>
    </w:p>
    <w:p w:rsidR="00693FD8" w:rsidRDefault="00693FD8" w:rsidP="00693FD8">
      <w:pPr>
        <w:pStyle w:val="2"/>
        <w:shd w:val="clear" w:color="auto" w:fill="F8FAFB"/>
        <w:spacing w:before="150" w:beforeAutospacing="0" w:after="0" w:afterAutospacing="0" w:line="396" w:lineRule="atLeast"/>
        <w:rPr>
          <w:rFonts w:ascii="Palatino Linotype" w:hAnsi="Palatino Linotype"/>
          <w:b w:val="0"/>
          <w:bCs w:val="0"/>
          <w:color w:val="7D7D7D"/>
          <w:sz w:val="33"/>
          <w:szCs w:val="33"/>
        </w:rPr>
      </w:pPr>
      <w:r>
        <w:rPr>
          <w:rFonts w:ascii="Arial" w:hAnsi="Arial" w:cs="Arial"/>
          <w:b w:val="0"/>
          <w:bCs w:val="0"/>
          <w:color w:val="000000"/>
          <w:sz w:val="24"/>
          <w:szCs w:val="24"/>
        </w:rPr>
        <w:t>Беловского района Курской области</w:t>
      </w:r>
    </w:p>
    <w:p w:rsidR="00693FD8" w:rsidRDefault="00693FD8" w:rsidP="00693FD8">
      <w:pPr>
        <w:pStyle w:val="2"/>
        <w:shd w:val="clear" w:color="auto" w:fill="F8FAFB"/>
        <w:spacing w:before="150" w:beforeAutospacing="0" w:after="0" w:afterAutospacing="0" w:line="396" w:lineRule="atLeast"/>
        <w:rPr>
          <w:rFonts w:ascii="Palatino Linotype" w:hAnsi="Palatino Linotype"/>
          <w:b w:val="0"/>
          <w:bCs w:val="0"/>
          <w:color w:val="7D7D7D"/>
          <w:sz w:val="33"/>
          <w:szCs w:val="33"/>
        </w:rPr>
      </w:pPr>
      <w:r>
        <w:rPr>
          <w:rFonts w:ascii="Arial" w:hAnsi="Arial" w:cs="Arial"/>
          <w:b w:val="0"/>
          <w:bCs w:val="0"/>
          <w:color w:val="000000"/>
          <w:sz w:val="24"/>
          <w:szCs w:val="24"/>
        </w:rPr>
        <w:t>за второй квартал 2019 года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           1. Привлечение внутренних заимствований</w:t>
      </w:r>
    </w:p>
    <w:tbl>
      <w:tblPr>
        <w:tblW w:w="9000" w:type="dxa"/>
        <w:tblInd w:w="4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40"/>
        <w:gridCol w:w="6091"/>
        <w:gridCol w:w="2369"/>
      </w:tblGrid>
      <w:tr w:rsidR="00693FD8" w:rsidTr="00693FD8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60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Виды заимствований</w:t>
            </w:r>
          </w:p>
        </w:tc>
        <w:tc>
          <w:tcPr>
            <w:tcW w:w="236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Объем привлечения средств за второй квартал 2019 г.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(рублей)</w:t>
            </w:r>
          </w:p>
        </w:tc>
      </w:tr>
      <w:tr w:rsidR="00693FD8" w:rsidTr="00693FD8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6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Муниципальные ценные бумаги</w:t>
            </w:r>
          </w:p>
        </w:tc>
        <w:tc>
          <w:tcPr>
            <w:tcW w:w="2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693FD8" w:rsidTr="00693FD8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</w:t>
            </w:r>
          </w:p>
        </w:tc>
        <w:tc>
          <w:tcPr>
            <w:tcW w:w="6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693FD8" w:rsidTr="00693FD8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</w:t>
            </w:r>
          </w:p>
        </w:tc>
        <w:tc>
          <w:tcPr>
            <w:tcW w:w="6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Кредиты кредитных организаций</w:t>
            </w:r>
          </w:p>
        </w:tc>
        <w:tc>
          <w:tcPr>
            <w:tcW w:w="2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693FD8" w:rsidTr="00693FD8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6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2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</w:tbl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ind w:firstLine="708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2. Погашение внутренних заимствований</w:t>
      </w:r>
    </w:p>
    <w:tbl>
      <w:tblPr>
        <w:tblW w:w="9000" w:type="dxa"/>
        <w:tblInd w:w="4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40"/>
        <w:gridCol w:w="6120"/>
        <w:gridCol w:w="2340"/>
      </w:tblGrid>
      <w:tr w:rsidR="00693FD8" w:rsidTr="00693FD8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№ п/п</w:t>
            </w:r>
          </w:p>
        </w:tc>
        <w:tc>
          <w:tcPr>
            <w:tcW w:w="61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Виды заимствований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Объем погашения средств за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второй квартал 2019 г.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(рублей)</w:t>
            </w:r>
          </w:p>
        </w:tc>
      </w:tr>
      <w:tr w:rsidR="00693FD8" w:rsidTr="00693FD8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6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Муниципальные ценные бумаги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693FD8" w:rsidTr="00693FD8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</w:t>
            </w:r>
          </w:p>
        </w:tc>
        <w:tc>
          <w:tcPr>
            <w:tcW w:w="6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693FD8" w:rsidTr="00693FD8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</w:t>
            </w:r>
          </w:p>
        </w:tc>
        <w:tc>
          <w:tcPr>
            <w:tcW w:w="6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Кредиты кредитных организаций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693FD8" w:rsidTr="00693FD8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6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</w:tbl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br w:type="textWrapping" w:clear="all"/>
      </w:r>
    </w:p>
    <w:tbl>
      <w:tblPr>
        <w:tblW w:w="14736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6569"/>
        <w:gridCol w:w="8167"/>
      </w:tblGrid>
      <w:tr w:rsidR="00693FD8" w:rsidTr="00693FD8">
        <w:trPr>
          <w:trHeight w:val="1253"/>
        </w:trPr>
        <w:tc>
          <w:tcPr>
            <w:tcW w:w="6569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8167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0" w:beforeAutospacing="0" w:after="0" w:afterAutospacing="0" w:line="341" w:lineRule="atLeast"/>
              <w:ind w:left="1800" w:right="-4217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Приложение № 7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ind w:left="180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 постановлению главы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ind w:left="180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Пенского сельсовета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ind w:left="180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Беловского района Курской области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ind w:left="180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от 13 августа 2019 г. № 51</w:t>
            </w:r>
          </w:p>
        </w:tc>
      </w:tr>
    </w:tbl>
    <w:p w:rsidR="00693FD8" w:rsidRDefault="00693FD8" w:rsidP="00693FD8">
      <w:pPr>
        <w:pStyle w:val="2"/>
        <w:shd w:val="clear" w:color="auto" w:fill="F8FAFB"/>
        <w:spacing w:before="150" w:beforeAutospacing="0" w:after="0" w:afterAutospacing="0"/>
        <w:rPr>
          <w:rFonts w:ascii="Palatino Linotype" w:hAnsi="Palatino Linotype"/>
          <w:b w:val="0"/>
          <w:bCs w:val="0"/>
          <w:color w:val="7D7D7D"/>
          <w:sz w:val="33"/>
          <w:szCs w:val="33"/>
        </w:rPr>
      </w:pPr>
      <w:r>
        <w:rPr>
          <w:rFonts w:ascii="Palatino Linotype" w:hAnsi="Palatino Linotype"/>
          <w:b w:val="0"/>
          <w:bCs w:val="0"/>
          <w:color w:val="7D7D7D"/>
          <w:sz w:val="33"/>
          <w:szCs w:val="33"/>
        </w:rPr>
        <w:t> </w:t>
      </w:r>
    </w:p>
    <w:p w:rsidR="00693FD8" w:rsidRDefault="00693FD8" w:rsidP="00693FD8">
      <w:pPr>
        <w:pStyle w:val="2"/>
        <w:shd w:val="clear" w:color="auto" w:fill="F8FAFB"/>
        <w:spacing w:before="150" w:beforeAutospacing="0" w:after="0" w:afterAutospacing="0"/>
        <w:rPr>
          <w:rFonts w:ascii="Palatino Linotype" w:hAnsi="Palatino Linotype"/>
          <w:b w:val="0"/>
          <w:bCs w:val="0"/>
          <w:color w:val="7D7D7D"/>
          <w:sz w:val="33"/>
          <w:szCs w:val="33"/>
        </w:rPr>
      </w:pPr>
      <w:r>
        <w:rPr>
          <w:rFonts w:ascii="Arial" w:hAnsi="Arial" w:cs="Arial"/>
          <w:b w:val="0"/>
          <w:bCs w:val="0"/>
          <w:color w:val="000000"/>
          <w:sz w:val="24"/>
          <w:szCs w:val="24"/>
        </w:rPr>
        <w:t>Программа муниципальных гарантий</w:t>
      </w:r>
    </w:p>
    <w:p w:rsidR="00693FD8" w:rsidRDefault="00693FD8" w:rsidP="00693FD8">
      <w:pPr>
        <w:pStyle w:val="3"/>
        <w:shd w:val="clear" w:color="auto" w:fill="F8FAFB"/>
        <w:spacing w:before="0" w:beforeAutospacing="0" w:after="0" w:afterAutospacing="0"/>
        <w:jc w:val="center"/>
        <w:rPr>
          <w:rFonts w:ascii="Palatino Linotype" w:hAnsi="Palatino Linotype"/>
          <w:b w:val="0"/>
          <w:bCs w:val="0"/>
          <w:color w:val="7C8A6F"/>
          <w:sz w:val="30"/>
          <w:szCs w:val="30"/>
        </w:rPr>
      </w:pPr>
      <w:r>
        <w:rPr>
          <w:rFonts w:ascii="Arial" w:hAnsi="Arial" w:cs="Arial"/>
          <w:b w:val="0"/>
          <w:bCs w:val="0"/>
          <w:color w:val="000000"/>
          <w:sz w:val="24"/>
          <w:szCs w:val="24"/>
        </w:rPr>
        <w:t>муниципального образования «Пенский сельсовет»</w:t>
      </w:r>
    </w:p>
    <w:p w:rsidR="00693FD8" w:rsidRDefault="00693FD8" w:rsidP="00693FD8">
      <w:pPr>
        <w:pStyle w:val="3"/>
        <w:shd w:val="clear" w:color="auto" w:fill="F8FAFB"/>
        <w:spacing w:before="0" w:beforeAutospacing="0" w:after="0" w:afterAutospacing="0"/>
        <w:jc w:val="center"/>
        <w:rPr>
          <w:rFonts w:ascii="Palatino Linotype" w:hAnsi="Palatino Linotype"/>
          <w:b w:val="0"/>
          <w:bCs w:val="0"/>
          <w:color w:val="7C8A6F"/>
          <w:sz w:val="30"/>
          <w:szCs w:val="30"/>
        </w:rPr>
      </w:pPr>
      <w:r>
        <w:rPr>
          <w:rFonts w:ascii="Arial" w:hAnsi="Arial" w:cs="Arial"/>
          <w:b w:val="0"/>
          <w:bCs w:val="0"/>
          <w:color w:val="000000"/>
          <w:sz w:val="24"/>
          <w:szCs w:val="24"/>
        </w:rPr>
        <w:t>   Беловского район Курской области</w:t>
      </w:r>
    </w:p>
    <w:p w:rsidR="00693FD8" w:rsidRDefault="00693FD8" w:rsidP="00693FD8">
      <w:pPr>
        <w:pStyle w:val="3"/>
        <w:shd w:val="clear" w:color="auto" w:fill="F8FAFB"/>
        <w:spacing w:before="0" w:beforeAutospacing="0" w:after="0" w:afterAutospacing="0"/>
        <w:jc w:val="center"/>
        <w:rPr>
          <w:rFonts w:ascii="Palatino Linotype" w:hAnsi="Palatino Linotype"/>
          <w:b w:val="0"/>
          <w:bCs w:val="0"/>
          <w:color w:val="7C8A6F"/>
          <w:sz w:val="30"/>
          <w:szCs w:val="30"/>
        </w:rPr>
      </w:pPr>
      <w:r>
        <w:rPr>
          <w:rFonts w:ascii="Arial" w:hAnsi="Arial" w:cs="Arial"/>
          <w:b w:val="0"/>
          <w:bCs w:val="0"/>
          <w:color w:val="000000"/>
          <w:sz w:val="24"/>
          <w:szCs w:val="24"/>
        </w:rPr>
        <w:t>за второй квартал 2019 года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1.1. Перечень подлежащих предоставлению муниципальных гарантий муниципального образования «Пенский сельсовет» Беловского района Курской области за второй квартал 2019 года</w:t>
      </w:r>
    </w:p>
    <w:tbl>
      <w:tblPr>
        <w:tblW w:w="1441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84"/>
        <w:gridCol w:w="4912"/>
        <w:gridCol w:w="1804"/>
        <w:gridCol w:w="1804"/>
        <w:gridCol w:w="1803"/>
        <w:gridCol w:w="1804"/>
        <w:gridCol w:w="1804"/>
      </w:tblGrid>
      <w:tr w:rsidR="00693FD8" w:rsidTr="00693FD8">
        <w:tc>
          <w:tcPr>
            <w:tcW w:w="4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49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Цель гарантирования</w:t>
            </w:r>
          </w:p>
        </w:tc>
        <w:tc>
          <w:tcPr>
            <w:tcW w:w="18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Наименование принципала</w:t>
            </w:r>
          </w:p>
        </w:tc>
        <w:tc>
          <w:tcPr>
            <w:tcW w:w="18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Сумма гарантирования, рублей</w:t>
            </w:r>
          </w:p>
        </w:tc>
        <w:tc>
          <w:tcPr>
            <w:tcW w:w="18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Наличие права регрессного требования</w:t>
            </w:r>
          </w:p>
        </w:tc>
        <w:tc>
          <w:tcPr>
            <w:tcW w:w="18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Наименование кредитора</w:t>
            </w:r>
          </w:p>
        </w:tc>
        <w:tc>
          <w:tcPr>
            <w:tcW w:w="18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pStyle w:val="a7"/>
              <w:spacing w:before="195" w:beforeAutospacing="0" w:after="195" w:afterAutospacing="0" w:line="341" w:lineRule="atLeast"/>
              <w:ind w:right="-108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Срок  </w:t>
            </w:r>
          </w:p>
          <w:p w:rsidR="00693FD8" w:rsidRDefault="00693FD8">
            <w:pPr>
              <w:pStyle w:val="a7"/>
              <w:spacing w:before="195" w:beforeAutospacing="0" w:after="195" w:afterAutospacing="0" w:line="341" w:lineRule="atLeast"/>
              <w:ind w:right="-108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гарантии</w:t>
            </w:r>
          </w:p>
        </w:tc>
      </w:tr>
      <w:tr w:rsidR="00693FD8" w:rsidTr="00693FD8">
        <w:tc>
          <w:tcPr>
            <w:tcW w:w="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4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</w:p>
        </w:tc>
      </w:tr>
      <w:tr w:rsidR="00693FD8" w:rsidTr="00693FD8">
        <w:tc>
          <w:tcPr>
            <w:tcW w:w="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4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693FD8" w:rsidTr="00693FD8">
        <w:tc>
          <w:tcPr>
            <w:tcW w:w="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 </w:t>
            </w:r>
          </w:p>
        </w:tc>
        <w:tc>
          <w:tcPr>
            <w:tcW w:w="4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</w:tbl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1.2. Общий объем бюджетных ассигнований, предусмотренных на исполнение муниципальных гарантий муниципального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образования «Пенский сельсовет» Беловского района Курской области по возможным гарантийным случаям,</w:t>
      </w:r>
    </w:p>
    <w:p w:rsidR="00693FD8" w:rsidRDefault="00693FD8" w:rsidP="00693FD8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за второй квартал 2019 года</w:t>
      </w:r>
    </w:p>
    <w:tbl>
      <w:tblPr>
        <w:tblW w:w="1440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7393"/>
        <w:gridCol w:w="7007"/>
      </w:tblGrid>
      <w:tr w:rsidR="00693FD8" w:rsidTr="00693FD8">
        <w:tc>
          <w:tcPr>
            <w:tcW w:w="7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Исполнение муниципальных гарантий</w:t>
            </w:r>
          </w:p>
        </w:tc>
        <w:tc>
          <w:tcPr>
            <w:tcW w:w="700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Объем бюджетных ассигнований на исполнение гарантий по возможным гарантийным случаям, рублей</w:t>
            </w:r>
          </w:p>
        </w:tc>
      </w:tr>
      <w:tr w:rsidR="00693FD8" w:rsidTr="00693FD8">
        <w:tc>
          <w:tcPr>
            <w:tcW w:w="73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 счет источников финансирования дефицита местного бюджета</w:t>
            </w:r>
          </w:p>
        </w:tc>
        <w:tc>
          <w:tcPr>
            <w:tcW w:w="7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93FD8" w:rsidRDefault="00693FD8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</w:tbl>
    <w:p w:rsidR="008B3D56" w:rsidRPr="00693FD8" w:rsidRDefault="008B3D56" w:rsidP="00693FD8">
      <w:pPr>
        <w:rPr>
          <w:szCs w:val="28"/>
        </w:rPr>
      </w:pPr>
    </w:p>
    <w:sectPr w:rsidR="008B3D56" w:rsidRPr="00693FD8" w:rsidSect="002331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9D1D54"/>
    <w:rsid w:val="00003303"/>
    <w:rsid w:val="00003B87"/>
    <w:rsid w:val="00011EB4"/>
    <w:rsid w:val="00015D21"/>
    <w:rsid w:val="00015F04"/>
    <w:rsid w:val="000366AC"/>
    <w:rsid w:val="00044433"/>
    <w:rsid w:val="00056010"/>
    <w:rsid w:val="00057087"/>
    <w:rsid w:val="00064B8E"/>
    <w:rsid w:val="00066189"/>
    <w:rsid w:val="00082F2B"/>
    <w:rsid w:val="000C0D9A"/>
    <w:rsid w:val="000D4AAE"/>
    <w:rsid w:val="000E07F4"/>
    <w:rsid w:val="000E19AA"/>
    <w:rsid w:val="000E249D"/>
    <w:rsid w:val="000E3300"/>
    <w:rsid w:val="000E6033"/>
    <w:rsid w:val="000E6289"/>
    <w:rsid w:val="00103AB9"/>
    <w:rsid w:val="00123833"/>
    <w:rsid w:val="00161D44"/>
    <w:rsid w:val="00173EE9"/>
    <w:rsid w:val="001969EC"/>
    <w:rsid w:val="001F657C"/>
    <w:rsid w:val="00201982"/>
    <w:rsid w:val="00204DDD"/>
    <w:rsid w:val="00217CAF"/>
    <w:rsid w:val="00221DFC"/>
    <w:rsid w:val="002303AF"/>
    <w:rsid w:val="002331E8"/>
    <w:rsid w:val="002704E8"/>
    <w:rsid w:val="00284EE4"/>
    <w:rsid w:val="002A07B4"/>
    <w:rsid w:val="002A22DF"/>
    <w:rsid w:val="002B6AB3"/>
    <w:rsid w:val="0030011E"/>
    <w:rsid w:val="0033214A"/>
    <w:rsid w:val="00340ED5"/>
    <w:rsid w:val="003807F2"/>
    <w:rsid w:val="00386C2D"/>
    <w:rsid w:val="003A003A"/>
    <w:rsid w:val="003B1960"/>
    <w:rsid w:val="003B476F"/>
    <w:rsid w:val="003C590E"/>
    <w:rsid w:val="0040490F"/>
    <w:rsid w:val="00412E79"/>
    <w:rsid w:val="0041794F"/>
    <w:rsid w:val="004256EC"/>
    <w:rsid w:val="00433E53"/>
    <w:rsid w:val="004347B7"/>
    <w:rsid w:val="00446803"/>
    <w:rsid w:val="004478F7"/>
    <w:rsid w:val="004625E0"/>
    <w:rsid w:val="00475E59"/>
    <w:rsid w:val="0048314A"/>
    <w:rsid w:val="00483CB0"/>
    <w:rsid w:val="004A2836"/>
    <w:rsid w:val="004A643B"/>
    <w:rsid w:val="004E1AE3"/>
    <w:rsid w:val="004E4261"/>
    <w:rsid w:val="005070D1"/>
    <w:rsid w:val="0052073F"/>
    <w:rsid w:val="00524D55"/>
    <w:rsid w:val="00530316"/>
    <w:rsid w:val="00573C0C"/>
    <w:rsid w:val="00580968"/>
    <w:rsid w:val="00596B1F"/>
    <w:rsid w:val="005B1487"/>
    <w:rsid w:val="005C7526"/>
    <w:rsid w:val="005D38EE"/>
    <w:rsid w:val="006207AB"/>
    <w:rsid w:val="006439FC"/>
    <w:rsid w:val="00653F0A"/>
    <w:rsid w:val="00660073"/>
    <w:rsid w:val="006611D6"/>
    <w:rsid w:val="006732E1"/>
    <w:rsid w:val="00675C6C"/>
    <w:rsid w:val="00693FD8"/>
    <w:rsid w:val="00697E5A"/>
    <w:rsid w:val="006D2358"/>
    <w:rsid w:val="006D5A47"/>
    <w:rsid w:val="006F1366"/>
    <w:rsid w:val="006F6A06"/>
    <w:rsid w:val="00736E1D"/>
    <w:rsid w:val="00745B66"/>
    <w:rsid w:val="00765401"/>
    <w:rsid w:val="007A07E5"/>
    <w:rsid w:val="007A2B28"/>
    <w:rsid w:val="007A5B3D"/>
    <w:rsid w:val="007B47FA"/>
    <w:rsid w:val="007B4B45"/>
    <w:rsid w:val="00800544"/>
    <w:rsid w:val="00817A72"/>
    <w:rsid w:val="00830507"/>
    <w:rsid w:val="0083244E"/>
    <w:rsid w:val="0085704A"/>
    <w:rsid w:val="00857D35"/>
    <w:rsid w:val="00863706"/>
    <w:rsid w:val="0086433C"/>
    <w:rsid w:val="00877E1C"/>
    <w:rsid w:val="00882D06"/>
    <w:rsid w:val="00895306"/>
    <w:rsid w:val="008A7A2D"/>
    <w:rsid w:val="008B1DF9"/>
    <w:rsid w:val="008B3D56"/>
    <w:rsid w:val="008B548A"/>
    <w:rsid w:val="008D1197"/>
    <w:rsid w:val="008D1617"/>
    <w:rsid w:val="008E068B"/>
    <w:rsid w:val="008F02A5"/>
    <w:rsid w:val="00906A43"/>
    <w:rsid w:val="009079E9"/>
    <w:rsid w:val="00912B6E"/>
    <w:rsid w:val="00922B81"/>
    <w:rsid w:val="00922FAA"/>
    <w:rsid w:val="0094185D"/>
    <w:rsid w:val="00945721"/>
    <w:rsid w:val="0094738D"/>
    <w:rsid w:val="00983395"/>
    <w:rsid w:val="00994079"/>
    <w:rsid w:val="009C3E7D"/>
    <w:rsid w:val="009D1D54"/>
    <w:rsid w:val="009D2A1B"/>
    <w:rsid w:val="009D3F56"/>
    <w:rsid w:val="009E046E"/>
    <w:rsid w:val="009E768A"/>
    <w:rsid w:val="009F4926"/>
    <w:rsid w:val="00A13938"/>
    <w:rsid w:val="00A21237"/>
    <w:rsid w:val="00A42635"/>
    <w:rsid w:val="00A51E7F"/>
    <w:rsid w:val="00A56E35"/>
    <w:rsid w:val="00A9116E"/>
    <w:rsid w:val="00A9257E"/>
    <w:rsid w:val="00A94F82"/>
    <w:rsid w:val="00AA7B82"/>
    <w:rsid w:val="00AC4C8F"/>
    <w:rsid w:val="00AF07E4"/>
    <w:rsid w:val="00AF12A1"/>
    <w:rsid w:val="00B07290"/>
    <w:rsid w:val="00B1308E"/>
    <w:rsid w:val="00B1622E"/>
    <w:rsid w:val="00B41945"/>
    <w:rsid w:val="00B45E4B"/>
    <w:rsid w:val="00B53F92"/>
    <w:rsid w:val="00B62A81"/>
    <w:rsid w:val="00B70403"/>
    <w:rsid w:val="00B84398"/>
    <w:rsid w:val="00B86CB7"/>
    <w:rsid w:val="00BC6820"/>
    <w:rsid w:val="00C05D50"/>
    <w:rsid w:val="00C27679"/>
    <w:rsid w:val="00C43B35"/>
    <w:rsid w:val="00CA30C3"/>
    <w:rsid w:val="00CA408C"/>
    <w:rsid w:val="00D00FAA"/>
    <w:rsid w:val="00D03E85"/>
    <w:rsid w:val="00D31B68"/>
    <w:rsid w:val="00D40A31"/>
    <w:rsid w:val="00D51549"/>
    <w:rsid w:val="00D628BE"/>
    <w:rsid w:val="00D657FC"/>
    <w:rsid w:val="00D67F14"/>
    <w:rsid w:val="00D84F47"/>
    <w:rsid w:val="00DD55A5"/>
    <w:rsid w:val="00DE652A"/>
    <w:rsid w:val="00DE706B"/>
    <w:rsid w:val="00DF1CC4"/>
    <w:rsid w:val="00E03E9F"/>
    <w:rsid w:val="00E42AF4"/>
    <w:rsid w:val="00E42D50"/>
    <w:rsid w:val="00E61A80"/>
    <w:rsid w:val="00E7179D"/>
    <w:rsid w:val="00E8078A"/>
    <w:rsid w:val="00E84289"/>
    <w:rsid w:val="00E951A1"/>
    <w:rsid w:val="00EB3401"/>
    <w:rsid w:val="00EB6DEB"/>
    <w:rsid w:val="00ED2C58"/>
    <w:rsid w:val="00ED5729"/>
    <w:rsid w:val="00ED63F0"/>
    <w:rsid w:val="00EE173D"/>
    <w:rsid w:val="00EE1E89"/>
    <w:rsid w:val="00EE4B4E"/>
    <w:rsid w:val="00EF4F3D"/>
    <w:rsid w:val="00F05103"/>
    <w:rsid w:val="00F17CDB"/>
    <w:rsid w:val="00F207DA"/>
    <w:rsid w:val="00F20F9A"/>
    <w:rsid w:val="00F62E0B"/>
    <w:rsid w:val="00F63FDC"/>
    <w:rsid w:val="00FB10BF"/>
    <w:rsid w:val="00FC1852"/>
    <w:rsid w:val="00FC4CCD"/>
    <w:rsid w:val="00FC7A39"/>
    <w:rsid w:val="00FD3B9E"/>
    <w:rsid w:val="00FE032E"/>
    <w:rsid w:val="00FE6845"/>
    <w:rsid w:val="00FF10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B6E"/>
  </w:style>
  <w:style w:type="paragraph" w:styleId="1">
    <w:name w:val="heading 1"/>
    <w:basedOn w:val="a"/>
    <w:link w:val="10"/>
    <w:uiPriority w:val="9"/>
    <w:qFormat/>
    <w:rsid w:val="00A94F8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A94F8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F657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6D5A4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6CB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09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0968"/>
    <w:rPr>
      <w:rFonts w:ascii="Tahoma" w:hAnsi="Tahoma" w:cs="Tahoma"/>
      <w:sz w:val="16"/>
      <w:szCs w:val="16"/>
    </w:rPr>
  </w:style>
  <w:style w:type="character" w:styleId="a5">
    <w:name w:val="Emphasis"/>
    <w:basedOn w:val="a0"/>
    <w:uiPriority w:val="20"/>
    <w:qFormat/>
    <w:rsid w:val="005D38EE"/>
    <w:rPr>
      <w:i/>
      <w:iCs/>
    </w:rPr>
  </w:style>
  <w:style w:type="character" w:styleId="a6">
    <w:name w:val="Hyperlink"/>
    <w:basedOn w:val="a0"/>
    <w:uiPriority w:val="99"/>
    <w:semiHidden/>
    <w:unhideWhenUsed/>
    <w:rsid w:val="00412E79"/>
    <w:rPr>
      <w:color w:val="0000FF"/>
      <w:u w:val="single"/>
    </w:rPr>
  </w:style>
  <w:style w:type="paragraph" w:styleId="a7">
    <w:name w:val="Normal (Web)"/>
    <w:basedOn w:val="a"/>
    <w:uiPriority w:val="99"/>
    <w:unhideWhenUsed/>
    <w:rsid w:val="00412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412E7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A94F8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94F8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onsplustitle">
    <w:name w:val="consplustitle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0">
    <w:name w:val="10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A94F82"/>
  </w:style>
  <w:style w:type="paragraph" w:customStyle="1" w:styleId="default">
    <w:name w:val="default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7D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20">
    <w:name w:val="bodytext20"/>
    <w:basedOn w:val="a"/>
    <w:rsid w:val="002A22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40">
    <w:name w:val="bodytext40"/>
    <w:basedOn w:val="a"/>
    <w:rsid w:val="002A22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4spacing3pt">
    <w:name w:val="bodytext4spacing3pt"/>
    <w:basedOn w:val="a0"/>
    <w:rsid w:val="002A22DF"/>
  </w:style>
  <w:style w:type="character" w:styleId="aa">
    <w:name w:val="FollowedHyperlink"/>
    <w:basedOn w:val="a0"/>
    <w:uiPriority w:val="99"/>
    <w:semiHidden/>
    <w:unhideWhenUsed/>
    <w:rsid w:val="000E6289"/>
    <w:rPr>
      <w:color w:val="800080"/>
      <w:u w:val="single"/>
    </w:rPr>
  </w:style>
  <w:style w:type="paragraph" w:customStyle="1" w:styleId="tableparagraph">
    <w:name w:val="tableparagraph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3">
    <w:name w:val="23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0">
    <w:name w:val="a8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4">
    <w:name w:val="34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33"/>
    <w:basedOn w:val="a0"/>
    <w:rsid w:val="000E6289"/>
  </w:style>
  <w:style w:type="character" w:customStyle="1" w:styleId="22">
    <w:name w:val="22"/>
    <w:basedOn w:val="a0"/>
    <w:rsid w:val="000E6289"/>
  </w:style>
  <w:style w:type="paragraph" w:customStyle="1" w:styleId="210">
    <w:name w:val="210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1">
    <w:name w:val="61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60"/>
    <w:basedOn w:val="a0"/>
    <w:rsid w:val="000E6289"/>
  </w:style>
  <w:style w:type="character" w:customStyle="1" w:styleId="blk">
    <w:name w:val="blk"/>
    <w:basedOn w:val="a0"/>
    <w:rsid w:val="0083244E"/>
  </w:style>
  <w:style w:type="paragraph" w:customStyle="1" w:styleId="a20">
    <w:name w:val="a2"/>
    <w:basedOn w:val="a"/>
    <w:rsid w:val="009079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9079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spacing1">
    <w:name w:val="nospacing1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0">
    <w:name w:val="consnormal0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9">
    <w:name w:val="fontstyle19"/>
    <w:basedOn w:val="a0"/>
    <w:rsid w:val="00B70403"/>
  </w:style>
  <w:style w:type="paragraph" w:customStyle="1" w:styleId="ww-">
    <w:name w:val="ww-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indent">
    <w:name w:val="bodytextindent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8F02A5"/>
  </w:style>
  <w:style w:type="paragraph" w:customStyle="1" w:styleId="style5">
    <w:name w:val="style5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86CB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200">
    <w:name w:val="20"/>
    <w:basedOn w:val="a"/>
    <w:rsid w:val="007A5B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2"/>
    <w:basedOn w:val="a0"/>
    <w:rsid w:val="007A5B3D"/>
  </w:style>
  <w:style w:type="character" w:customStyle="1" w:styleId="40">
    <w:name w:val="Заголовок 4 Знак"/>
    <w:basedOn w:val="a0"/>
    <w:link w:val="4"/>
    <w:uiPriority w:val="9"/>
    <w:rsid w:val="006D5A4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nospacing">
    <w:name w:val="nospacing"/>
    <w:basedOn w:val="a"/>
    <w:rsid w:val="006D5A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F657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r1">
    <w:name w:val="fr1"/>
    <w:basedOn w:val="a"/>
    <w:rsid w:val="00CA4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paragraph"/>
    <w:basedOn w:val="a"/>
    <w:rsid w:val="00CA4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n-postcategoryicon">
    <w:name w:val="stn-postcategoryicon"/>
    <w:basedOn w:val="a0"/>
    <w:rsid w:val="00800544"/>
  </w:style>
  <w:style w:type="character" w:customStyle="1" w:styleId="stn-post-metadata-category-name">
    <w:name w:val="stn-post-metadata-category-name"/>
    <w:basedOn w:val="a0"/>
    <w:rsid w:val="00800544"/>
  </w:style>
  <w:style w:type="paragraph" w:customStyle="1" w:styleId="s1">
    <w:name w:val="s1"/>
    <w:basedOn w:val="a"/>
    <w:rsid w:val="006D23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q">
    <w:name w:val="q"/>
    <w:basedOn w:val="a0"/>
    <w:rsid w:val="006D2358"/>
  </w:style>
  <w:style w:type="paragraph" w:customStyle="1" w:styleId="constitle">
    <w:name w:val="constitle"/>
    <w:basedOn w:val="a"/>
    <w:rsid w:val="00EB34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iniiaiieoaeno20">
    <w:name w:val="iniiaiieoaeno20"/>
    <w:basedOn w:val="a0"/>
    <w:rsid w:val="003B196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2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65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0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3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6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9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1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46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7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07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1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96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02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3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0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2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2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05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3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4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11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62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127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98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9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8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00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9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44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8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27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84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93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2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50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05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1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72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18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68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7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23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58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36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70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88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3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251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79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20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52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33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91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99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3161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980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76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21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95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13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52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21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75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84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57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40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68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21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34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66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98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02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29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37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22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97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802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85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66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59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0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49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97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76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8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50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06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33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17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03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0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68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83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58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67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73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304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8" w:space="5" w:color="E5E5E5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689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33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71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10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2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46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92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7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5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43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43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366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37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46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15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1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3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02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67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55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300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18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13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48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82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92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16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66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3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02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87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5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77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75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9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44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39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38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03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58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139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3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2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69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331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00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97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0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30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1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59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0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11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80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61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05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17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5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336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023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55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36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2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61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5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73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2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376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17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718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20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14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23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4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33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12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2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93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22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49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67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42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5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38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65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63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67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69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11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605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023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28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567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59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90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0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0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6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20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93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17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7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46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9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0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3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74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0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36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36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49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5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5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57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49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21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75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54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89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00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393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4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00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54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18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0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1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144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446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44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57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46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69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47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33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9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56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9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2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36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76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38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84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89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77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8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7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59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13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5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86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84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53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32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39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03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9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5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64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5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06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090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4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76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33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06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17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9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0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4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74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97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61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72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1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34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72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762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810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74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30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42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1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9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0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38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9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08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97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60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28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7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94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547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8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34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83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61951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92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4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7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76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4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557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07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admpen.ru/munitsipalnoe-obrazovanie-2/byudzhety/1430-administratsiya-penskogo-selsoveta-belovskogo-rajona-kurskoj-oblasti-postanovlenie-ot-13-avgusta-2019-g-51-ob-ispolnenii-byudzheta-munitsipalnogo-obrazovaniya-penskij-selsovet-belovskogo-rajona-kurskoj-oblasti-za-vtoroj-kvartal-2019-god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4EECF8-6AE2-4E37-823F-78D3C8A3F7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574</TotalTime>
  <Pages>23</Pages>
  <Words>4224</Words>
  <Characters>24078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Бочанова Анастасия Владимировна</dc:creator>
  <cp:lastModifiedBy>Server</cp:lastModifiedBy>
  <cp:revision>166</cp:revision>
  <cp:lastPrinted>2025-02-07T07:46:00Z</cp:lastPrinted>
  <dcterms:created xsi:type="dcterms:W3CDTF">2024-08-30T09:05:00Z</dcterms:created>
  <dcterms:modified xsi:type="dcterms:W3CDTF">2025-02-12T12:27:00Z</dcterms:modified>
</cp:coreProperties>
</file>