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6C" w:rsidRDefault="00CB126C" w:rsidP="00CB126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"https://www.admpen.ru/munitsipalnoe-obrazovanie-2/byudzhety/1295-reshenie-ot-19-marta-2019goda-23-66-o-naznachenii-publichnykh-slushanij-po-proektu-resheniya-sobraniya-deputatov-penskogo-selsoveta-ob-ispolnenii-byudzheta-penskogo-selsoveta-belovskogo-rajona-za-2018-god"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19 марта 2019года №23-66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назначении публичных слушаний по проекту решения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«Об исполнении бюджета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за 2018 год»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aps/>
          <w:color w:val="292D24"/>
          <w:sz w:val="32"/>
          <w:szCs w:val="32"/>
        </w:rPr>
        <w:t>Собрание ДЕПУТАТОВ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aps/>
          <w:color w:val="292D24"/>
          <w:sz w:val="32"/>
          <w:szCs w:val="32"/>
        </w:rPr>
        <w:t>БЕЛОВСКого района КУРСКОЙ ОБЛАСТИ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19 марта 2019года №23-66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 назначении публичных слушаний по проекту решения 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«Об исполнении бюджета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за 2018 год»</w:t>
      </w:r>
    </w:p>
    <w:p w:rsidR="00CB126C" w:rsidRDefault="00CB126C" w:rsidP="00CB126C">
      <w:pPr>
        <w:pStyle w:val="a7"/>
        <w:shd w:val="clear" w:color="auto" w:fill="F8FAFB"/>
        <w:spacing w:before="120" w:beforeAutospacing="0" w:after="12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6"/>
          <w:szCs w:val="26"/>
        </w:rPr>
        <w:t>Пенский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сельсовет», Положением о Бюджетном процессе </w:t>
      </w:r>
      <w:proofErr w:type="spellStart"/>
      <w:r>
        <w:rPr>
          <w:rFonts w:ascii="Verdana" w:hAnsi="Verdana"/>
          <w:color w:val="292D24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сельсовета, Собрание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РЕШИЛО:</w:t>
      </w:r>
    </w:p>
    <w:p w:rsidR="00CB126C" w:rsidRDefault="00CB126C" w:rsidP="00CB126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t xml:space="preserve">Провести 8 апреля 2019 года публичные слушания по отчету об исполнении бюджета 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сельсовета за 2018 год.</w:t>
      </w:r>
    </w:p>
    <w:p w:rsidR="00CB126C" w:rsidRDefault="00CB126C" w:rsidP="00CB126C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t xml:space="preserve">Местом проведения публичных слушаний определить администрацию 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сельсовета, по адресу: с. Пены, ул. </w:t>
      </w:r>
      <w:proofErr w:type="gramStart"/>
      <w:r>
        <w:rPr>
          <w:rFonts w:ascii="Verdana" w:hAnsi="Verdana"/>
          <w:color w:val="3D4437"/>
          <w:sz w:val="26"/>
          <w:szCs w:val="26"/>
        </w:rPr>
        <w:t>Базарная</w:t>
      </w:r>
      <w:proofErr w:type="gramEnd"/>
      <w:r>
        <w:rPr>
          <w:rFonts w:ascii="Verdana" w:hAnsi="Verdana"/>
          <w:color w:val="3D4437"/>
          <w:sz w:val="26"/>
          <w:szCs w:val="26"/>
        </w:rPr>
        <w:t>, д.38.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Начало слушаний в 11.00 часов.</w:t>
      </w:r>
    </w:p>
    <w:p w:rsidR="00CB126C" w:rsidRDefault="00CB126C" w:rsidP="00CB126C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t xml:space="preserve">Местом предварительного ознакомления с материалами слушаний определить администрацию 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сельсовета. Телефоны для справок: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(8 471 49) 3-42-16, 3-42-96.</w:t>
      </w:r>
    </w:p>
    <w:p w:rsidR="00CB126C" w:rsidRDefault="00CB126C" w:rsidP="00CB126C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t xml:space="preserve">Организацию проведения публичных слушаний возложить на администрацию 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сельсовета Беловского района.</w:t>
      </w:r>
    </w:p>
    <w:p w:rsidR="00CB126C" w:rsidRDefault="00CB126C" w:rsidP="00CB126C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6"/>
          <w:szCs w:val="26"/>
        </w:rPr>
        <w:lastRenderedPageBreak/>
        <w:t>Опубликовать настоящее решение в информационном бюллетене и разместить на официальном сайте муниципального образования «</w:t>
      </w:r>
      <w:proofErr w:type="spellStart"/>
      <w:r>
        <w:rPr>
          <w:rFonts w:ascii="Verdana" w:hAnsi="Verdana"/>
          <w:color w:val="3D4437"/>
          <w:sz w:val="26"/>
          <w:szCs w:val="26"/>
        </w:rPr>
        <w:t>Пенский</w:t>
      </w:r>
      <w:proofErr w:type="spellEnd"/>
      <w:r>
        <w:rPr>
          <w:rFonts w:ascii="Verdana" w:hAnsi="Verdana"/>
          <w:color w:val="3D4437"/>
          <w:sz w:val="26"/>
          <w:szCs w:val="26"/>
        </w:rPr>
        <w:t xml:space="preserve"> сельсовет» в сети Интернет.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Председатель Собрания депутатов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                                             В.И. Сафонов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Глава </w:t>
      </w:r>
      <w:proofErr w:type="spellStart"/>
      <w:r>
        <w:rPr>
          <w:rFonts w:ascii="Verdana" w:hAnsi="Verdana"/>
          <w:color w:val="292D24"/>
          <w:sz w:val="26"/>
          <w:szCs w:val="26"/>
        </w:rPr>
        <w:t>Пенского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</w:t>
      </w:r>
    </w:p>
    <w:p w:rsidR="00CB126C" w:rsidRDefault="00CB126C" w:rsidP="00CB126C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Беловского района                                                 А.И. Тищенко</w:t>
      </w:r>
    </w:p>
    <w:p w:rsidR="008B3D56" w:rsidRPr="00CB126C" w:rsidRDefault="008B3D56" w:rsidP="00CB126C">
      <w:pPr>
        <w:rPr>
          <w:szCs w:val="28"/>
        </w:rPr>
      </w:pPr>
    </w:p>
    <w:sectPr w:rsidR="008B3D56" w:rsidRPr="00CB126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08FE"/>
    <w:multiLevelType w:val="multilevel"/>
    <w:tmpl w:val="62B8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4566A"/>
    <w:multiLevelType w:val="multilevel"/>
    <w:tmpl w:val="F1A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73964"/>
    <w:multiLevelType w:val="multilevel"/>
    <w:tmpl w:val="DCEE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CB126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7714-A9AD-496B-85D7-488947FF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168</cp:revision>
  <cp:lastPrinted>2025-02-07T07:46:00Z</cp:lastPrinted>
  <dcterms:created xsi:type="dcterms:W3CDTF">2024-08-30T09:05:00Z</dcterms:created>
  <dcterms:modified xsi:type="dcterms:W3CDTF">2025-02-12T13:40:00Z</dcterms:modified>
</cp:coreProperties>
</file>