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A4B" w:rsidRPr="00AB0A4B" w:rsidRDefault="00AB0A4B" w:rsidP="00AB0A4B">
      <w:pPr>
        <w:shd w:val="clear" w:color="auto" w:fill="F8FAFB"/>
        <w:spacing w:after="0" w:line="269" w:lineRule="atLeast"/>
        <w:ind w:left="94" w:right="94"/>
        <w:outlineLvl w:val="1"/>
        <w:rPr>
          <w:rFonts w:ascii="Palatino Linotype" w:eastAsia="Times New Roman" w:hAnsi="Palatino Linotype" w:cs="Times New Roman"/>
          <w:color w:val="3D3D3D"/>
          <w:lang w:eastAsia="ru-RU"/>
        </w:rPr>
      </w:pPr>
      <w:hyperlink r:id="rId5" w:history="1">
        <w:r w:rsidRPr="00AB0A4B">
          <w:rPr>
            <w:rFonts w:ascii="Palatino Linotype" w:eastAsia="Times New Roman" w:hAnsi="Palatino Linotype" w:cs="Times New Roman"/>
            <w:color w:val="98A48E"/>
            <w:u w:val="single"/>
            <w:lang w:eastAsia="ru-RU"/>
          </w:rPr>
          <w:t>СОБРАНИЕ ДЕПУТАТОВ ПЕНСКОГО СЕЛЬСОВЕТА БЕЛОВСКОГО РАЙОНА КУРСКОЙ ОБЛАСТИ РЕШЕНИЕ 25 апреля 2024 г. № 23/48 -1- РС Об исполнении бюджета муниципального образования «Пенский сельсовет» Беловского района Курской Области за 2023 год</w:t>
        </w:r>
      </w:hyperlink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СОБРАНИЕ ДЕПУТАТОВ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ПЕНСКОГО СЕЛЬСОВЕТА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БЕЛОВСКОГО РАЙОНА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КУРСКОЙ ОБЛАСТИ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РЕШЕНИЕ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25 апреля 2024 г.  № 23/48 -1- РС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Об исполнении бюджета муниципального образования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«Пенский сельсовет» Беловского района Курской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Области за 2023 год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В соответствии с бюджетным законодательством Российской Федерации, Уставом муниципального образования «Пенский сельсовет» Беловского района Курской области постановляет: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1.Утвердить отчет об исполнении бюджета муниципального образования «Пенский сельсовет» Беловского района Курской области за 2023 год по доходам в сумме 4 940 515 рублей 70 копеек, по расходам в сумме 4 894 948 рублей 22 копейки с превышением доходов над расходами в сумме 45 567 рубля 48 копеек и со следующими показателями: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1) по источникам финансирования дефицита местного бюджета за 2023 год согласно приложению № 1 к настоящему решению;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2) по поступлению доходов в местный бюджет за 2023 год согласно приложению № 2 к настоящему решению;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3) по распределению бюджетных ассигнований за 2023 год по разделам и подразделам, целевым статьям и видам классификации расходов местного бюджета согласно приложению № 3 к настоящему решению;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4) по распределению расходов бюджета по ведомственной структуре расходов бюджета муниципального образования «Пенский сельсовет» Беловского района Курской области за 2023 год согласно приложению № 4 к настоящему решению;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5) по распределению бюджетных ассигнований по целевым статьям (муниципальным программам муниципального образования и непрограммным направлениям деятельности), группам видов расходов за 2023 год согласно приложению № 5;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6) по исполнению программы муниципальных внутренних заимствований муниципального образования «Пенский сельсовет» Беловского района Курской области за 2023 год согласно приложению № 6 к настоящему решению;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7) по исполнению программы муниципальных гарантий муниципального образования «Пенский сельсовет» Беловского района Курской области за 2023 год согласно приложению № 7 к настоящему решению.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2. Настоящее постановление вступает в силу со дня его официального опубликования в установленном порядке.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Председатель Собрания депутатов                               Н.В. Гурьева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Глава Пенского сельсовета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Беловского района Курской области                               А.И. Тищенко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"/>
        <w:gridCol w:w="2391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9" w:after="9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Приложение № 1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к решению Собрания депутатов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Пенского сельсовета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Беловского района Курской области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от 25 апреля 2024 г.  № 23/48 -1- РС</w:t>
            </w:r>
          </w:p>
        </w:tc>
      </w:tr>
    </w:tbl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2"/>
        <w:gridCol w:w="817"/>
        <w:gridCol w:w="807"/>
        <w:gridCol w:w="802"/>
        <w:gridCol w:w="800"/>
        <w:gridCol w:w="2404"/>
        <w:gridCol w:w="2292"/>
        <w:gridCol w:w="549"/>
        <w:gridCol w:w="470"/>
        <w:gridCol w:w="361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gridSpan w:val="6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9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Источники финансирования дефицита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9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бюджета муниципального образования "Пенский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lastRenderedPageBreak/>
              <w:t> </w:t>
            </w:r>
          </w:p>
        </w:tc>
        <w:tc>
          <w:tcPr>
            <w:tcW w:w="0" w:type="auto"/>
            <w:gridSpan w:val="8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сельсовет" Беловского района Курской области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на 2023 год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рублей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Наименование источников финансирования дефицита бюджета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Сумма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01 00 00 00 00 0000 000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- 45 567,48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01 05 00 00 00 0000 000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- 45 567,48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01 05 00 00 00 0000 500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Увеличение остатков средств бюджетов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- 5 714 444,86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01 05 02 00 00 0000 500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- 5 714 444,86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01 05 02 01 00 0000 510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- 5 714 444,86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01 05 02 01 10 0000 510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- 5 714 444,86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01 05 00 00 00 0000 600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Уменьшение остатков средств бюджетов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5 668 877,38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01 05 02 00 00 0000 610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5 668 877,38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01 05 02 01 00 0000 610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5 668 877,38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01 05 02 01 10 0000 610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5 668 877,38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ИТОГО ИСТОЧНИКИ ФИНАНСИРОВАНИЯ ДЕФИЦИТОВ БЮДЖЕТОВ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gridSpan w:val="8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gridSpan w:val="8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i/>
                <w:i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gridSpan w:val="8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gridSpan w:val="3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Приложение  №  2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к решению Собрания депутатов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Пенского сельсовета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Беловского района Курской области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от 25 апреля 2024 г.  № 23/48 -1- РС</w:t>
            </w:r>
          </w:p>
        </w:tc>
        <w:tc>
          <w:tcPr>
            <w:tcW w:w="0" w:type="auto"/>
            <w:gridSpan w:val="2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</w:tbl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Поступления доходов в местный бюджет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За 2023 год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(рублей)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857"/>
        <w:gridCol w:w="6595"/>
        <w:gridCol w:w="932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 xml:space="preserve">Код по бюджетной </w:t>
            </w: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lastRenderedPageBreak/>
              <w:t>классификации Российской Федерации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lastRenderedPageBreak/>
              <w:t> 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lastRenderedPageBreak/>
              <w:t>Наименование доходов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lastRenderedPageBreak/>
              <w:t>Сумма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lastRenderedPageBreak/>
              <w:t>на 2023 год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lastRenderedPageBreak/>
              <w:t> 8 50 00000 00 0000 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Доходы бюджета - итого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4 940 515,70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1 00 00000 00 0000 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НАЛОГОВЫЕ И НЕНАЛОГОВЫЕ ДОХОДЫ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2 128 500,70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1 01 00000 00 0000 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НАЛОГИ НА ПРИБЫЛЬ, ДОХОДЫ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346 193,04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01 02000 01 0000 110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Налог на доходы физических лиц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346 193,04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01 02010 01 1000 110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227,227 1 и 228 Налогового кодекса Российской Федерации, а так же доходов от долевого участия в организации, полученных в виде дивидендов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344 517,38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01 02030 01 0000 110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1 675,66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1 06 00000 00 0000 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НАЛОГИ  НА ИМУЩЕСТВО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1 522 190,66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06 01000 00 0000 110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НАЛОГ  НА ИМУЩЕСТВО ФИЗИЧЕСКИХ ЛИЦ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162 603,03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06 01030 10 0000 110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  границах поселений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162 603,03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1 06 06000 00 0000 110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Земельный налог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1 359 587,63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06 06030 00 0000 110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Земельный налог с организаций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992 068,59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06 06033 10 0000 110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992 068,59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06 06040 00 0000 110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Земельный налог с физических лиц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367 519,04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06 06043 10 0000 110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367 519,04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1 11 00000 00 0000 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47 480,00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11 05000 00 0000 120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47 480,00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11 05020 00 0000 120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47 480,00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11 05025 10 0000 120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 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47 480,00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1 13 00000 00 0000 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165 000,00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1 13 02000 00 0000 130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165 000,00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lastRenderedPageBreak/>
              <w:t>1 13 02990 00 0000 130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Прочие доходы от компенсации затрат государства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165 000,00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1 13 02995 10 0000 130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165 000,00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1 17 00000 00 0000 000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ПРОЧИЕ НЕНАЛОГОВЫЕ ДОХОДЫ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38 247,00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1 17 01000 00 0000 180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Невыясненные поступления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9 390,00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1 17 01050 10 0000 180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Невыясненные поступления, зачисляемые в бюджет сельских поселений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9 390,00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1 17 15000 00 0000 150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Инициативные платежи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38 247,00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1 17 15030 10 0000 150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38 247,00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2 00 00000 00 0000 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2 812 015,00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2 02 00000 00 0000 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2 812 015,00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2 02 15002 00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1 107 752,00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2 02 15002 10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Дотация бюджетам сельских поселений на сбалансированность бюджетной обеспеченности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1 107 752,00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2 02 16000 00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Дотация бюджетам субъектов Российской Федерации и муниципальных образований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472 139,00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2 02 16001 00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Дотации на выравнивание  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472 139,00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2 02 16001 10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Дотации бюджетам сельских поселений на выравнивание  бюджетной обеспеченности из бюджетов муниципальных районов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472 139,00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2 02 20000 00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1 119 998,00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2 02 29999 00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Прочие субсидии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1 119 998,00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2 02 29999 10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1 119 998,00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2 02 03000 00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112 126,00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2 02 35118 00 0000 150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112 126,00</w:t>
            </w:r>
          </w:p>
        </w:tc>
      </w:tr>
    </w:tbl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lastRenderedPageBreak/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"/>
        <w:gridCol w:w="2391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9" w:after="9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Приложение № 3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к решению Собрания депутатов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Пенского сельсовета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Беловского района Курской области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от 25 апреля 2024 г.  № 23/48 -1- РС</w:t>
            </w:r>
          </w:p>
        </w:tc>
      </w:tr>
    </w:tbl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84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Распределение бюджетных ассигнований по разделам, подразделам, целевым статьям (муниципальным программам Пенского сельсовета Беловского района Курской области и непрограммным направлениям деятельности), группам видов расходов классификации расходов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за 2023 год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tbl>
            <w:tblPr>
              <w:tblW w:w="0" w:type="auto"/>
              <w:tblInd w:w="9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590"/>
            </w:tblGrid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(рублей)</w:t>
                  </w:r>
                </w:p>
              </w:tc>
            </w:tr>
          </w:tbl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vanish/>
                <w:sz w:val="12"/>
                <w:szCs w:val="12"/>
                <w:lang w:eastAsia="ru-RU"/>
              </w:rPr>
            </w:pPr>
          </w:p>
          <w:tbl>
            <w:tblPr>
              <w:tblW w:w="0" w:type="auto"/>
              <w:tblInd w:w="9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7246"/>
              <w:gridCol w:w="191"/>
              <w:gridCol w:w="201"/>
              <w:gridCol w:w="559"/>
              <w:gridCol w:w="267"/>
              <w:gridCol w:w="853"/>
            </w:tblGrid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Рз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ПР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ЦСР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ВР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Сумма</w:t>
                  </w:r>
                </w:p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на 2023 год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6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В С Е Г О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4 894 948,22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Условно утвержденные расходы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2 172 204,57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lastRenderedPageBreak/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549 999,99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Обеспечение функционирования главы муниципального образования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71 0 00 00000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549 999,99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Глава муниципального образования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71 1 00 00000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549 999,99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Обеспечение деятельности и выполнение функций органов местного самоуправления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71 1 00 С1402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549 999,99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71 1 00 С1402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549 999,99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788 923,37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Муниципальная программа «Развитие муниципальной службы в администрации Пенского сельсовета» Беловского района Курской области»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09 0 00 00000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74 948,73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Подпрограмма «Развитие мероприятий, направленных на развитие муниципальной службы в администрации Пенского сельсовета» Беловского района Курской области»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09 1 00 00000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74 948,73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Основное мероприятие «Повышение квалификации муниципальных служащих в администрации Пенского сельсовета, обеспечение материально-техническими ресурсами и информационно-коммуникационное сопровождение рабочих мест муниципальных служащих»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09 1 01 00000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74 948,73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Мероприятия, направленные на развитие муниципальной службы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09 1 01 С1437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74 948,73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09 1 01 С1437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74 948,73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Обеспечение функционирования местных администраций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73 0 00 00000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713 974,64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Обеспечение деятельности администрации муниципального образования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73 1 00 00000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713 974,64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Обеспечение деятельности и выполнение функций органов местного самоуправления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73 1 00 С1402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713 974,64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73 1 00 С1402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713 974,64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833 281,21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Обеспечение функционирования местных администраций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73 0 00 00000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47 820,00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Обеспечение деятельности администраций муниципального образования «Пенский сельсовет» Беловского района Курской области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73 1 00 00000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47 820,00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Осуществление переданных полномочий в сфере внешнего муниципального финансового контроля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73 1 00 П1484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23 910,00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73 1 00 П1484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500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23 910,00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lastRenderedPageBreak/>
                    <w:t>Осуществление переданных полномочий по внутреннему муниципальному финансовому контролю муниципального образования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73 1 00 П1485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23 910,00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73 1 00 П1485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500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23 910,00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Реализация государственных функций, связанных с общегосударственным управлением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76 0 00 00000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785 461,21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Выполнение других обязательств муниципального образования «Пенский сельсовет» Беловского района Курской области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76 1 00 0000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785 461,21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Выполнение других (прочих) обязательств органа местного самоуправления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76 1 00 С1404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785 461,21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76 1 00 С1404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782 888,71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76 1 00 С1404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800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2 572,50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112 126,00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112 126,00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Непрограммная деятельность органов муниципального образования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77 0 00 00000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112 126,00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Непрограммные расходы органов муниципального образования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77 2 00 00000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112 126,00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Субвенции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77 2 00 51180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112 126,00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77 2 00 51180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112 126,00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14 825,32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14 825,32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Муниципальная </w:t>
                  </w:r>
                  <w:hyperlink r:id="rId6" w:history="1">
                    <w:r w:rsidRPr="00AB0A4B">
                      <w:rPr>
                        <w:rFonts w:ascii="Verdana" w:eastAsia="Times New Roman" w:hAnsi="Verdana" w:cs="Times New Roman"/>
                        <w:color w:val="7D7D7D"/>
                        <w:sz w:val="12"/>
                        <w:u w:val="single"/>
                        <w:lang w:eastAsia="ru-RU"/>
                      </w:rPr>
                      <w:t>программа</w:t>
                    </w:r>
                  </w:hyperlink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«Защита населения и территории от чрезвычайных ситуаций, обеспечение пожарной безопасности и безопасности людей на водных объектах»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13 0 00 00000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14 825,32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13 1 00 00000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14 825,32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Основное мероприятие «Обеспечение первичных мер пожарной безопасности в границах населенных пунктов»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13 1 01 00000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14 825,32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Обеспечение первичных мер пожарной безопасности в границах населенного пункта муниципального образования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 1 01 С1415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14 825,32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13 1 01 С1415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14 825,32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lastRenderedPageBreak/>
                    <w:t>Жилищно-коммунальное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2 281 395,14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2 281 395,14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Муниципальная программа «Обеспечение доступным жильем и коммунальными услугами граждан муниципального образования «Пенский сельсовет».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07 0 00 00000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2 281 395,14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Подпрограмма «Обеспечение качественными услугами ЖКХ населения муниципального образования «Пенский сельсовет» муниципальной программы «Обеспечение доступным жильем и коммунальными услугами граждан муниципального образования «Пенский сельсовет»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07 3 00 00000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414 731,84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Основное мероприятие «Мероприятия по уличному освещению»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07 3 01 00000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414 731,84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Мероприятия по благоустройству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07 3 01 С1433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414 731,84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07 3 01 С1433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414 731,84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Подпрограмма реализация проекта «Народный бюджет» в муниципальном образовании «Пенский сельсовет» Беловского района Курской области программа «Обеспечение доступным жильем и коммунальными услугами граждан муниципального образования «Пенский сельсовет»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07 4 00 00000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1 866 663,30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Основное мероприятие реализации проекта «Народный бюджет»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07 4 01 00000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1 866 663,30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Реализация проекта «Народный бюджет» по Благоустройству территории на «Мемориал погибших воинам в годы Великой Отечественной войны 1941-1945гг. на территории муниципального образования «Пенский сельсовет» Беловского района Курской области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07 4 01 14001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1 119 997,98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07 4 01  14001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1 119 997,98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Мероприятия, направленные на реализацию проекта по Благоустройству территории на «Мемориал погибших воинам в годы Великой Отечественной войны 1941-1945гг. на территории муниципального образования «Пенский сельсовет» Беловского района Курской области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07 4 01 S4001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746 665,32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07 4 01 S4001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200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746 665,32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314 397,19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Культура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314 397,19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Муниципальная программа «Развитие культуры» муниципального образования «Пенский сельсовет» Беловского района Курской области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01 0 00 00000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314 397,19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Подпрограмма «Искусство» Муниципальной программы «Развитие культуры» муниципального образования «Пенский сельсовет» Беловского района Курской области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01 1 00 00000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314 397,19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Основное мероприятие «Обеспечение деятельности культурно-досугового дела»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01 1 01 00000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314 397,19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Создание условий для организации досуга и обеспечения жителей услугами организаций культуры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011 01 С1444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after="0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314 397,19</w:t>
                  </w:r>
                </w:p>
              </w:tc>
            </w:tr>
            <w:tr w:rsidR="00AB0A4B" w:rsidRPr="00AB0A4B"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 xml:space="preserve">011 01 </w:t>
                  </w: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lastRenderedPageBreak/>
                    <w:t>С1444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lastRenderedPageBreak/>
                    <w:t>200</w:t>
                  </w:r>
                </w:p>
              </w:tc>
              <w:tc>
                <w:tcPr>
                  <w:tcW w:w="0" w:type="auto"/>
                  <w:tcBorders>
                    <w:top w:val="single" w:sz="8" w:space="0" w:color="98A48E"/>
                    <w:left w:val="single" w:sz="8" w:space="0" w:color="98A48E"/>
                    <w:bottom w:val="single" w:sz="8" w:space="0" w:color="98A48E"/>
                    <w:right w:val="single" w:sz="8" w:space="0" w:color="98A48E"/>
                  </w:tcBorders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  <w:hideMark/>
                </w:tcPr>
                <w:p w:rsidR="00AB0A4B" w:rsidRPr="00AB0A4B" w:rsidRDefault="00AB0A4B" w:rsidP="00AB0A4B">
                  <w:pPr>
                    <w:spacing w:before="122" w:after="122" w:line="213" w:lineRule="atLeast"/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</w:pPr>
                  <w:r w:rsidRPr="00AB0A4B">
                    <w:rPr>
                      <w:rFonts w:ascii="Verdana" w:eastAsia="Times New Roman" w:hAnsi="Verdana" w:cs="Times New Roman"/>
                      <w:sz w:val="12"/>
                      <w:szCs w:val="12"/>
                      <w:lang w:eastAsia="ru-RU"/>
                    </w:rPr>
                    <w:t>314 397,19</w:t>
                  </w:r>
                </w:p>
              </w:tc>
            </w:tr>
          </w:tbl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</w:p>
        </w:tc>
      </w:tr>
    </w:tbl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lastRenderedPageBreak/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Приложение № 4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к решению Собрания депутатов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Пенского сельсовета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Беловского района Курской области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от 25 апреля 2024 г.  № 23/48 -1- РС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Ведомственная структура расходов бюджета  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                       муниципального образования «Пенский сельсовет»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Беловского района Курской области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за 2023 год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(рублей)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9" w:after="9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</w:tr>
    </w:tbl>
    <w:p w:rsidR="00AB0A4B" w:rsidRPr="00AB0A4B" w:rsidRDefault="00AB0A4B" w:rsidP="00AB0A4B">
      <w:pPr>
        <w:shd w:val="clear" w:color="auto" w:fill="F8FAFB"/>
        <w:spacing w:after="0" w:line="213" w:lineRule="atLeast"/>
        <w:rPr>
          <w:rFonts w:ascii="Verdana" w:eastAsia="Times New Roman" w:hAnsi="Verdana" w:cs="Times New Roman"/>
          <w:vanish/>
          <w:color w:val="292D24"/>
          <w:sz w:val="12"/>
          <w:szCs w:val="12"/>
          <w:lang w:eastAsia="ru-RU"/>
        </w:rPr>
      </w:pP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051"/>
        <w:gridCol w:w="267"/>
        <w:gridCol w:w="191"/>
        <w:gridCol w:w="201"/>
        <w:gridCol w:w="554"/>
        <w:gridCol w:w="267"/>
        <w:gridCol w:w="853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ГР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БС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Рз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ПР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ЦСР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ВР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Сумма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 2023 год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В С Е Г О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4 894 948,22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2 172 204,57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549 999,99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549 999,99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71 1 00 00000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549 999,99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 1 00 С1402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549 999,99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 1 00 С1402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549 999,99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788 923,37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lastRenderedPageBreak/>
              <w:t>Муниципальная программа «Развитие муниципальной службы в администрации Пенского сельсовета» Беловского района Курской области»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09 0 00 00000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74 948,73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Подпрограмма «Развитие мероприятий, направленных на развитие муниципальной службы в администрации Пенского сельсовета» Беловского района Курской области»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09 1 00 00000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74 948,73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Основное мероприятие «Повышение квалификации муниципальных служащих в администрации Пенского сельсовета, обеспечение материально-техническими ресурсами и информационно-коммуникационное сопровождение рабочих мест муниципальных служащих»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09 1 01 00000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74 948,73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Мероприятия, направленные на развитие муниципальной службы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09 1 01 С1437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74 948,73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09 1 01 С1437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74 948,73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функционирования местных администраций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713 974,64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713 974,64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С1402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713 974,64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С1402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713 974,64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833 281,21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функционирования местных администраций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47 820,00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деятельности администраций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47 820,00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П1484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23 910,00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П1484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23 910,00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Осуществление переданных полномочий по внутреннему муниципальному финансовому контролю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П1485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23 910,00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П1485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23 910,00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76 0 00 00000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785 461,21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Выполнение других обязательств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76 1 00 0000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785 461,21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76 1 00 С1404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785 461,21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76 1 00 С1404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782 888,71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76 1 00 С1404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2 572,50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112 126,00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112 126,00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77 0 00 00000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112 126,00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Непрограммные расходы органов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77 2 00 00000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112 126,00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Субвенции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77 2 00 51180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112 126,00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77 2 00 51180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112 126,00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Муниципальная </w:t>
            </w:r>
            <w:hyperlink r:id="rId7" w:history="1">
              <w:r w:rsidRPr="00AB0A4B">
                <w:rPr>
                  <w:rFonts w:ascii="Verdana" w:eastAsia="Times New Roman" w:hAnsi="Verdana" w:cs="Times New Roman"/>
                  <w:color w:val="7D7D7D"/>
                  <w:sz w:val="12"/>
                  <w:u w:val="single"/>
                  <w:lang w:eastAsia="ru-RU"/>
                </w:rPr>
                <w:t>программа</w:t>
              </w:r>
            </w:hyperlink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13 1 00 00000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Основное мероприятие «Обеспечение первичных мер пожарной безопасности в границах населенных пунктов»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13 1 01 00000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первичных мер пожарной безопасности в границах населенного пункта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 1 01 С1415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 1 01 С1415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2 281 395,14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2 281 395,14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Муниципальная программа «Обеспечение доступным жильем и коммунальными услугами граждан муниципального образования «Пенский сельсовет».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2 281 395,14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Подпрограмма «Обеспечение качественными услугами ЖКХ населения муниципального образования «Пенский сельсовет» муниципальной программы «Обеспечение доступным жильем и коммунальными услугами граждан муниципального образования «Пенский сельсовет»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07 3 00 00000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414 731,84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Основное мероприятие «Мероприятия по уличному освещению»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07 3 01 00000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414 731,84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lastRenderedPageBreak/>
              <w:t>Мероприятия по благоустройству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3 01 С1433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414 731,84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3 01 С1433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414 731,84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Подпрограмма реализация проекта «Народный бюджет» в муниципальном образовании «Пенский сельсовет» Беловского района Курской области программа «Обеспечение доступным жильем и коммунальными услугами граждан муниципального образования «Пенский сельсовет»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07 4 00 00000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1 866 663,30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Основное мероприятие реализации проекта «Народный бюджет»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07 4 01 00000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1 866 663,30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Реализация проекта «Народный бюджет» по Благоустройству территории на «Мемориал погибших воинам в годы Великой Отечественной войны 1941-1945гг. на территории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07 4 01 14001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1 119 997,98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07 4 01  14001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1 119 997,98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Мероприятия, направленные на реализацию проекта по Благоустройству территории на «Мемориал погибших воинам в годы Великой Отечественной войны 1941-1945гг. на территории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 01 S4001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746 665,32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 01 S4001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746 665,32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314 397,19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Культура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314 397,19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Муниципальная программа «Развитие культуры»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314 397,19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Подпрограмма «Искусство» Муниципальной программы «Развитие культуры»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01 1 00 00000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314 397,19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01 1 01 00000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314 397,19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Создание условий для организации досуга и обеспечения жителей услугами организаций культуры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011 01 С1444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314 397,19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011 01 С1444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314 397,19</w:t>
            </w:r>
          </w:p>
        </w:tc>
      </w:tr>
    </w:tbl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lastRenderedPageBreak/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"/>
        <w:gridCol w:w="2349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9" w:after="9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Приложение № 5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к решению Собрания депутатов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Пенского сельсовета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Беловского района Курской области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от 25 апреля 2024 г. № 23/48 -1- РС</w:t>
            </w:r>
          </w:p>
        </w:tc>
      </w:tr>
    </w:tbl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Распределение бюджетных ассигнований по целевым статьям (муниципальным программам муниципального образования «Пенский сельсовет» Беловского района Курской области и непрограммным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направлениям деятельности), группам видов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расходов за 2023 год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b/>
          <w:bCs/>
          <w:color w:val="292D24"/>
          <w:sz w:val="12"/>
          <w:lang w:eastAsia="ru-RU"/>
        </w:rPr>
        <w:t>                                                                                                     (рублей)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559"/>
        <w:gridCol w:w="596"/>
        <w:gridCol w:w="297"/>
        <w:gridCol w:w="932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ЦСР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ВР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94" w:after="0" w:line="292" w:lineRule="atLeast"/>
              <w:outlineLvl w:val="0"/>
              <w:rPr>
                <w:rFonts w:ascii="Palatino Linotype" w:eastAsia="Times New Roman" w:hAnsi="Palatino Linotype" w:cs="Times New Roman"/>
                <w:color w:val="7D7D7D"/>
                <w:kern w:val="36"/>
                <w:sz w:val="24"/>
                <w:szCs w:val="24"/>
                <w:lang w:eastAsia="ru-RU"/>
              </w:rPr>
            </w:pPr>
            <w:r w:rsidRPr="00AB0A4B">
              <w:rPr>
                <w:rFonts w:ascii="Palatino Linotype" w:eastAsia="Times New Roman" w:hAnsi="Palatino Linotype" w:cs="Times New Roman"/>
                <w:color w:val="7D7D7D"/>
                <w:kern w:val="36"/>
                <w:sz w:val="24"/>
                <w:szCs w:val="24"/>
                <w:lang w:eastAsia="ru-RU"/>
              </w:rPr>
              <w:t>Сумма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 2023 год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lastRenderedPageBreak/>
              <w:t>ВСЕГО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4 894 948,22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Программная деятельность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2 685 566,38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Муниципальная программа "Развития культуры"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01 0 00 00000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314 397,19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подпрограмма "Искусство" муниципальной программы "Развития культуры"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01 1 00 00000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314 397,19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деятельности культурно-досугового дела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01 1 01 00000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314 397,19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Создание условий для организации досуга и обеспечения жителей  услугами организаций культуры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1 01 С1444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314 397,19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01 1 01 С1444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314 397,19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Муниципальная программа «Обеспечение доступным и комфортным жильём и коммунальными услугами граждан в муниципальном образовании «Пенский сельсовет» Беловского района Курской области» на 2018-2022 годы»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07 0 00 00000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2 281 395,14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Подпрограмма «Обеспечение качественными услугами ЖКХ населения муниципального образования муниципальной программы «Обеспечение доступным и комфортным жильём и коммунальными услугами в муниципальном образовании «Пенский сельсовет Беловского района Курской области на 2018-2022 гг.»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07 3 00 00000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414 731,84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Основное мероприятие « Мероприятия по уличному освещению»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07 3 01 00000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414 731,84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3 01 С1433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414 731,84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Подпрограмма реализация проекта «Народный бюджет» в муниципальном образовании «Пенский сельсовет» Беловского района Курской области программа «Обеспечение доступным жильем и коммунальными услугами граждан муниципального образования «Пенский сельсовет»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07 4 00 00000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1 866 663,30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Основное мероприятие реализации проекта «Народный бюджет» по Благоустройству территории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07 4 01 00000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1 866 663,30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Реализация проекта «Народный бюджет» по Благоустройству территории на «Мемориал погибших воинам в годы Великой Отечественной войны 1941-1945гг. на территории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07 4 01 14001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1 119 997,98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07 4 01 14001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1 119 997,98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Мероприятия, направленные на реализацию проекта по Благоустройству территории на «Мемориал погибших воинам в годы Великой Отечественной войны 1941-1945гг. на территории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 01 S4001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746 665,32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07 4 01 S4001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746 665,32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Муниципальная программа «Развитие муниципальной службы в администрации Пенского сельсовета» Беловского района Курской области»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09 0 00 00000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74 948,73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lastRenderedPageBreak/>
              <w:t>Подпрограмма «Развитие мероприятий, направленных на развитие муниципальной службы в администрации Пенского сельсовета» Беловского района Курской области»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09 1 00 00000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74 948,73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Основное мероприятие «Повышение квалификации муниципальных служащих в администрации Пенского сельсовета, обеспечение материально-техническими ресурсами и информационно-коммуникационное сопровождение рабочих мест муниципальных служащих»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09 1 01 00000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74 948,73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Мероприятия, направленные на развитие муниципальной службы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09 1 01 С1437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74 948,73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09 1 01 С1437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74 948,73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Муниципальная </w:t>
            </w:r>
            <w:hyperlink r:id="rId8" w:history="1">
              <w:r w:rsidRPr="00AB0A4B">
                <w:rPr>
                  <w:rFonts w:ascii="Verdana" w:eastAsia="Times New Roman" w:hAnsi="Verdana" w:cs="Times New Roman"/>
                  <w:b/>
                  <w:bCs/>
                  <w:color w:val="7D7D7D"/>
                  <w:sz w:val="12"/>
                  <w:u w:val="single"/>
                  <w:lang w:eastAsia="ru-RU"/>
                </w:rPr>
                <w:t>программа</w:t>
              </w:r>
            </w:hyperlink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13 0 00 00000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 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13 1 00 00000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Основное мероприятие «Обеспечение первичных мер пожарной безопасности в границах населенных пунктов»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13 1 01 00000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первичных мер пожарной безопасности в границах населенных пунктов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 1 01 С1415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13 1 01 С1415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14 825,32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НЕПРОГРАММНАЯ ДЕЯТЕЛЬНОСТЬ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2 209 381,84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71 0 00 00000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549 999,99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71 1 00 00000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549 999,99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 1 00 С1402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549 999,99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 1 00 С1402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549 999,99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Обеспечение функционирования местных администраций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73 0 00 00000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761 794,64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761 794,64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Осуществление переданных полномочий по внутреннему муниципальному финансовому контролю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П1484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23 910,00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П1484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23 910,00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П1485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23 910,00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П1485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23 910,00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С1402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713 974,64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73 1 00 С1402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713 974,64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Реализация государственных функций, связанных с общегосударственным управлением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76 0 00 00000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785 461,21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Выполнение других обязательств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 76 1 00 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785 461,21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76 1 00 С1404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785 461,21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76 1 00 С1404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  200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782 888,71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76 1 00 С1404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2 572,50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77 0 00 00000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b/>
                <w:bCs/>
                <w:sz w:val="12"/>
                <w:lang w:eastAsia="ru-RU"/>
              </w:rPr>
              <w:t>112 126,00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Непрограммные расходы органов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77 2 00 00000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112 126,00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77 2 0 51180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112 126,00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77 2 00 51180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112 126,00</w:t>
            </w:r>
          </w:p>
        </w:tc>
      </w:tr>
    </w:tbl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Приложение № 6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к решению Собрания депутатов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Пенского сельсовета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Беловского района Курской области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от 25 апреля 2024 г.  № 23/48 -1- РС</w:t>
      </w:r>
    </w:p>
    <w:p w:rsidR="00AB0A4B" w:rsidRPr="00AB0A4B" w:rsidRDefault="00AB0A4B" w:rsidP="00AB0A4B">
      <w:pPr>
        <w:shd w:val="clear" w:color="auto" w:fill="F8FAFB"/>
        <w:spacing w:before="94" w:after="0" w:line="247" w:lineRule="atLeast"/>
        <w:outlineLvl w:val="1"/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</w:pPr>
      <w:r w:rsidRPr="00AB0A4B"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94" w:after="0" w:line="247" w:lineRule="atLeast"/>
        <w:outlineLvl w:val="1"/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</w:pPr>
      <w:r w:rsidRPr="00AB0A4B"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  <w:t>Программа муниципальных</w:t>
      </w:r>
    </w:p>
    <w:p w:rsidR="00AB0A4B" w:rsidRPr="00AB0A4B" w:rsidRDefault="00AB0A4B" w:rsidP="00AB0A4B">
      <w:pPr>
        <w:shd w:val="clear" w:color="auto" w:fill="F8FAFB"/>
        <w:spacing w:before="94" w:after="0" w:line="247" w:lineRule="atLeast"/>
        <w:outlineLvl w:val="1"/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</w:pPr>
      <w:r w:rsidRPr="00AB0A4B"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  <w:t>внутренних заимствований муниципального</w:t>
      </w:r>
    </w:p>
    <w:p w:rsidR="00AB0A4B" w:rsidRPr="00AB0A4B" w:rsidRDefault="00AB0A4B" w:rsidP="00AB0A4B">
      <w:pPr>
        <w:shd w:val="clear" w:color="auto" w:fill="F8FAFB"/>
        <w:spacing w:before="94" w:after="0" w:line="247" w:lineRule="atLeast"/>
        <w:outlineLvl w:val="1"/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</w:pPr>
      <w:r w:rsidRPr="00AB0A4B"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  <w:t>образования «Пенский сельсовет»</w:t>
      </w:r>
    </w:p>
    <w:p w:rsidR="00AB0A4B" w:rsidRPr="00AB0A4B" w:rsidRDefault="00AB0A4B" w:rsidP="00AB0A4B">
      <w:pPr>
        <w:shd w:val="clear" w:color="auto" w:fill="F8FAFB"/>
        <w:spacing w:before="94" w:after="0" w:line="247" w:lineRule="atLeast"/>
        <w:outlineLvl w:val="1"/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</w:pPr>
      <w:r w:rsidRPr="00AB0A4B"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  <w:t>Беловского района Курской области</w:t>
      </w:r>
    </w:p>
    <w:p w:rsidR="00AB0A4B" w:rsidRPr="00AB0A4B" w:rsidRDefault="00AB0A4B" w:rsidP="00AB0A4B">
      <w:pPr>
        <w:shd w:val="clear" w:color="auto" w:fill="F8FAFB"/>
        <w:spacing w:before="94" w:after="0" w:line="247" w:lineRule="atLeast"/>
        <w:outlineLvl w:val="1"/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</w:pPr>
      <w:r w:rsidRPr="00AB0A4B"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  <w:t>  за 2023 год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          1. Привлечение внутренних заимствований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9"/>
        <w:gridCol w:w="5426"/>
        <w:gridCol w:w="2485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№ п/п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Виды заимствований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Объем привлечения средств за 2023 г.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(рублей)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Муниципальные ценные бумаги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lastRenderedPageBreak/>
              <w:t>2.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Кредиты кредитных организаций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</w:tr>
    </w:tbl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2. Погашение внутренних заимствований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9"/>
        <w:gridCol w:w="5426"/>
        <w:gridCol w:w="1860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№ п/п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Виды заимствований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Объем погашения средств за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2023 г.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(рублей)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Муниципальные ценные бумаги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Кредиты кредитных организаций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</w:tr>
    </w:tbl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 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"/>
        <w:gridCol w:w="2391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9" w:after="9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Приложение № 7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к решению Собрания депутатов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Пенского сельсовета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Беловского района Курской области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от 25 апреля 2024 г.  № 23/48 -1- РС</w:t>
            </w:r>
          </w:p>
        </w:tc>
      </w:tr>
    </w:tbl>
    <w:p w:rsidR="00AB0A4B" w:rsidRPr="00AB0A4B" w:rsidRDefault="00AB0A4B" w:rsidP="00AB0A4B">
      <w:pPr>
        <w:shd w:val="clear" w:color="auto" w:fill="F8FAFB"/>
        <w:spacing w:before="94" w:after="0" w:line="247" w:lineRule="atLeast"/>
        <w:outlineLvl w:val="1"/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</w:pPr>
      <w:r w:rsidRPr="00AB0A4B"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  <w:t> </w:t>
      </w:r>
    </w:p>
    <w:p w:rsidR="00AB0A4B" w:rsidRPr="00AB0A4B" w:rsidRDefault="00AB0A4B" w:rsidP="00AB0A4B">
      <w:pPr>
        <w:shd w:val="clear" w:color="auto" w:fill="F8FAFB"/>
        <w:spacing w:before="94" w:after="0" w:line="247" w:lineRule="atLeast"/>
        <w:outlineLvl w:val="1"/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</w:pPr>
      <w:r w:rsidRPr="00AB0A4B">
        <w:rPr>
          <w:rFonts w:ascii="Palatino Linotype" w:eastAsia="Times New Roman" w:hAnsi="Palatino Linotype" w:cs="Times New Roman"/>
          <w:color w:val="7D7D7D"/>
          <w:sz w:val="21"/>
          <w:szCs w:val="21"/>
          <w:lang w:eastAsia="ru-RU"/>
        </w:rPr>
        <w:t>Программа муниципальных гарантий</w:t>
      </w:r>
    </w:p>
    <w:p w:rsidR="00AB0A4B" w:rsidRPr="00AB0A4B" w:rsidRDefault="00AB0A4B" w:rsidP="00AB0A4B">
      <w:pPr>
        <w:shd w:val="clear" w:color="auto" w:fill="F8FAFB"/>
        <w:spacing w:before="94" w:after="0" w:line="224" w:lineRule="atLeast"/>
        <w:outlineLvl w:val="2"/>
        <w:rPr>
          <w:rFonts w:ascii="Palatino Linotype" w:eastAsia="Times New Roman" w:hAnsi="Palatino Linotype" w:cs="Times New Roman"/>
          <w:color w:val="7C8A6F"/>
          <w:sz w:val="19"/>
          <w:szCs w:val="19"/>
          <w:lang w:eastAsia="ru-RU"/>
        </w:rPr>
      </w:pPr>
      <w:r w:rsidRPr="00AB0A4B">
        <w:rPr>
          <w:rFonts w:ascii="Palatino Linotype" w:eastAsia="Times New Roman" w:hAnsi="Palatino Linotype" w:cs="Times New Roman"/>
          <w:color w:val="7C8A6F"/>
          <w:sz w:val="19"/>
          <w:szCs w:val="19"/>
          <w:lang w:eastAsia="ru-RU"/>
        </w:rPr>
        <w:t>муниципального образования «Пенский сельсовет» </w:t>
      </w:r>
    </w:p>
    <w:p w:rsidR="00AB0A4B" w:rsidRPr="00AB0A4B" w:rsidRDefault="00AB0A4B" w:rsidP="00AB0A4B">
      <w:pPr>
        <w:shd w:val="clear" w:color="auto" w:fill="F8FAFB"/>
        <w:spacing w:before="94" w:after="0" w:line="224" w:lineRule="atLeast"/>
        <w:outlineLvl w:val="2"/>
        <w:rPr>
          <w:rFonts w:ascii="Palatino Linotype" w:eastAsia="Times New Roman" w:hAnsi="Palatino Linotype" w:cs="Times New Roman"/>
          <w:color w:val="7C8A6F"/>
          <w:sz w:val="19"/>
          <w:szCs w:val="19"/>
          <w:lang w:eastAsia="ru-RU"/>
        </w:rPr>
      </w:pPr>
      <w:r w:rsidRPr="00AB0A4B">
        <w:rPr>
          <w:rFonts w:ascii="Palatino Linotype" w:eastAsia="Times New Roman" w:hAnsi="Palatino Linotype" w:cs="Times New Roman"/>
          <w:color w:val="7C8A6F"/>
          <w:sz w:val="19"/>
          <w:szCs w:val="19"/>
          <w:lang w:eastAsia="ru-RU"/>
        </w:rPr>
        <w:t>    Беловского район Курской области</w:t>
      </w:r>
    </w:p>
    <w:p w:rsidR="00AB0A4B" w:rsidRPr="00AB0A4B" w:rsidRDefault="00AB0A4B" w:rsidP="00AB0A4B">
      <w:pPr>
        <w:shd w:val="clear" w:color="auto" w:fill="F8FAFB"/>
        <w:spacing w:before="94" w:after="0" w:line="224" w:lineRule="atLeast"/>
        <w:outlineLvl w:val="2"/>
        <w:rPr>
          <w:rFonts w:ascii="Palatino Linotype" w:eastAsia="Times New Roman" w:hAnsi="Palatino Linotype" w:cs="Times New Roman"/>
          <w:color w:val="7C8A6F"/>
          <w:sz w:val="19"/>
          <w:szCs w:val="19"/>
          <w:lang w:eastAsia="ru-RU"/>
        </w:rPr>
      </w:pPr>
      <w:r w:rsidRPr="00AB0A4B">
        <w:rPr>
          <w:rFonts w:ascii="Palatino Linotype" w:eastAsia="Times New Roman" w:hAnsi="Palatino Linotype" w:cs="Times New Roman"/>
          <w:color w:val="7C8A6F"/>
          <w:sz w:val="19"/>
          <w:szCs w:val="19"/>
          <w:lang w:eastAsia="ru-RU"/>
        </w:rPr>
        <w:t>за 2023 год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1.1. Перечень подлежащих предоставлению муниципальных гарантий муниципального образования «Пенский сельсовет» Беловского района Курской области за 2023 год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5"/>
        <w:gridCol w:w="1339"/>
        <w:gridCol w:w="1629"/>
        <w:gridCol w:w="1872"/>
        <w:gridCol w:w="2286"/>
        <w:gridCol w:w="1539"/>
        <w:gridCol w:w="604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9" w:after="9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Цель гарантирования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Наименование принципала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Сумма гарантирования, рублей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Наличие права регрессного требования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Наименование кредитора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Срок   </w:t>
            </w:r>
          </w:p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гарантии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7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after="0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</w:tr>
    </w:tbl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1.2. Общий объем бюджетных ассигнований, предусмотренных на исполнение муниципальных гарантий муниципального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образования «Пенский сельсовет» Беловского района Курской области по возможным гарантийным случаям,</w:t>
      </w:r>
    </w:p>
    <w:p w:rsidR="00AB0A4B" w:rsidRPr="00AB0A4B" w:rsidRDefault="00AB0A4B" w:rsidP="00AB0A4B">
      <w:pPr>
        <w:shd w:val="clear" w:color="auto" w:fill="F8FAFB"/>
        <w:spacing w:before="122" w:after="122" w:line="213" w:lineRule="atLeast"/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</w:pPr>
      <w:r w:rsidRPr="00AB0A4B">
        <w:rPr>
          <w:rFonts w:ascii="Verdana" w:eastAsia="Times New Roman" w:hAnsi="Verdana" w:cs="Times New Roman"/>
          <w:color w:val="292D24"/>
          <w:sz w:val="12"/>
          <w:szCs w:val="12"/>
          <w:lang w:eastAsia="ru-RU"/>
        </w:rPr>
        <w:t>за 2023 год</w:t>
      </w:r>
    </w:p>
    <w:tbl>
      <w:tblPr>
        <w:tblW w:w="0" w:type="auto"/>
        <w:tblInd w:w="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708"/>
        <w:gridCol w:w="5676"/>
      </w:tblGrid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Исполнение муниципальных гарантий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Объем бюджетных ассигнований на исполнение гарантий по возможным гарантийным случаям, рублей</w:t>
            </w:r>
          </w:p>
        </w:tc>
      </w:tr>
      <w:tr w:rsidR="00AB0A4B" w:rsidRPr="00AB0A4B" w:rsidTr="00AB0A4B"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lastRenderedPageBreak/>
              <w:t>За счет источников финансирования дефицита местного бюджета</w:t>
            </w:r>
          </w:p>
        </w:tc>
        <w:tc>
          <w:tcPr>
            <w:tcW w:w="0" w:type="auto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9" w:type="dxa"/>
              <w:left w:w="19" w:type="dxa"/>
              <w:bottom w:w="19" w:type="dxa"/>
              <w:right w:w="19" w:type="dxa"/>
            </w:tcMar>
            <w:hideMark/>
          </w:tcPr>
          <w:p w:rsidR="00AB0A4B" w:rsidRPr="00AB0A4B" w:rsidRDefault="00AB0A4B" w:rsidP="00AB0A4B">
            <w:pPr>
              <w:spacing w:before="122" w:after="122" w:line="213" w:lineRule="atLeast"/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</w:pPr>
            <w:r w:rsidRPr="00AB0A4B">
              <w:rPr>
                <w:rFonts w:ascii="Verdana" w:eastAsia="Times New Roman" w:hAnsi="Verdana" w:cs="Times New Roman"/>
                <w:sz w:val="12"/>
                <w:szCs w:val="12"/>
                <w:lang w:eastAsia="ru-RU"/>
              </w:rPr>
              <w:t>-</w:t>
            </w:r>
          </w:p>
        </w:tc>
      </w:tr>
    </w:tbl>
    <w:p w:rsidR="00D54D52" w:rsidRPr="00AB0A4B" w:rsidRDefault="00D54D52" w:rsidP="00AB0A4B"/>
    <w:sectPr w:rsidR="00D54D52" w:rsidRPr="00AB0A4B" w:rsidSect="00D54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363E6"/>
    <w:multiLevelType w:val="multilevel"/>
    <w:tmpl w:val="8BA810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18037D"/>
    <w:multiLevelType w:val="multilevel"/>
    <w:tmpl w:val="F884A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273733"/>
    <w:multiLevelType w:val="multilevel"/>
    <w:tmpl w:val="9B164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605EB7"/>
    <w:multiLevelType w:val="multilevel"/>
    <w:tmpl w:val="34644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A51F56"/>
    <w:multiLevelType w:val="multilevel"/>
    <w:tmpl w:val="B96C1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A796E50"/>
    <w:multiLevelType w:val="multilevel"/>
    <w:tmpl w:val="A24CC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01364D6"/>
    <w:multiLevelType w:val="multilevel"/>
    <w:tmpl w:val="70502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0D4454D"/>
    <w:multiLevelType w:val="multilevel"/>
    <w:tmpl w:val="B288B5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2B8622B"/>
    <w:multiLevelType w:val="multilevel"/>
    <w:tmpl w:val="BF8019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3821008"/>
    <w:multiLevelType w:val="multilevel"/>
    <w:tmpl w:val="8BC0C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9D6572D"/>
    <w:multiLevelType w:val="multilevel"/>
    <w:tmpl w:val="36247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AC000F9"/>
    <w:multiLevelType w:val="multilevel"/>
    <w:tmpl w:val="12AC9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0A04483"/>
    <w:multiLevelType w:val="multilevel"/>
    <w:tmpl w:val="2A649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2710356"/>
    <w:multiLevelType w:val="multilevel"/>
    <w:tmpl w:val="68D07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71F119F"/>
    <w:multiLevelType w:val="multilevel"/>
    <w:tmpl w:val="8848C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CBE30A2"/>
    <w:multiLevelType w:val="multilevel"/>
    <w:tmpl w:val="ECF4E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F964BB0"/>
    <w:multiLevelType w:val="multilevel"/>
    <w:tmpl w:val="DD466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6150250"/>
    <w:multiLevelType w:val="multilevel"/>
    <w:tmpl w:val="E2684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82A5F25"/>
    <w:multiLevelType w:val="multilevel"/>
    <w:tmpl w:val="B7E0B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A157839"/>
    <w:multiLevelType w:val="multilevel"/>
    <w:tmpl w:val="FE72F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A9A52E5"/>
    <w:multiLevelType w:val="multilevel"/>
    <w:tmpl w:val="E3B89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BB70FEB"/>
    <w:multiLevelType w:val="multilevel"/>
    <w:tmpl w:val="DB5E2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0967577"/>
    <w:multiLevelType w:val="multilevel"/>
    <w:tmpl w:val="4F387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1D6760C"/>
    <w:multiLevelType w:val="multilevel"/>
    <w:tmpl w:val="EEA49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2174047"/>
    <w:multiLevelType w:val="multilevel"/>
    <w:tmpl w:val="2F808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4C32936"/>
    <w:multiLevelType w:val="multilevel"/>
    <w:tmpl w:val="67047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5272907"/>
    <w:multiLevelType w:val="multilevel"/>
    <w:tmpl w:val="6ED8D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8116A14"/>
    <w:multiLevelType w:val="multilevel"/>
    <w:tmpl w:val="9FCA8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49DD562D"/>
    <w:multiLevelType w:val="multilevel"/>
    <w:tmpl w:val="6624E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49DD6073"/>
    <w:multiLevelType w:val="multilevel"/>
    <w:tmpl w:val="B0CACA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AFB33CB"/>
    <w:multiLevelType w:val="multilevel"/>
    <w:tmpl w:val="44784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E334C47"/>
    <w:multiLevelType w:val="multilevel"/>
    <w:tmpl w:val="1CF0A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05F0FD1"/>
    <w:multiLevelType w:val="multilevel"/>
    <w:tmpl w:val="12B4F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CE87ADB"/>
    <w:multiLevelType w:val="multilevel"/>
    <w:tmpl w:val="C8B45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17A42BF"/>
    <w:multiLevelType w:val="multilevel"/>
    <w:tmpl w:val="AB1AB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C857F63"/>
    <w:multiLevelType w:val="multilevel"/>
    <w:tmpl w:val="B88C74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D6F12AF"/>
    <w:multiLevelType w:val="multilevel"/>
    <w:tmpl w:val="F1E0C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1187BF1"/>
    <w:multiLevelType w:val="multilevel"/>
    <w:tmpl w:val="3D868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3C822E1"/>
    <w:multiLevelType w:val="multilevel"/>
    <w:tmpl w:val="798A3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6C94C84"/>
    <w:multiLevelType w:val="multilevel"/>
    <w:tmpl w:val="5E988B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7803CCD"/>
    <w:multiLevelType w:val="multilevel"/>
    <w:tmpl w:val="6A886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F81446F"/>
    <w:multiLevelType w:val="multilevel"/>
    <w:tmpl w:val="34A61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18"/>
  </w:num>
  <w:num w:numId="4">
    <w:abstractNumId w:val="32"/>
  </w:num>
  <w:num w:numId="5">
    <w:abstractNumId w:val="39"/>
  </w:num>
  <w:num w:numId="6">
    <w:abstractNumId w:val="22"/>
  </w:num>
  <w:num w:numId="7">
    <w:abstractNumId w:val="19"/>
  </w:num>
  <w:num w:numId="8">
    <w:abstractNumId w:val="23"/>
  </w:num>
  <w:num w:numId="9">
    <w:abstractNumId w:val="33"/>
  </w:num>
  <w:num w:numId="10">
    <w:abstractNumId w:val="24"/>
  </w:num>
  <w:num w:numId="11">
    <w:abstractNumId w:val="10"/>
  </w:num>
  <w:num w:numId="12">
    <w:abstractNumId w:val="29"/>
  </w:num>
  <w:num w:numId="13">
    <w:abstractNumId w:val="37"/>
  </w:num>
  <w:num w:numId="14">
    <w:abstractNumId w:val="34"/>
  </w:num>
  <w:num w:numId="15">
    <w:abstractNumId w:val="8"/>
  </w:num>
  <w:num w:numId="16">
    <w:abstractNumId w:val="6"/>
  </w:num>
  <w:num w:numId="17">
    <w:abstractNumId w:val="31"/>
  </w:num>
  <w:num w:numId="18">
    <w:abstractNumId w:val="11"/>
  </w:num>
  <w:num w:numId="19">
    <w:abstractNumId w:val="35"/>
  </w:num>
  <w:num w:numId="20">
    <w:abstractNumId w:val="16"/>
  </w:num>
  <w:num w:numId="21">
    <w:abstractNumId w:val="28"/>
  </w:num>
  <w:num w:numId="22">
    <w:abstractNumId w:val="13"/>
  </w:num>
  <w:num w:numId="23">
    <w:abstractNumId w:val="21"/>
  </w:num>
  <w:num w:numId="24">
    <w:abstractNumId w:val="40"/>
  </w:num>
  <w:num w:numId="25">
    <w:abstractNumId w:val="2"/>
  </w:num>
  <w:num w:numId="26">
    <w:abstractNumId w:val="26"/>
  </w:num>
  <w:num w:numId="27">
    <w:abstractNumId w:val="12"/>
  </w:num>
  <w:num w:numId="28">
    <w:abstractNumId w:val="25"/>
  </w:num>
  <w:num w:numId="29">
    <w:abstractNumId w:val="36"/>
  </w:num>
  <w:num w:numId="30">
    <w:abstractNumId w:val="15"/>
  </w:num>
  <w:num w:numId="31">
    <w:abstractNumId w:val="7"/>
  </w:num>
  <w:num w:numId="32">
    <w:abstractNumId w:val="5"/>
  </w:num>
  <w:num w:numId="33">
    <w:abstractNumId w:val="20"/>
  </w:num>
  <w:num w:numId="34">
    <w:abstractNumId w:val="0"/>
  </w:num>
  <w:num w:numId="35">
    <w:abstractNumId w:val="30"/>
  </w:num>
  <w:num w:numId="36">
    <w:abstractNumId w:val="27"/>
  </w:num>
  <w:num w:numId="37">
    <w:abstractNumId w:val="1"/>
  </w:num>
  <w:num w:numId="38">
    <w:abstractNumId w:val="17"/>
  </w:num>
  <w:num w:numId="39">
    <w:abstractNumId w:val="9"/>
  </w:num>
  <w:num w:numId="40">
    <w:abstractNumId w:val="41"/>
  </w:num>
  <w:num w:numId="41">
    <w:abstractNumId w:val="14"/>
  </w:num>
  <w:num w:numId="42">
    <w:abstractNumId w:val="3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efaultTabStop w:val="708"/>
  <w:characterSpacingControl w:val="doNotCompress"/>
  <w:compat/>
  <w:rsids>
    <w:rsidRoot w:val="0078576E"/>
    <w:rsid w:val="00010BA5"/>
    <w:rsid w:val="00162E8F"/>
    <w:rsid w:val="00170936"/>
    <w:rsid w:val="0019752A"/>
    <w:rsid w:val="00233FE6"/>
    <w:rsid w:val="0026468A"/>
    <w:rsid w:val="002B4853"/>
    <w:rsid w:val="00357724"/>
    <w:rsid w:val="003617E1"/>
    <w:rsid w:val="00401BBA"/>
    <w:rsid w:val="00434AB7"/>
    <w:rsid w:val="00461DF1"/>
    <w:rsid w:val="00477937"/>
    <w:rsid w:val="004A3A63"/>
    <w:rsid w:val="004A7AB8"/>
    <w:rsid w:val="004B13EB"/>
    <w:rsid w:val="004B2E4F"/>
    <w:rsid w:val="004D3C3C"/>
    <w:rsid w:val="00532A2A"/>
    <w:rsid w:val="006047BF"/>
    <w:rsid w:val="00606328"/>
    <w:rsid w:val="006077A7"/>
    <w:rsid w:val="00635DA6"/>
    <w:rsid w:val="00643B91"/>
    <w:rsid w:val="006B7127"/>
    <w:rsid w:val="006D1F8A"/>
    <w:rsid w:val="006D4DAF"/>
    <w:rsid w:val="00716BEE"/>
    <w:rsid w:val="00726FD5"/>
    <w:rsid w:val="00736A9F"/>
    <w:rsid w:val="0078576E"/>
    <w:rsid w:val="007876AE"/>
    <w:rsid w:val="00826CF4"/>
    <w:rsid w:val="0086311C"/>
    <w:rsid w:val="008706A1"/>
    <w:rsid w:val="008C712D"/>
    <w:rsid w:val="008D3355"/>
    <w:rsid w:val="008F0045"/>
    <w:rsid w:val="00917E54"/>
    <w:rsid w:val="00944129"/>
    <w:rsid w:val="00967E7E"/>
    <w:rsid w:val="009C1ACB"/>
    <w:rsid w:val="009C4F0E"/>
    <w:rsid w:val="009C75BB"/>
    <w:rsid w:val="009D335B"/>
    <w:rsid w:val="009E070C"/>
    <w:rsid w:val="00AB0A4B"/>
    <w:rsid w:val="00AC0AA4"/>
    <w:rsid w:val="00AD3747"/>
    <w:rsid w:val="00AD56EB"/>
    <w:rsid w:val="00B121E8"/>
    <w:rsid w:val="00B37382"/>
    <w:rsid w:val="00B43CF8"/>
    <w:rsid w:val="00B87638"/>
    <w:rsid w:val="00BE3CA3"/>
    <w:rsid w:val="00C6404B"/>
    <w:rsid w:val="00C71405"/>
    <w:rsid w:val="00C77FCF"/>
    <w:rsid w:val="00CA3D95"/>
    <w:rsid w:val="00CA7C1A"/>
    <w:rsid w:val="00CE479E"/>
    <w:rsid w:val="00CF7AAF"/>
    <w:rsid w:val="00D11CFD"/>
    <w:rsid w:val="00D54D52"/>
    <w:rsid w:val="00E93532"/>
    <w:rsid w:val="00EF1F2B"/>
    <w:rsid w:val="00F235C2"/>
    <w:rsid w:val="00F777C7"/>
    <w:rsid w:val="00F929F3"/>
    <w:rsid w:val="00FE4A2B"/>
    <w:rsid w:val="00FE74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paragraph" w:styleId="1">
    <w:name w:val="heading 1"/>
    <w:basedOn w:val="a"/>
    <w:link w:val="10"/>
    <w:uiPriority w:val="9"/>
    <w:qFormat/>
    <w:rsid w:val="007857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8576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5772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35C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57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8576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78576E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7857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8576E"/>
    <w:rPr>
      <w:b/>
      <w:bCs/>
    </w:rPr>
  </w:style>
  <w:style w:type="character" w:styleId="a6">
    <w:name w:val="Emphasis"/>
    <w:basedOn w:val="a0"/>
    <w:uiPriority w:val="20"/>
    <w:qFormat/>
    <w:rsid w:val="0078576E"/>
    <w:rPr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F235C2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7">
    <w:name w:val="FollowedHyperlink"/>
    <w:basedOn w:val="a0"/>
    <w:uiPriority w:val="99"/>
    <w:semiHidden/>
    <w:unhideWhenUsed/>
    <w:rsid w:val="00AD3747"/>
    <w:rPr>
      <w:color w:val="800080"/>
      <w:u w:val="single"/>
    </w:rPr>
  </w:style>
  <w:style w:type="paragraph" w:customStyle="1" w:styleId="consplusnormal">
    <w:name w:val="consplusnormal"/>
    <w:basedOn w:val="a"/>
    <w:rsid w:val="00B876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CA3D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5772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48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4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9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9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08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43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27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8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2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91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99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22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42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81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0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60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0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64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34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97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0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83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52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9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00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36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77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92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4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4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75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0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56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80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22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5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90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2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9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35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07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5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06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41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6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7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2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57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8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68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13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2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88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02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04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3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7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3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90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74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58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9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62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26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96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61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87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3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4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5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8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69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9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00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0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18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34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42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76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9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84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15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3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76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8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79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19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76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25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67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2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05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41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72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80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52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63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1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29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30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5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8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6EF3AE28B6C46D1117CBBA251A07B11C6C7C5768D67618A03322DA1BBA42282C9440EEF08E6CC43400635U6VA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6EF3AE28B6C46D1117CBBA251A07B11C6C7C5768D67618A03322DA1BBA42282C9440EEF08E6CC43400635U6VA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6EF3AE28B6C46D1117CBBA251A07B11C6C7C5768D67618A03322DA1BBA42282C9440EEF08E6CC43400635U6VAM" TargetMode="External"/><Relationship Id="rId5" Type="http://schemas.openxmlformats.org/officeDocument/2006/relationships/hyperlink" Target="https://www.admpen.ru/munitsipalnoe-obrazovanie-2/byudzhety/2911-sobranie-deputatov-penskogo-sel-soveta-belovskogo-rajona-kurskoj-oblasti-reshenie-25-aprelya-2024-g-23-48-1-rs-ob-ispolnenii-byudzheta-munitsipal-nogo-obrazovaniya-penskij-sel-sovet-belovskogo-rajona-kurskoj-oblasti-za-2023-god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18</Pages>
  <Words>5407</Words>
  <Characters>30824</Characters>
  <Application>Microsoft Office Word</Application>
  <DocSecurity>0</DocSecurity>
  <Lines>256</Lines>
  <Paragraphs>72</Paragraphs>
  <ScaleCrop>false</ScaleCrop>
  <Company>SPecialiST RePack</Company>
  <LinksUpToDate>false</LinksUpToDate>
  <CharactersWithSpaces>36159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62</cp:revision>
  <dcterms:created xsi:type="dcterms:W3CDTF">2025-02-11T13:06:00Z</dcterms:created>
  <dcterms:modified xsi:type="dcterms:W3CDTF">2025-02-11T13:56:00Z</dcterms:modified>
</cp:coreProperties>
</file>